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4B9F2F" w14:textId="77777777" w:rsidR="00CE0F75" w:rsidRDefault="00CE0F75" w:rsidP="00CA1F73">
      <w:pPr>
        <w:jc w:val="center"/>
        <w:rPr>
          <w:rFonts w:ascii="Arial" w:hAnsi="Arial" w:cs="Arial"/>
          <w:b/>
          <w:bCs/>
          <w:sz w:val="40"/>
          <w:szCs w:val="40"/>
        </w:rPr>
      </w:pPr>
    </w:p>
    <w:p w14:paraId="40AEF561" w14:textId="77777777" w:rsidR="00CE0F75" w:rsidRDefault="00CE0F75" w:rsidP="00CA1F73">
      <w:pPr>
        <w:jc w:val="center"/>
        <w:rPr>
          <w:rFonts w:ascii="Arial" w:hAnsi="Arial" w:cs="Arial"/>
          <w:b/>
          <w:bCs/>
          <w:sz w:val="40"/>
          <w:szCs w:val="40"/>
        </w:rPr>
      </w:pPr>
      <w:r w:rsidRPr="00A869FF">
        <w:rPr>
          <w:rFonts w:ascii="Arial" w:hAnsi="Arial" w:cs="Arial"/>
          <w:noProof/>
          <w:sz w:val="24"/>
          <w:szCs w:val="24"/>
        </w:rPr>
        <w:drawing>
          <wp:inline distT="0" distB="0" distL="0" distR="0" wp14:anchorId="26E20579" wp14:editId="47F8A948">
            <wp:extent cx="1800000" cy="996000"/>
            <wp:effectExtent l="0" t="0" r="0" b="0"/>
            <wp:docPr id="1" name="Picture 1"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0000" cy="996000"/>
                    </a:xfrm>
                    <a:prstGeom prst="rect">
                      <a:avLst/>
                    </a:prstGeom>
                    <a:noFill/>
                  </pic:spPr>
                </pic:pic>
              </a:graphicData>
            </a:graphic>
          </wp:inline>
        </w:drawing>
      </w:r>
    </w:p>
    <w:p w14:paraId="437B6A5F" w14:textId="77777777" w:rsidR="00CE0F75" w:rsidRDefault="00CE0F75" w:rsidP="00CA1F73">
      <w:pPr>
        <w:jc w:val="center"/>
        <w:rPr>
          <w:rFonts w:ascii="Arial" w:hAnsi="Arial" w:cs="Arial"/>
          <w:b/>
          <w:bCs/>
          <w:sz w:val="40"/>
          <w:szCs w:val="40"/>
        </w:rPr>
      </w:pPr>
    </w:p>
    <w:p w14:paraId="257DA77A" w14:textId="77777777" w:rsidR="00CE0F75" w:rsidRDefault="00CE0F75" w:rsidP="00CA1F73">
      <w:pPr>
        <w:jc w:val="center"/>
        <w:rPr>
          <w:rFonts w:ascii="Arial" w:hAnsi="Arial" w:cs="Arial"/>
          <w:b/>
          <w:bCs/>
          <w:sz w:val="40"/>
          <w:szCs w:val="40"/>
        </w:rPr>
      </w:pPr>
    </w:p>
    <w:p w14:paraId="5E761131" w14:textId="77777777" w:rsidR="00CE0F75" w:rsidRDefault="00CE0F75" w:rsidP="00CA1F73">
      <w:pPr>
        <w:jc w:val="center"/>
        <w:rPr>
          <w:rFonts w:ascii="Arial" w:hAnsi="Arial" w:cs="Arial"/>
          <w:b/>
          <w:bCs/>
          <w:sz w:val="40"/>
          <w:szCs w:val="40"/>
        </w:rPr>
      </w:pPr>
    </w:p>
    <w:p w14:paraId="7488D0AE" w14:textId="77777777" w:rsidR="00CE0F75" w:rsidRDefault="00CE0F75" w:rsidP="00CA1F73">
      <w:pPr>
        <w:jc w:val="center"/>
        <w:rPr>
          <w:rFonts w:ascii="Arial" w:hAnsi="Arial" w:cs="Arial"/>
          <w:b/>
          <w:bCs/>
          <w:sz w:val="40"/>
          <w:szCs w:val="40"/>
        </w:rPr>
      </w:pPr>
    </w:p>
    <w:p w14:paraId="0906AC5C" w14:textId="727E5B7D" w:rsidR="00CA1F73" w:rsidRPr="00CA1F73" w:rsidRDefault="00CA1F73" w:rsidP="00F707D7">
      <w:pPr>
        <w:spacing w:after="0"/>
        <w:jc w:val="center"/>
        <w:rPr>
          <w:rFonts w:ascii="Arial" w:hAnsi="Arial" w:cs="Arial"/>
          <w:b/>
          <w:bCs/>
          <w:sz w:val="40"/>
          <w:szCs w:val="40"/>
        </w:rPr>
      </w:pPr>
      <w:r w:rsidRPr="00CA1F73">
        <w:rPr>
          <w:rFonts w:ascii="Arial" w:hAnsi="Arial" w:cs="Arial"/>
          <w:b/>
          <w:bCs/>
          <w:sz w:val="40"/>
          <w:szCs w:val="40"/>
        </w:rPr>
        <w:t>Knowsley Council</w:t>
      </w:r>
    </w:p>
    <w:p w14:paraId="65A42D80" w14:textId="77777777" w:rsidR="003E1E42" w:rsidRDefault="00255504" w:rsidP="00F707D7">
      <w:pPr>
        <w:spacing w:after="0"/>
        <w:jc w:val="center"/>
        <w:rPr>
          <w:rFonts w:ascii="Arial" w:hAnsi="Arial" w:cs="Arial"/>
          <w:b/>
          <w:bCs/>
          <w:sz w:val="40"/>
          <w:szCs w:val="40"/>
        </w:rPr>
      </w:pPr>
      <w:r w:rsidRPr="00CA1F73">
        <w:rPr>
          <w:rFonts w:ascii="Arial" w:hAnsi="Arial" w:cs="Arial"/>
          <w:b/>
          <w:bCs/>
          <w:sz w:val="40"/>
          <w:szCs w:val="40"/>
        </w:rPr>
        <w:t xml:space="preserve">Strategic Housing Land </w:t>
      </w:r>
    </w:p>
    <w:p w14:paraId="60CED57E" w14:textId="2F8A3F1E" w:rsidR="00255504" w:rsidRPr="00CA1F73" w:rsidRDefault="00255504" w:rsidP="00F707D7">
      <w:pPr>
        <w:spacing w:after="0"/>
        <w:jc w:val="center"/>
        <w:rPr>
          <w:rFonts w:ascii="Arial" w:hAnsi="Arial" w:cs="Arial"/>
          <w:b/>
          <w:bCs/>
          <w:sz w:val="40"/>
          <w:szCs w:val="40"/>
        </w:rPr>
      </w:pPr>
      <w:r w:rsidRPr="00CA1F73">
        <w:rPr>
          <w:rFonts w:ascii="Arial" w:hAnsi="Arial" w:cs="Arial"/>
          <w:b/>
          <w:bCs/>
          <w:sz w:val="40"/>
          <w:szCs w:val="40"/>
        </w:rPr>
        <w:t>Availability Assessment</w:t>
      </w:r>
    </w:p>
    <w:p w14:paraId="5C40F28D" w14:textId="4F60823B" w:rsidR="00255504" w:rsidRPr="00CA1F73" w:rsidRDefault="00255504" w:rsidP="00F707D7">
      <w:pPr>
        <w:spacing w:after="0"/>
        <w:jc w:val="center"/>
        <w:rPr>
          <w:rFonts w:ascii="Arial" w:hAnsi="Arial" w:cs="Arial"/>
          <w:b/>
          <w:bCs/>
          <w:sz w:val="40"/>
          <w:szCs w:val="40"/>
        </w:rPr>
      </w:pPr>
      <w:r w:rsidRPr="00CA1F73">
        <w:rPr>
          <w:rFonts w:ascii="Arial" w:hAnsi="Arial" w:cs="Arial"/>
          <w:b/>
          <w:bCs/>
          <w:sz w:val="40"/>
          <w:szCs w:val="40"/>
        </w:rPr>
        <w:t>202</w:t>
      </w:r>
      <w:r w:rsidR="00F570C5">
        <w:rPr>
          <w:rFonts w:ascii="Arial" w:hAnsi="Arial" w:cs="Arial"/>
          <w:b/>
          <w:bCs/>
          <w:sz w:val="40"/>
          <w:szCs w:val="40"/>
        </w:rPr>
        <w:t>3</w:t>
      </w:r>
      <w:r w:rsidRPr="00CA1F73">
        <w:rPr>
          <w:rFonts w:ascii="Arial" w:hAnsi="Arial" w:cs="Arial"/>
          <w:b/>
          <w:bCs/>
          <w:sz w:val="40"/>
          <w:szCs w:val="40"/>
        </w:rPr>
        <w:t xml:space="preserve"> Update</w:t>
      </w:r>
    </w:p>
    <w:p w14:paraId="7287DA84" w14:textId="4275E51B" w:rsidR="00255504" w:rsidRPr="00CA1F73" w:rsidRDefault="00CA1F73" w:rsidP="00F707D7">
      <w:pPr>
        <w:spacing w:after="0"/>
        <w:jc w:val="center"/>
        <w:rPr>
          <w:rFonts w:ascii="Arial" w:hAnsi="Arial" w:cs="Arial"/>
          <w:sz w:val="40"/>
          <w:szCs w:val="40"/>
        </w:rPr>
      </w:pPr>
      <w:r w:rsidRPr="00CA1F73">
        <w:rPr>
          <w:rFonts w:ascii="Arial" w:hAnsi="Arial" w:cs="Arial"/>
          <w:sz w:val="40"/>
          <w:szCs w:val="40"/>
        </w:rPr>
        <w:t>(Base date of 1 April 202</w:t>
      </w:r>
      <w:r w:rsidR="00F570C5">
        <w:rPr>
          <w:rFonts w:ascii="Arial" w:hAnsi="Arial" w:cs="Arial"/>
          <w:sz w:val="40"/>
          <w:szCs w:val="40"/>
        </w:rPr>
        <w:t>3</w:t>
      </w:r>
      <w:r w:rsidRPr="00CA1F73">
        <w:rPr>
          <w:rFonts w:ascii="Arial" w:hAnsi="Arial" w:cs="Arial"/>
          <w:sz w:val="40"/>
          <w:szCs w:val="40"/>
        </w:rPr>
        <w:t>)</w:t>
      </w:r>
    </w:p>
    <w:p w14:paraId="1D088E46" w14:textId="77777777" w:rsidR="00CA1F73" w:rsidRPr="00CA1F73" w:rsidRDefault="00CA1F73" w:rsidP="00255504">
      <w:pPr>
        <w:rPr>
          <w:rFonts w:ascii="Arial" w:hAnsi="Arial" w:cs="Arial"/>
          <w:sz w:val="40"/>
          <w:szCs w:val="40"/>
        </w:rPr>
      </w:pPr>
    </w:p>
    <w:p w14:paraId="51D1F0AD" w14:textId="78807DDE" w:rsidR="00CA1F73" w:rsidRDefault="00CA1F73" w:rsidP="00255504">
      <w:pPr>
        <w:rPr>
          <w:rFonts w:ascii="Arial" w:hAnsi="Arial" w:cs="Arial"/>
          <w:sz w:val="24"/>
          <w:szCs w:val="24"/>
        </w:rPr>
      </w:pPr>
    </w:p>
    <w:p w14:paraId="7469B81D" w14:textId="77777777" w:rsidR="0016778A" w:rsidRDefault="0016778A" w:rsidP="00255504">
      <w:pPr>
        <w:rPr>
          <w:rFonts w:ascii="Arial" w:hAnsi="Arial" w:cs="Arial"/>
          <w:sz w:val="24"/>
          <w:szCs w:val="24"/>
        </w:rPr>
      </w:pPr>
    </w:p>
    <w:p w14:paraId="067E25EA" w14:textId="77777777" w:rsidR="00CA1F73" w:rsidRDefault="00CA1F73" w:rsidP="00255504">
      <w:pPr>
        <w:rPr>
          <w:rFonts w:ascii="Arial" w:hAnsi="Arial" w:cs="Arial"/>
          <w:sz w:val="24"/>
          <w:szCs w:val="24"/>
        </w:rPr>
      </w:pPr>
    </w:p>
    <w:p w14:paraId="678BEC1D" w14:textId="77777777" w:rsidR="00CA1F73" w:rsidRDefault="00CA1F73" w:rsidP="00255504">
      <w:pPr>
        <w:rPr>
          <w:rFonts w:ascii="Arial" w:hAnsi="Arial" w:cs="Arial"/>
          <w:sz w:val="24"/>
          <w:szCs w:val="24"/>
        </w:rPr>
      </w:pPr>
    </w:p>
    <w:p w14:paraId="3523E7B3" w14:textId="77777777" w:rsidR="00CA1F73" w:rsidRDefault="00CA1F73" w:rsidP="00255504">
      <w:pPr>
        <w:rPr>
          <w:rFonts w:ascii="Arial" w:hAnsi="Arial" w:cs="Arial"/>
          <w:sz w:val="24"/>
          <w:szCs w:val="24"/>
        </w:rPr>
      </w:pPr>
    </w:p>
    <w:p w14:paraId="6C62B948" w14:textId="77777777" w:rsidR="00CA1F73" w:rsidRDefault="00CA1F73" w:rsidP="00255504">
      <w:pPr>
        <w:rPr>
          <w:rFonts w:ascii="Arial" w:hAnsi="Arial" w:cs="Arial"/>
          <w:sz w:val="24"/>
          <w:szCs w:val="24"/>
        </w:rPr>
      </w:pPr>
    </w:p>
    <w:p w14:paraId="791ED447" w14:textId="77777777" w:rsidR="00CA1F73" w:rsidRDefault="00CA1F73" w:rsidP="00255504">
      <w:pPr>
        <w:rPr>
          <w:rFonts w:ascii="Arial" w:hAnsi="Arial" w:cs="Arial"/>
          <w:sz w:val="24"/>
          <w:szCs w:val="24"/>
        </w:rPr>
      </w:pPr>
    </w:p>
    <w:p w14:paraId="7CB0D396" w14:textId="77777777" w:rsidR="00CA1F73" w:rsidRDefault="00CA1F73" w:rsidP="00255504">
      <w:pPr>
        <w:rPr>
          <w:rFonts w:ascii="Arial" w:hAnsi="Arial" w:cs="Arial"/>
          <w:sz w:val="24"/>
          <w:szCs w:val="24"/>
        </w:rPr>
      </w:pPr>
    </w:p>
    <w:p w14:paraId="17A73F50" w14:textId="665CC0DC" w:rsidR="00CA1F73" w:rsidRPr="00CA1F73" w:rsidRDefault="00CA1F73" w:rsidP="00CA1F73">
      <w:pPr>
        <w:jc w:val="center"/>
        <w:rPr>
          <w:rFonts w:ascii="Arial" w:hAnsi="Arial" w:cs="Arial"/>
          <w:sz w:val="40"/>
          <w:szCs w:val="40"/>
        </w:rPr>
      </w:pPr>
      <w:r w:rsidRPr="00317B69">
        <w:rPr>
          <w:rFonts w:ascii="Arial" w:hAnsi="Arial" w:cs="Arial"/>
          <w:sz w:val="40"/>
          <w:szCs w:val="40"/>
        </w:rPr>
        <w:t xml:space="preserve">Published </w:t>
      </w:r>
      <w:r w:rsidR="00317B69" w:rsidRPr="00317B69">
        <w:rPr>
          <w:rFonts w:ascii="Arial" w:hAnsi="Arial" w:cs="Arial"/>
          <w:sz w:val="40"/>
          <w:szCs w:val="40"/>
        </w:rPr>
        <w:t xml:space="preserve">October </w:t>
      </w:r>
      <w:r w:rsidRPr="00317B69">
        <w:rPr>
          <w:rFonts w:ascii="Arial" w:hAnsi="Arial" w:cs="Arial"/>
          <w:sz w:val="40"/>
          <w:szCs w:val="40"/>
        </w:rPr>
        <w:t>202</w:t>
      </w:r>
      <w:r w:rsidR="00F570C5" w:rsidRPr="00317B69">
        <w:rPr>
          <w:rFonts w:ascii="Arial" w:hAnsi="Arial" w:cs="Arial"/>
          <w:sz w:val="40"/>
          <w:szCs w:val="40"/>
        </w:rPr>
        <w:t>3</w:t>
      </w:r>
    </w:p>
    <w:p w14:paraId="2AAAFFB1" w14:textId="5C0669CB" w:rsidR="00CA1F73" w:rsidRDefault="00CA1F73" w:rsidP="00255504">
      <w:pPr>
        <w:rPr>
          <w:rFonts w:ascii="Arial" w:hAnsi="Arial" w:cs="Arial"/>
          <w:sz w:val="24"/>
          <w:szCs w:val="24"/>
        </w:rPr>
      </w:pPr>
    </w:p>
    <w:p w14:paraId="7D158A93" w14:textId="77777777" w:rsidR="00F707D7" w:rsidRDefault="00F707D7" w:rsidP="00255504">
      <w:pPr>
        <w:rPr>
          <w:rFonts w:ascii="Arial" w:hAnsi="Arial" w:cs="Arial"/>
          <w:sz w:val="24"/>
          <w:szCs w:val="24"/>
        </w:rPr>
      </w:pPr>
    </w:p>
    <w:sdt>
      <w:sdtPr>
        <w:rPr>
          <w:rFonts w:asciiTheme="minorHAnsi" w:eastAsiaTheme="minorHAnsi" w:hAnsiTheme="minorHAnsi" w:cstheme="minorBidi"/>
          <w:color w:val="auto"/>
          <w:sz w:val="22"/>
          <w:szCs w:val="22"/>
          <w:lang w:val="en-GB"/>
        </w:rPr>
        <w:id w:val="-559176761"/>
        <w:docPartObj>
          <w:docPartGallery w:val="Table of Contents"/>
          <w:docPartUnique/>
        </w:docPartObj>
      </w:sdtPr>
      <w:sdtEndPr>
        <w:rPr>
          <w:b/>
          <w:bCs/>
          <w:noProof/>
        </w:rPr>
      </w:sdtEndPr>
      <w:sdtContent>
        <w:p w14:paraId="1F3EDC6B" w14:textId="681E5955" w:rsidR="009106CE" w:rsidRDefault="009106CE">
          <w:pPr>
            <w:pStyle w:val="TOCHeading"/>
          </w:pPr>
          <w:r>
            <w:t>Contents</w:t>
          </w:r>
        </w:p>
        <w:p w14:paraId="2D2216EC" w14:textId="3E5108F6" w:rsidR="00D35F6C" w:rsidRDefault="009106CE" w:rsidP="000F3BB5">
          <w:pPr>
            <w:pStyle w:val="TOC1"/>
            <w:rPr>
              <w:rFonts w:eastAsiaTheme="minorEastAsia"/>
              <w:noProof/>
              <w:kern w:val="2"/>
              <w:lang w:eastAsia="en-GB"/>
              <w14:ligatures w14:val="standardContextual"/>
            </w:rPr>
          </w:pPr>
          <w:r>
            <w:fldChar w:fldCharType="begin"/>
          </w:r>
          <w:r>
            <w:instrText xml:space="preserve"> TOC \o "1-3" \h \z \u </w:instrText>
          </w:r>
          <w:r>
            <w:fldChar w:fldCharType="separate"/>
          </w:r>
          <w:hyperlink w:anchor="_Toc142568778" w:history="1">
            <w:r w:rsidR="00D35F6C" w:rsidRPr="00DE3700">
              <w:rPr>
                <w:rStyle w:val="Hyperlink"/>
                <w:rFonts w:ascii="Arial" w:hAnsi="Arial" w:cs="Arial"/>
                <w:noProof/>
              </w:rPr>
              <w:t>1.</w:t>
            </w:r>
            <w:r w:rsidR="00D35F6C">
              <w:rPr>
                <w:rFonts w:eastAsiaTheme="minorEastAsia"/>
                <w:noProof/>
                <w:kern w:val="2"/>
                <w:lang w:eastAsia="en-GB"/>
                <w14:ligatures w14:val="standardContextual"/>
              </w:rPr>
              <w:tab/>
            </w:r>
            <w:r w:rsidR="00D35F6C" w:rsidRPr="00DE3700">
              <w:rPr>
                <w:rStyle w:val="Hyperlink"/>
                <w:rFonts w:ascii="Arial" w:hAnsi="Arial" w:cs="Arial"/>
                <w:noProof/>
              </w:rPr>
              <w:t>Introduction</w:t>
            </w:r>
            <w:r w:rsidR="00D35F6C">
              <w:rPr>
                <w:noProof/>
                <w:webHidden/>
              </w:rPr>
              <w:tab/>
            </w:r>
            <w:r w:rsidR="00D35F6C">
              <w:rPr>
                <w:noProof/>
                <w:webHidden/>
              </w:rPr>
              <w:fldChar w:fldCharType="begin"/>
            </w:r>
            <w:r w:rsidR="00D35F6C">
              <w:rPr>
                <w:noProof/>
                <w:webHidden/>
              </w:rPr>
              <w:instrText xml:space="preserve"> PAGEREF _Toc142568778 \h </w:instrText>
            </w:r>
            <w:r w:rsidR="00D35F6C">
              <w:rPr>
                <w:noProof/>
                <w:webHidden/>
              </w:rPr>
            </w:r>
            <w:r w:rsidR="00D35F6C">
              <w:rPr>
                <w:noProof/>
                <w:webHidden/>
              </w:rPr>
              <w:fldChar w:fldCharType="separate"/>
            </w:r>
            <w:r w:rsidR="00EA1859">
              <w:rPr>
                <w:noProof/>
                <w:webHidden/>
              </w:rPr>
              <w:t>3</w:t>
            </w:r>
            <w:r w:rsidR="00D35F6C">
              <w:rPr>
                <w:noProof/>
                <w:webHidden/>
              </w:rPr>
              <w:fldChar w:fldCharType="end"/>
            </w:r>
          </w:hyperlink>
        </w:p>
        <w:p w14:paraId="0FD63773" w14:textId="16D55A6B" w:rsidR="00D35F6C" w:rsidRDefault="00D5602F">
          <w:pPr>
            <w:pStyle w:val="TOC2"/>
            <w:tabs>
              <w:tab w:val="right" w:leader="dot" w:pos="9016"/>
            </w:tabs>
            <w:rPr>
              <w:rFonts w:eastAsiaTheme="minorEastAsia"/>
              <w:noProof/>
              <w:kern w:val="2"/>
              <w:lang w:eastAsia="en-GB"/>
              <w14:ligatures w14:val="standardContextual"/>
            </w:rPr>
          </w:pPr>
          <w:hyperlink w:anchor="_Toc142568779" w:history="1">
            <w:r w:rsidR="00D35F6C" w:rsidRPr="00DE3700">
              <w:rPr>
                <w:rStyle w:val="Hyperlink"/>
                <w:rFonts w:ascii="Arial" w:hAnsi="Arial" w:cs="Arial"/>
                <w:noProof/>
              </w:rPr>
              <w:t>The 2023 Update</w:t>
            </w:r>
            <w:r w:rsidR="00D35F6C">
              <w:rPr>
                <w:noProof/>
                <w:webHidden/>
              </w:rPr>
              <w:tab/>
            </w:r>
            <w:r w:rsidR="00D35F6C">
              <w:rPr>
                <w:noProof/>
                <w:webHidden/>
              </w:rPr>
              <w:fldChar w:fldCharType="begin"/>
            </w:r>
            <w:r w:rsidR="00D35F6C">
              <w:rPr>
                <w:noProof/>
                <w:webHidden/>
              </w:rPr>
              <w:instrText xml:space="preserve"> PAGEREF _Toc142568779 \h </w:instrText>
            </w:r>
            <w:r w:rsidR="00D35F6C">
              <w:rPr>
                <w:noProof/>
                <w:webHidden/>
              </w:rPr>
            </w:r>
            <w:r w:rsidR="00D35F6C">
              <w:rPr>
                <w:noProof/>
                <w:webHidden/>
              </w:rPr>
              <w:fldChar w:fldCharType="separate"/>
            </w:r>
            <w:r w:rsidR="00EA1859">
              <w:rPr>
                <w:noProof/>
                <w:webHidden/>
              </w:rPr>
              <w:t>3</w:t>
            </w:r>
            <w:r w:rsidR="00D35F6C">
              <w:rPr>
                <w:noProof/>
                <w:webHidden/>
              </w:rPr>
              <w:fldChar w:fldCharType="end"/>
            </w:r>
          </w:hyperlink>
        </w:p>
        <w:p w14:paraId="2819F6D8" w14:textId="51DDA1AE" w:rsidR="00D35F6C" w:rsidRDefault="00D5602F">
          <w:pPr>
            <w:pStyle w:val="TOC3"/>
            <w:tabs>
              <w:tab w:val="right" w:leader="dot" w:pos="9016"/>
            </w:tabs>
            <w:rPr>
              <w:rFonts w:eastAsiaTheme="minorEastAsia"/>
              <w:noProof/>
              <w:kern w:val="2"/>
              <w:lang w:eastAsia="en-GB"/>
              <w14:ligatures w14:val="standardContextual"/>
            </w:rPr>
          </w:pPr>
          <w:hyperlink w:anchor="_Toc142568780" w:history="1">
            <w:r w:rsidR="00D35F6C" w:rsidRPr="00DE3700">
              <w:rPr>
                <w:rStyle w:val="Hyperlink"/>
                <w:rFonts w:ascii="Arial" w:hAnsi="Arial" w:cs="Arial"/>
                <w:noProof/>
              </w:rPr>
              <w:t>Call for sites</w:t>
            </w:r>
            <w:r w:rsidR="00D35F6C">
              <w:rPr>
                <w:noProof/>
                <w:webHidden/>
              </w:rPr>
              <w:tab/>
            </w:r>
            <w:r w:rsidR="00D35F6C">
              <w:rPr>
                <w:noProof/>
                <w:webHidden/>
              </w:rPr>
              <w:fldChar w:fldCharType="begin"/>
            </w:r>
            <w:r w:rsidR="00D35F6C">
              <w:rPr>
                <w:noProof/>
                <w:webHidden/>
              </w:rPr>
              <w:instrText xml:space="preserve"> PAGEREF _Toc142568780 \h </w:instrText>
            </w:r>
            <w:r w:rsidR="00D35F6C">
              <w:rPr>
                <w:noProof/>
                <w:webHidden/>
              </w:rPr>
            </w:r>
            <w:r w:rsidR="00D35F6C">
              <w:rPr>
                <w:noProof/>
                <w:webHidden/>
              </w:rPr>
              <w:fldChar w:fldCharType="separate"/>
            </w:r>
            <w:r w:rsidR="00EA1859">
              <w:rPr>
                <w:noProof/>
                <w:webHidden/>
              </w:rPr>
              <w:t>4</w:t>
            </w:r>
            <w:r w:rsidR="00D35F6C">
              <w:rPr>
                <w:noProof/>
                <w:webHidden/>
              </w:rPr>
              <w:fldChar w:fldCharType="end"/>
            </w:r>
          </w:hyperlink>
        </w:p>
        <w:p w14:paraId="071F7B90" w14:textId="47EA87BE" w:rsidR="00D35F6C" w:rsidRDefault="00D5602F">
          <w:pPr>
            <w:pStyle w:val="TOC3"/>
            <w:tabs>
              <w:tab w:val="right" w:leader="dot" w:pos="9016"/>
            </w:tabs>
            <w:rPr>
              <w:rFonts w:eastAsiaTheme="minorEastAsia"/>
              <w:noProof/>
              <w:kern w:val="2"/>
              <w:lang w:eastAsia="en-GB"/>
              <w14:ligatures w14:val="standardContextual"/>
            </w:rPr>
          </w:pPr>
          <w:hyperlink w:anchor="_Toc142568781" w:history="1">
            <w:r w:rsidR="00D35F6C" w:rsidRPr="00DE3700">
              <w:rPr>
                <w:rStyle w:val="Hyperlink"/>
                <w:rFonts w:ascii="Arial" w:hAnsi="Arial" w:cs="Arial"/>
                <w:noProof/>
              </w:rPr>
              <w:t>Site size threshold</w:t>
            </w:r>
            <w:r w:rsidR="00D35F6C">
              <w:rPr>
                <w:noProof/>
                <w:webHidden/>
              </w:rPr>
              <w:tab/>
            </w:r>
            <w:r w:rsidR="00D35F6C">
              <w:rPr>
                <w:noProof/>
                <w:webHidden/>
              </w:rPr>
              <w:fldChar w:fldCharType="begin"/>
            </w:r>
            <w:r w:rsidR="00D35F6C">
              <w:rPr>
                <w:noProof/>
                <w:webHidden/>
              </w:rPr>
              <w:instrText xml:space="preserve"> PAGEREF _Toc142568781 \h </w:instrText>
            </w:r>
            <w:r w:rsidR="00D35F6C">
              <w:rPr>
                <w:noProof/>
                <w:webHidden/>
              </w:rPr>
            </w:r>
            <w:r w:rsidR="00D35F6C">
              <w:rPr>
                <w:noProof/>
                <w:webHidden/>
              </w:rPr>
              <w:fldChar w:fldCharType="separate"/>
            </w:r>
            <w:r w:rsidR="00EA1859">
              <w:rPr>
                <w:noProof/>
                <w:webHidden/>
              </w:rPr>
              <w:t>4</w:t>
            </w:r>
            <w:r w:rsidR="00D35F6C">
              <w:rPr>
                <w:noProof/>
                <w:webHidden/>
              </w:rPr>
              <w:fldChar w:fldCharType="end"/>
            </w:r>
          </w:hyperlink>
        </w:p>
        <w:p w14:paraId="5DD3F48A" w14:textId="7436B5E8" w:rsidR="00D35F6C" w:rsidRDefault="00D5602F" w:rsidP="000F3BB5">
          <w:pPr>
            <w:pStyle w:val="TOC1"/>
            <w:rPr>
              <w:rFonts w:eastAsiaTheme="minorEastAsia"/>
              <w:noProof/>
              <w:kern w:val="2"/>
              <w:lang w:eastAsia="en-GB"/>
              <w14:ligatures w14:val="standardContextual"/>
            </w:rPr>
          </w:pPr>
          <w:hyperlink w:anchor="_Toc142568782" w:history="1">
            <w:r w:rsidR="00D35F6C" w:rsidRPr="00DE3700">
              <w:rPr>
                <w:rStyle w:val="Hyperlink"/>
                <w:rFonts w:ascii="Arial" w:hAnsi="Arial" w:cs="Arial"/>
                <w:noProof/>
              </w:rPr>
              <w:t>2.</w:t>
            </w:r>
            <w:r w:rsidR="00D35F6C">
              <w:rPr>
                <w:rFonts w:eastAsiaTheme="minorEastAsia"/>
                <w:noProof/>
                <w:kern w:val="2"/>
                <w:lang w:eastAsia="en-GB"/>
                <w14:ligatures w14:val="standardContextual"/>
              </w:rPr>
              <w:tab/>
            </w:r>
            <w:r w:rsidR="00D35F6C" w:rsidRPr="00DE3700">
              <w:rPr>
                <w:rStyle w:val="Hyperlink"/>
                <w:rFonts w:ascii="Arial" w:hAnsi="Arial" w:cs="Arial"/>
                <w:noProof/>
              </w:rPr>
              <w:t>Site Assessment Methodology</w:t>
            </w:r>
            <w:r w:rsidR="00D35F6C">
              <w:rPr>
                <w:noProof/>
                <w:webHidden/>
              </w:rPr>
              <w:tab/>
            </w:r>
            <w:r w:rsidR="00D35F6C">
              <w:rPr>
                <w:noProof/>
                <w:webHidden/>
              </w:rPr>
              <w:fldChar w:fldCharType="begin"/>
            </w:r>
            <w:r w:rsidR="00D35F6C">
              <w:rPr>
                <w:noProof/>
                <w:webHidden/>
              </w:rPr>
              <w:instrText xml:space="preserve"> PAGEREF _Toc142568782 \h </w:instrText>
            </w:r>
            <w:r w:rsidR="00D35F6C">
              <w:rPr>
                <w:noProof/>
                <w:webHidden/>
              </w:rPr>
            </w:r>
            <w:r w:rsidR="00D35F6C">
              <w:rPr>
                <w:noProof/>
                <w:webHidden/>
              </w:rPr>
              <w:fldChar w:fldCharType="separate"/>
            </w:r>
            <w:r w:rsidR="00EA1859">
              <w:rPr>
                <w:noProof/>
                <w:webHidden/>
              </w:rPr>
              <w:t>5</w:t>
            </w:r>
            <w:r w:rsidR="00D35F6C">
              <w:rPr>
                <w:noProof/>
                <w:webHidden/>
              </w:rPr>
              <w:fldChar w:fldCharType="end"/>
            </w:r>
          </w:hyperlink>
        </w:p>
        <w:p w14:paraId="275938F0" w14:textId="3F719FDE" w:rsidR="00D35F6C" w:rsidRDefault="00D5602F">
          <w:pPr>
            <w:pStyle w:val="TOC2"/>
            <w:tabs>
              <w:tab w:val="right" w:leader="dot" w:pos="9016"/>
            </w:tabs>
            <w:rPr>
              <w:rFonts w:eastAsiaTheme="minorEastAsia"/>
              <w:noProof/>
              <w:kern w:val="2"/>
              <w:lang w:eastAsia="en-GB"/>
              <w14:ligatures w14:val="standardContextual"/>
            </w:rPr>
          </w:pPr>
          <w:hyperlink w:anchor="_Toc142568783" w:history="1">
            <w:r w:rsidR="00D35F6C" w:rsidRPr="00DE3700">
              <w:rPr>
                <w:rStyle w:val="Hyperlink"/>
                <w:rFonts w:ascii="Arial" w:hAnsi="Arial" w:cs="Arial"/>
                <w:noProof/>
              </w:rPr>
              <w:t>Suitability</w:t>
            </w:r>
            <w:r w:rsidR="00D35F6C">
              <w:rPr>
                <w:noProof/>
                <w:webHidden/>
              </w:rPr>
              <w:tab/>
            </w:r>
            <w:r w:rsidR="00D35F6C">
              <w:rPr>
                <w:noProof/>
                <w:webHidden/>
              </w:rPr>
              <w:fldChar w:fldCharType="begin"/>
            </w:r>
            <w:r w:rsidR="00D35F6C">
              <w:rPr>
                <w:noProof/>
                <w:webHidden/>
              </w:rPr>
              <w:instrText xml:space="preserve"> PAGEREF _Toc142568783 \h </w:instrText>
            </w:r>
            <w:r w:rsidR="00D35F6C">
              <w:rPr>
                <w:noProof/>
                <w:webHidden/>
              </w:rPr>
            </w:r>
            <w:r w:rsidR="00D35F6C">
              <w:rPr>
                <w:noProof/>
                <w:webHidden/>
              </w:rPr>
              <w:fldChar w:fldCharType="separate"/>
            </w:r>
            <w:r w:rsidR="00EA1859">
              <w:rPr>
                <w:noProof/>
                <w:webHidden/>
              </w:rPr>
              <w:t>5</w:t>
            </w:r>
            <w:r w:rsidR="00D35F6C">
              <w:rPr>
                <w:noProof/>
                <w:webHidden/>
              </w:rPr>
              <w:fldChar w:fldCharType="end"/>
            </w:r>
          </w:hyperlink>
        </w:p>
        <w:p w14:paraId="24EA0AC2" w14:textId="2588DA1F" w:rsidR="00D35F6C" w:rsidRDefault="00D5602F">
          <w:pPr>
            <w:pStyle w:val="TOC2"/>
            <w:tabs>
              <w:tab w:val="right" w:leader="dot" w:pos="9016"/>
            </w:tabs>
            <w:rPr>
              <w:rFonts w:eastAsiaTheme="minorEastAsia"/>
              <w:noProof/>
              <w:kern w:val="2"/>
              <w:lang w:eastAsia="en-GB"/>
              <w14:ligatures w14:val="standardContextual"/>
            </w:rPr>
          </w:pPr>
          <w:hyperlink w:anchor="_Toc142568784" w:history="1">
            <w:r w:rsidR="00D35F6C" w:rsidRPr="00DE3700">
              <w:rPr>
                <w:rStyle w:val="Hyperlink"/>
                <w:rFonts w:ascii="Arial" w:hAnsi="Arial" w:cs="Arial"/>
                <w:noProof/>
              </w:rPr>
              <w:t>Availability</w:t>
            </w:r>
            <w:r w:rsidR="00D35F6C">
              <w:rPr>
                <w:noProof/>
                <w:webHidden/>
              </w:rPr>
              <w:tab/>
            </w:r>
            <w:r w:rsidR="00D35F6C">
              <w:rPr>
                <w:noProof/>
                <w:webHidden/>
              </w:rPr>
              <w:fldChar w:fldCharType="begin"/>
            </w:r>
            <w:r w:rsidR="00D35F6C">
              <w:rPr>
                <w:noProof/>
                <w:webHidden/>
              </w:rPr>
              <w:instrText xml:space="preserve"> PAGEREF _Toc142568784 \h </w:instrText>
            </w:r>
            <w:r w:rsidR="00D35F6C">
              <w:rPr>
                <w:noProof/>
                <w:webHidden/>
              </w:rPr>
            </w:r>
            <w:r w:rsidR="00D35F6C">
              <w:rPr>
                <w:noProof/>
                <w:webHidden/>
              </w:rPr>
              <w:fldChar w:fldCharType="separate"/>
            </w:r>
            <w:r w:rsidR="00EA1859">
              <w:rPr>
                <w:noProof/>
                <w:webHidden/>
              </w:rPr>
              <w:t>5</w:t>
            </w:r>
            <w:r w:rsidR="00D35F6C">
              <w:rPr>
                <w:noProof/>
                <w:webHidden/>
              </w:rPr>
              <w:fldChar w:fldCharType="end"/>
            </w:r>
          </w:hyperlink>
        </w:p>
        <w:p w14:paraId="41AB7776" w14:textId="2CB171E6" w:rsidR="00D35F6C" w:rsidRDefault="00D5602F">
          <w:pPr>
            <w:pStyle w:val="TOC2"/>
            <w:tabs>
              <w:tab w:val="right" w:leader="dot" w:pos="9016"/>
            </w:tabs>
            <w:rPr>
              <w:rFonts w:eastAsiaTheme="minorEastAsia"/>
              <w:noProof/>
              <w:kern w:val="2"/>
              <w:lang w:eastAsia="en-GB"/>
              <w14:ligatures w14:val="standardContextual"/>
            </w:rPr>
          </w:pPr>
          <w:hyperlink w:anchor="_Toc142568785" w:history="1">
            <w:r w:rsidR="00D35F6C" w:rsidRPr="00DE3700">
              <w:rPr>
                <w:rStyle w:val="Hyperlink"/>
                <w:rFonts w:ascii="Arial" w:hAnsi="Arial" w:cs="Arial"/>
                <w:noProof/>
              </w:rPr>
              <w:t>Achievability</w:t>
            </w:r>
            <w:r w:rsidR="00D35F6C">
              <w:rPr>
                <w:noProof/>
                <w:webHidden/>
              </w:rPr>
              <w:tab/>
            </w:r>
            <w:r w:rsidR="00D35F6C">
              <w:rPr>
                <w:noProof/>
                <w:webHidden/>
              </w:rPr>
              <w:fldChar w:fldCharType="begin"/>
            </w:r>
            <w:r w:rsidR="00D35F6C">
              <w:rPr>
                <w:noProof/>
                <w:webHidden/>
              </w:rPr>
              <w:instrText xml:space="preserve"> PAGEREF _Toc142568785 \h </w:instrText>
            </w:r>
            <w:r w:rsidR="00D35F6C">
              <w:rPr>
                <w:noProof/>
                <w:webHidden/>
              </w:rPr>
            </w:r>
            <w:r w:rsidR="00D35F6C">
              <w:rPr>
                <w:noProof/>
                <w:webHidden/>
              </w:rPr>
              <w:fldChar w:fldCharType="separate"/>
            </w:r>
            <w:r w:rsidR="00EA1859">
              <w:rPr>
                <w:noProof/>
                <w:webHidden/>
              </w:rPr>
              <w:t>6</w:t>
            </w:r>
            <w:r w:rsidR="00D35F6C">
              <w:rPr>
                <w:noProof/>
                <w:webHidden/>
              </w:rPr>
              <w:fldChar w:fldCharType="end"/>
            </w:r>
          </w:hyperlink>
        </w:p>
        <w:p w14:paraId="6A12D28A" w14:textId="68281954" w:rsidR="00D35F6C" w:rsidRDefault="00D5602F">
          <w:pPr>
            <w:pStyle w:val="TOC2"/>
            <w:tabs>
              <w:tab w:val="right" w:leader="dot" w:pos="9016"/>
            </w:tabs>
            <w:rPr>
              <w:rFonts w:eastAsiaTheme="minorEastAsia"/>
              <w:noProof/>
              <w:kern w:val="2"/>
              <w:lang w:eastAsia="en-GB"/>
              <w14:ligatures w14:val="standardContextual"/>
            </w:rPr>
          </w:pPr>
          <w:hyperlink w:anchor="_Toc142568786" w:history="1">
            <w:r w:rsidR="00D35F6C" w:rsidRPr="00DE3700">
              <w:rPr>
                <w:rStyle w:val="Hyperlink"/>
                <w:rFonts w:ascii="Arial" w:hAnsi="Arial" w:cs="Arial"/>
                <w:noProof/>
              </w:rPr>
              <w:t>Constraint resolution</w:t>
            </w:r>
            <w:r w:rsidR="00D35F6C">
              <w:rPr>
                <w:noProof/>
                <w:webHidden/>
              </w:rPr>
              <w:tab/>
            </w:r>
            <w:r w:rsidR="00D35F6C">
              <w:rPr>
                <w:noProof/>
                <w:webHidden/>
              </w:rPr>
              <w:fldChar w:fldCharType="begin"/>
            </w:r>
            <w:r w:rsidR="00D35F6C">
              <w:rPr>
                <w:noProof/>
                <w:webHidden/>
              </w:rPr>
              <w:instrText xml:space="preserve"> PAGEREF _Toc142568786 \h </w:instrText>
            </w:r>
            <w:r w:rsidR="00D35F6C">
              <w:rPr>
                <w:noProof/>
                <w:webHidden/>
              </w:rPr>
            </w:r>
            <w:r w:rsidR="00D35F6C">
              <w:rPr>
                <w:noProof/>
                <w:webHidden/>
              </w:rPr>
              <w:fldChar w:fldCharType="separate"/>
            </w:r>
            <w:r w:rsidR="00EA1859">
              <w:rPr>
                <w:noProof/>
                <w:webHidden/>
              </w:rPr>
              <w:t>6</w:t>
            </w:r>
            <w:r w:rsidR="00D35F6C">
              <w:rPr>
                <w:noProof/>
                <w:webHidden/>
              </w:rPr>
              <w:fldChar w:fldCharType="end"/>
            </w:r>
          </w:hyperlink>
        </w:p>
        <w:p w14:paraId="6F23EED1" w14:textId="43A67D32" w:rsidR="00D35F6C" w:rsidRDefault="00D5602F">
          <w:pPr>
            <w:pStyle w:val="TOC2"/>
            <w:tabs>
              <w:tab w:val="right" w:leader="dot" w:pos="9016"/>
            </w:tabs>
            <w:rPr>
              <w:rFonts w:eastAsiaTheme="minorEastAsia"/>
              <w:noProof/>
              <w:kern w:val="2"/>
              <w:lang w:eastAsia="en-GB"/>
              <w14:ligatures w14:val="standardContextual"/>
            </w:rPr>
          </w:pPr>
          <w:hyperlink w:anchor="_Toc142568787" w:history="1">
            <w:r w:rsidR="00D35F6C" w:rsidRPr="00DE3700">
              <w:rPr>
                <w:rStyle w:val="Hyperlink"/>
                <w:rFonts w:ascii="Arial" w:hAnsi="Arial" w:cs="Arial"/>
                <w:noProof/>
              </w:rPr>
              <w:t>Density assumptions</w:t>
            </w:r>
            <w:r w:rsidR="00D35F6C">
              <w:rPr>
                <w:noProof/>
                <w:webHidden/>
              </w:rPr>
              <w:tab/>
            </w:r>
            <w:r w:rsidR="00D35F6C">
              <w:rPr>
                <w:noProof/>
                <w:webHidden/>
              </w:rPr>
              <w:fldChar w:fldCharType="begin"/>
            </w:r>
            <w:r w:rsidR="00D35F6C">
              <w:rPr>
                <w:noProof/>
                <w:webHidden/>
              </w:rPr>
              <w:instrText xml:space="preserve"> PAGEREF _Toc142568787 \h </w:instrText>
            </w:r>
            <w:r w:rsidR="00D35F6C">
              <w:rPr>
                <w:noProof/>
                <w:webHidden/>
              </w:rPr>
            </w:r>
            <w:r w:rsidR="00D35F6C">
              <w:rPr>
                <w:noProof/>
                <w:webHidden/>
              </w:rPr>
              <w:fldChar w:fldCharType="separate"/>
            </w:r>
            <w:r w:rsidR="00EA1859">
              <w:rPr>
                <w:noProof/>
                <w:webHidden/>
              </w:rPr>
              <w:t>7</w:t>
            </w:r>
            <w:r w:rsidR="00D35F6C">
              <w:rPr>
                <w:noProof/>
                <w:webHidden/>
              </w:rPr>
              <w:fldChar w:fldCharType="end"/>
            </w:r>
          </w:hyperlink>
        </w:p>
        <w:p w14:paraId="508DBD56" w14:textId="40EC9BC3" w:rsidR="00D35F6C" w:rsidRDefault="00D5602F">
          <w:pPr>
            <w:pStyle w:val="TOC2"/>
            <w:tabs>
              <w:tab w:val="right" w:leader="dot" w:pos="9016"/>
            </w:tabs>
            <w:rPr>
              <w:rFonts w:eastAsiaTheme="minorEastAsia"/>
              <w:noProof/>
              <w:kern w:val="2"/>
              <w:lang w:eastAsia="en-GB"/>
              <w14:ligatures w14:val="standardContextual"/>
            </w:rPr>
          </w:pPr>
          <w:hyperlink w:anchor="_Toc142568788" w:history="1">
            <w:r w:rsidR="00D35F6C" w:rsidRPr="00DE3700">
              <w:rPr>
                <w:rStyle w:val="Hyperlink"/>
                <w:rFonts w:ascii="Arial" w:hAnsi="Arial" w:cs="Arial"/>
                <w:noProof/>
              </w:rPr>
              <w:t>Lead-in times and build-out rates</w:t>
            </w:r>
            <w:r w:rsidR="00D35F6C">
              <w:rPr>
                <w:noProof/>
                <w:webHidden/>
              </w:rPr>
              <w:tab/>
            </w:r>
            <w:r w:rsidR="00D35F6C">
              <w:rPr>
                <w:noProof/>
                <w:webHidden/>
              </w:rPr>
              <w:fldChar w:fldCharType="begin"/>
            </w:r>
            <w:r w:rsidR="00D35F6C">
              <w:rPr>
                <w:noProof/>
                <w:webHidden/>
              </w:rPr>
              <w:instrText xml:space="preserve"> PAGEREF _Toc142568788 \h </w:instrText>
            </w:r>
            <w:r w:rsidR="00D35F6C">
              <w:rPr>
                <w:noProof/>
                <w:webHidden/>
              </w:rPr>
            </w:r>
            <w:r w:rsidR="00D35F6C">
              <w:rPr>
                <w:noProof/>
                <w:webHidden/>
              </w:rPr>
              <w:fldChar w:fldCharType="separate"/>
            </w:r>
            <w:r w:rsidR="00EA1859">
              <w:rPr>
                <w:noProof/>
                <w:webHidden/>
              </w:rPr>
              <w:t>8</w:t>
            </w:r>
            <w:r w:rsidR="00D35F6C">
              <w:rPr>
                <w:noProof/>
                <w:webHidden/>
              </w:rPr>
              <w:fldChar w:fldCharType="end"/>
            </w:r>
          </w:hyperlink>
        </w:p>
        <w:p w14:paraId="68A57E5B" w14:textId="02DD7E14" w:rsidR="00D35F6C" w:rsidRDefault="00D5602F">
          <w:pPr>
            <w:pStyle w:val="TOC2"/>
            <w:tabs>
              <w:tab w:val="right" w:leader="dot" w:pos="9016"/>
            </w:tabs>
            <w:rPr>
              <w:rFonts w:eastAsiaTheme="minorEastAsia"/>
              <w:noProof/>
              <w:kern w:val="2"/>
              <w:lang w:eastAsia="en-GB"/>
              <w14:ligatures w14:val="standardContextual"/>
            </w:rPr>
          </w:pPr>
          <w:hyperlink w:anchor="_Toc142568789" w:history="1">
            <w:r w:rsidR="00D35F6C" w:rsidRPr="00DE3700">
              <w:rPr>
                <w:rStyle w:val="Hyperlink"/>
                <w:rFonts w:ascii="Arial" w:hAnsi="Arial" w:cs="Arial"/>
                <w:noProof/>
              </w:rPr>
              <w:t>Sites with Planning Permission</w:t>
            </w:r>
            <w:r w:rsidR="00D35F6C">
              <w:rPr>
                <w:noProof/>
                <w:webHidden/>
              </w:rPr>
              <w:tab/>
            </w:r>
            <w:r w:rsidR="00D35F6C">
              <w:rPr>
                <w:noProof/>
                <w:webHidden/>
              </w:rPr>
              <w:fldChar w:fldCharType="begin"/>
            </w:r>
            <w:r w:rsidR="00D35F6C">
              <w:rPr>
                <w:noProof/>
                <w:webHidden/>
              </w:rPr>
              <w:instrText xml:space="preserve"> PAGEREF _Toc142568789 \h </w:instrText>
            </w:r>
            <w:r w:rsidR="00D35F6C">
              <w:rPr>
                <w:noProof/>
                <w:webHidden/>
              </w:rPr>
            </w:r>
            <w:r w:rsidR="00D35F6C">
              <w:rPr>
                <w:noProof/>
                <w:webHidden/>
              </w:rPr>
              <w:fldChar w:fldCharType="separate"/>
            </w:r>
            <w:r w:rsidR="00EA1859">
              <w:rPr>
                <w:noProof/>
                <w:webHidden/>
              </w:rPr>
              <w:t>9</w:t>
            </w:r>
            <w:r w:rsidR="00D35F6C">
              <w:rPr>
                <w:noProof/>
                <w:webHidden/>
              </w:rPr>
              <w:fldChar w:fldCharType="end"/>
            </w:r>
          </w:hyperlink>
        </w:p>
        <w:p w14:paraId="2FED5B67" w14:textId="0E8CC7CD" w:rsidR="00D35F6C" w:rsidRDefault="00D5602F">
          <w:pPr>
            <w:pStyle w:val="TOC2"/>
            <w:tabs>
              <w:tab w:val="right" w:leader="dot" w:pos="9016"/>
            </w:tabs>
            <w:rPr>
              <w:rFonts w:eastAsiaTheme="minorEastAsia"/>
              <w:noProof/>
              <w:kern w:val="2"/>
              <w:lang w:eastAsia="en-GB"/>
              <w14:ligatures w14:val="standardContextual"/>
            </w:rPr>
          </w:pPr>
          <w:hyperlink w:anchor="_Toc142568790" w:history="1">
            <w:r w:rsidR="00D35F6C" w:rsidRPr="00DE3700">
              <w:rPr>
                <w:rStyle w:val="Hyperlink"/>
                <w:rFonts w:ascii="Arial" w:hAnsi="Arial" w:cs="Arial"/>
                <w:noProof/>
              </w:rPr>
              <w:t>Small Sites Allowance</w:t>
            </w:r>
            <w:r w:rsidR="00D35F6C">
              <w:rPr>
                <w:noProof/>
                <w:webHidden/>
              </w:rPr>
              <w:tab/>
            </w:r>
            <w:r w:rsidR="00D35F6C">
              <w:rPr>
                <w:noProof/>
                <w:webHidden/>
              </w:rPr>
              <w:fldChar w:fldCharType="begin"/>
            </w:r>
            <w:r w:rsidR="00D35F6C">
              <w:rPr>
                <w:noProof/>
                <w:webHidden/>
              </w:rPr>
              <w:instrText xml:space="preserve"> PAGEREF _Toc142568790 \h </w:instrText>
            </w:r>
            <w:r w:rsidR="00D35F6C">
              <w:rPr>
                <w:noProof/>
                <w:webHidden/>
              </w:rPr>
            </w:r>
            <w:r w:rsidR="00D35F6C">
              <w:rPr>
                <w:noProof/>
                <w:webHidden/>
              </w:rPr>
              <w:fldChar w:fldCharType="separate"/>
            </w:r>
            <w:r w:rsidR="00EA1859">
              <w:rPr>
                <w:noProof/>
                <w:webHidden/>
              </w:rPr>
              <w:t>10</w:t>
            </w:r>
            <w:r w:rsidR="00D35F6C">
              <w:rPr>
                <w:noProof/>
                <w:webHidden/>
              </w:rPr>
              <w:fldChar w:fldCharType="end"/>
            </w:r>
          </w:hyperlink>
        </w:p>
        <w:p w14:paraId="3FD838F0" w14:textId="41B34DCF" w:rsidR="00D35F6C" w:rsidRDefault="00D5602F">
          <w:pPr>
            <w:pStyle w:val="TOC2"/>
            <w:tabs>
              <w:tab w:val="right" w:leader="dot" w:pos="9016"/>
            </w:tabs>
            <w:rPr>
              <w:rFonts w:eastAsiaTheme="minorEastAsia"/>
              <w:noProof/>
              <w:kern w:val="2"/>
              <w:lang w:eastAsia="en-GB"/>
              <w14:ligatures w14:val="standardContextual"/>
            </w:rPr>
          </w:pPr>
          <w:hyperlink w:anchor="_Toc142568791" w:history="1">
            <w:r w:rsidR="00D35F6C" w:rsidRPr="00DE3700">
              <w:rPr>
                <w:rStyle w:val="Hyperlink"/>
                <w:rFonts w:ascii="Arial" w:hAnsi="Arial" w:cs="Arial"/>
                <w:noProof/>
              </w:rPr>
              <w:t>Windfall allowance</w:t>
            </w:r>
            <w:r w:rsidR="00D35F6C">
              <w:rPr>
                <w:noProof/>
                <w:webHidden/>
              </w:rPr>
              <w:tab/>
            </w:r>
            <w:r w:rsidR="00D35F6C">
              <w:rPr>
                <w:noProof/>
                <w:webHidden/>
              </w:rPr>
              <w:fldChar w:fldCharType="begin"/>
            </w:r>
            <w:r w:rsidR="00D35F6C">
              <w:rPr>
                <w:noProof/>
                <w:webHidden/>
              </w:rPr>
              <w:instrText xml:space="preserve"> PAGEREF _Toc142568791 \h </w:instrText>
            </w:r>
            <w:r w:rsidR="00D35F6C">
              <w:rPr>
                <w:noProof/>
                <w:webHidden/>
              </w:rPr>
            </w:r>
            <w:r w:rsidR="00D35F6C">
              <w:rPr>
                <w:noProof/>
                <w:webHidden/>
              </w:rPr>
              <w:fldChar w:fldCharType="separate"/>
            </w:r>
            <w:r w:rsidR="00EA1859">
              <w:rPr>
                <w:noProof/>
                <w:webHidden/>
              </w:rPr>
              <w:t>10</w:t>
            </w:r>
            <w:r w:rsidR="00D35F6C">
              <w:rPr>
                <w:noProof/>
                <w:webHidden/>
              </w:rPr>
              <w:fldChar w:fldCharType="end"/>
            </w:r>
          </w:hyperlink>
        </w:p>
        <w:p w14:paraId="650D23B4" w14:textId="6645A2F7" w:rsidR="00D35F6C" w:rsidRDefault="00D5602F" w:rsidP="000F3BB5">
          <w:pPr>
            <w:pStyle w:val="TOC1"/>
            <w:rPr>
              <w:rFonts w:eastAsiaTheme="minorEastAsia"/>
              <w:noProof/>
              <w:kern w:val="2"/>
              <w:lang w:eastAsia="en-GB"/>
              <w14:ligatures w14:val="standardContextual"/>
            </w:rPr>
          </w:pPr>
          <w:hyperlink w:anchor="_Toc142568792" w:history="1">
            <w:r w:rsidR="00D35F6C" w:rsidRPr="00DE3700">
              <w:rPr>
                <w:rStyle w:val="Hyperlink"/>
                <w:rFonts w:ascii="Arial" w:hAnsi="Arial" w:cs="Arial"/>
                <w:noProof/>
              </w:rPr>
              <w:t>3.</w:t>
            </w:r>
            <w:r w:rsidR="00D35F6C">
              <w:rPr>
                <w:rFonts w:eastAsiaTheme="minorEastAsia"/>
                <w:noProof/>
                <w:kern w:val="2"/>
                <w:lang w:eastAsia="en-GB"/>
                <w14:ligatures w14:val="standardContextual"/>
              </w:rPr>
              <w:tab/>
            </w:r>
            <w:r w:rsidR="00D35F6C" w:rsidRPr="00DE3700">
              <w:rPr>
                <w:rStyle w:val="Hyperlink"/>
                <w:rFonts w:ascii="Arial" w:hAnsi="Arial" w:cs="Arial"/>
                <w:noProof/>
              </w:rPr>
              <w:t>The supply of sites to 2038 and five-year housing land supply position</w:t>
            </w:r>
            <w:r w:rsidR="00D35F6C">
              <w:rPr>
                <w:noProof/>
                <w:webHidden/>
              </w:rPr>
              <w:tab/>
            </w:r>
            <w:r w:rsidR="00D35F6C">
              <w:rPr>
                <w:noProof/>
                <w:webHidden/>
              </w:rPr>
              <w:fldChar w:fldCharType="begin"/>
            </w:r>
            <w:r w:rsidR="00D35F6C">
              <w:rPr>
                <w:noProof/>
                <w:webHidden/>
              </w:rPr>
              <w:instrText xml:space="preserve"> PAGEREF _Toc142568792 \h </w:instrText>
            </w:r>
            <w:r w:rsidR="00D35F6C">
              <w:rPr>
                <w:noProof/>
                <w:webHidden/>
              </w:rPr>
            </w:r>
            <w:r w:rsidR="00D35F6C">
              <w:rPr>
                <w:noProof/>
                <w:webHidden/>
              </w:rPr>
              <w:fldChar w:fldCharType="separate"/>
            </w:r>
            <w:r w:rsidR="00EA1859">
              <w:rPr>
                <w:noProof/>
                <w:webHidden/>
              </w:rPr>
              <w:t>12</w:t>
            </w:r>
            <w:r w:rsidR="00D35F6C">
              <w:rPr>
                <w:noProof/>
                <w:webHidden/>
              </w:rPr>
              <w:fldChar w:fldCharType="end"/>
            </w:r>
          </w:hyperlink>
        </w:p>
        <w:p w14:paraId="441FAC66" w14:textId="7A7E9DBA" w:rsidR="00D35F6C" w:rsidRDefault="00D5602F" w:rsidP="000F3BB5">
          <w:pPr>
            <w:pStyle w:val="TOC1"/>
            <w:rPr>
              <w:rFonts w:eastAsiaTheme="minorEastAsia"/>
              <w:noProof/>
              <w:kern w:val="2"/>
              <w:lang w:eastAsia="en-GB"/>
              <w14:ligatures w14:val="standardContextual"/>
            </w:rPr>
          </w:pPr>
          <w:hyperlink w:anchor="_Toc142568793" w:history="1">
            <w:r w:rsidR="00D35F6C" w:rsidRPr="00DE3700">
              <w:rPr>
                <w:rStyle w:val="Hyperlink"/>
                <w:rFonts w:ascii="Arial" w:hAnsi="Arial" w:cs="Arial"/>
                <w:noProof/>
              </w:rPr>
              <w:t>4.</w:t>
            </w:r>
            <w:r w:rsidR="00D35F6C">
              <w:rPr>
                <w:rFonts w:eastAsiaTheme="minorEastAsia"/>
                <w:noProof/>
                <w:kern w:val="2"/>
                <w:lang w:eastAsia="en-GB"/>
                <w14:ligatures w14:val="standardContextual"/>
              </w:rPr>
              <w:tab/>
            </w:r>
            <w:r w:rsidR="00D35F6C" w:rsidRPr="00DE3700">
              <w:rPr>
                <w:rStyle w:val="Hyperlink"/>
                <w:rFonts w:ascii="Arial" w:hAnsi="Arial" w:cs="Arial"/>
                <w:noProof/>
              </w:rPr>
              <w:t>Five-year housing land supply position</w:t>
            </w:r>
            <w:r w:rsidR="00D35F6C">
              <w:rPr>
                <w:noProof/>
                <w:webHidden/>
              </w:rPr>
              <w:tab/>
            </w:r>
            <w:r w:rsidR="00D35F6C">
              <w:rPr>
                <w:noProof/>
                <w:webHidden/>
              </w:rPr>
              <w:fldChar w:fldCharType="begin"/>
            </w:r>
            <w:r w:rsidR="00D35F6C">
              <w:rPr>
                <w:noProof/>
                <w:webHidden/>
              </w:rPr>
              <w:instrText xml:space="preserve"> PAGEREF _Toc142568793 \h </w:instrText>
            </w:r>
            <w:r w:rsidR="00D35F6C">
              <w:rPr>
                <w:noProof/>
                <w:webHidden/>
              </w:rPr>
            </w:r>
            <w:r w:rsidR="00D35F6C">
              <w:rPr>
                <w:noProof/>
                <w:webHidden/>
              </w:rPr>
              <w:fldChar w:fldCharType="separate"/>
            </w:r>
            <w:r w:rsidR="00EA1859">
              <w:rPr>
                <w:noProof/>
                <w:webHidden/>
              </w:rPr>
              <w:t>13</w:t>
            </w:r>
            <w:r w:rsidR="00D35F6C">
              <w:rPr>
                <w:noProof/>
                <w:webHidden/>
              </w:rPr>
              <w:fldChar w:fldCharType="end"/>
            </w:r>
          </w:hyperlink>
        </w:p>
        <w:p w14:paraId="0E259023" w14:textId="55361CAD" w:rsidR="00D35F6C" w:rsidRDefault="00D5602F" w:rsidP="000F3BB5">
          <w:pPr>
            <w:pStyle w:val="TOC1"/>
            <w:rPr>
              <w:rFonts w:eastAsiaTheme="minorEastAsia"/>
              <w:noProof/>
              <w:kern w:val="2"/>
              <w:lang w:eastAsia="en-GB"/>
              <w14:ligatures w14:val="standardContextual"/>
            </w:rPr>
          </w:pPr>
          <w:hyperlink w:anchor="_Toc142568794" w:history="1">
            <w:r w:rsidR="00D35F6C" w:rsidRPr="00DE3700">
              <w:rPr>
                <w:rStyle w:val="Hyperlink"/>
                <w:rFonts w:ascii="Arial" w:hAnsi="Arial" w:cs="Arial"/>
                <w:noProof/>
              </w:rPr>
              <w:t>Appendix A: Housing Trajectory</w:t>
            </w:r>
            <w:r w:rsidR="00D35F6C">
              <w:rPr>
                <w:noProof/>
                <w:webHidden/>
              </w:rPr>
              <w:tab/>
            </w:r>
            <w:r w:rsidR="00D35F6C">
              <w:rPr>
                <w:noProof/>
                <w:webHidden/>
              </w:rPr>
              <w:fldChar w:fldCharType="begin"/>
            </w:r>
            <w:r w:rsidR="00D35F6C">
              <w:rPr>
                <w:noProof/>
                <w:webHidden/>
              </w:rPr>
              <w:instrText xml:space="preserve"> PAGEREF _Toc142568794 \h </w:instrText>
            </w:r>
            <w:r w:rsidR="00D35F6C">
              <w:rPr>
                <w:noProof/>
                <w:webHidden/>
              </w:rPr>
            </w:r>
            <w:r w:rsidR="00D35F6C">
              <w:rPr>
                <w:noProof/>
                <w:webHidden/>
              </w:rPr>
              <w:fldChar w:fldCharType="separate"/>
            </w:r>
            <w:r w:rsidR="00EA1859">
              <w:rPr>
                <w:noProof/>
                <w:webHidden/>
              </w:rPr>
              <w:t>15</w:t>
            </w:r>
            <w:r w:rsidR="00D35F6C">
              <w:rPr>
                <w:noProof/>
                <w:webHidden/>
              </w:rPr>
              <w:fldChar w:fldCharType="end"/>
            </w:r>
          </w:hyperlink>
        </w:p>
        <w:p w14:paraId="52174257" w14:textId="7B191574" w:rsidR="00D35F6C" w:rsidRDefault="00D5602F" w:rsidP="000F3BB5">
          <w:pPr>
            <w:pStyle w:val="TOC1"/>
            <w:rPr>
              <w:rFonts w:eastAsiaTheme="minorEastAsia"/>
              <w:noProof/>
              <w:kern w:val="2"/>
              <w:lang w:eastAsia="en-GB"/>
              <w14:ligatures w14:val="standardContextual"/>
            </w:rPr>
          </w:pPr>
          <w:hyperlink w:anchor="_Toc142568795" w:history="1">
            <w:r w:rsidR="00D35F6C" w:rsidRPr="00DE3700">
              <w:rPr>
                <w:rStyle w:val="Hyperlink"/>
                <w:rFonts w:ascii="Arial" w:hAnsi="Arial" w:cs="Arial"/>
                <w:noProof/>
              </w:rPr>
              <w:t>Appendix B: Sites suggested for housing development during the “Call for Sites” exercise</w:t>
            </w:r>
            <w:r w:rsidR="00D35F6C">
              <w:rPr>
                <w:noProof/>
                <w:webHidden/>
              </w:rPr>
              <w:tab/>
            </w:r>
            <w:r w:rsidR="00D35F6C">
              <w:rPr>
                <w:noProof/>
                <w:webHidden/>
              </w:rPr>
              <w:fldChar w:fldCharType="begin"/>
            </w:r>
            <w:r w:rsidR="00D35F6C">
              <w:rPr>
                <w:noProof/>
                <w:webHidden/>
              </w:rPr>
              <w:instrText xml:space="preserve"> PAGEREF _Toc142568795 \h </w:instrText>
            </w:r>
            <w:r w:rsidR="00D35F6C">
              <w:rPr>
                <w:noProof/>
                <w:webHidden/>
              </w:rPr>
            </w:r>
            <w:r w:rsidR="00D35F6C">
              <w:rPr>
                <w:noProof/>
                <w:webHidden/>
              </w:rPr>
              <w:fldChar w:fldCharType="separate"/>
            </w:r>
            <w:r w:rsidR="00EA1859">
              <w:rPr>
                <w:noProof/>
                <w:webHidden/>
              </w:rPr>
              <w:t>16</w:t>
            </w:r>
            <w:r w:rsidR="00D35F6C">
              <w:rPr>
                <w:noProof/>
                <w:webHidden/>
              </w:rPr>
              <w:fldChar w:fldCharType="end"/>
            </w:r>
          </w:hyperlink>
        </w:p>
        <w:p w14:paraId="6158E336" w14:textId="4F99E4DA" w:rsidR="00D35F6C" w:rsidRDefault="00D5602F" w:rsidP="000F3BB5">
          <w:pPr>
            <w:pStyle w:val="TOC1"/>
            <w:rPr>
              <w:rFonts w:eastAsiaTheme="minorEastAsia"/>
              <w:noProof/>
              <w:kern w:val="2"/>
              <w:lang w:eastAsia="en-GB"/>
              <w14:ligatures w14:val="standardContextual"/>
            </w:rPr>
          </w:pPr>
          <w:hyperlink w:anchor="_Toc142568796" w:history="1">
            <w:r w:rsidR="00D35F6C" w:rsidRPr="00DE3700">
              <w:rPr>
                <w:rStyle w:val="Hyperlink"/>
                <w:rFonts w:ascii="Arial" w:hAnsi="Arial" w:cs="Arial"/>
                <w:noProof/>
              </w:rPr>
              <w:t>Appendix C: Sites Removed from the SHLAA supply</w:t>
            </w:r>
            <w:r w:rsidR="00D35F6C">
              <w:rPr>
                <w:noProof/>
                <w:webHidden/>
              </w:rPr>
              <w:tab/>
            </w:r>
            <w:r w:rsidR="00D35F6C">
              <w:rPr>
                <w:noProof/>
                <w:webHidden/>
              </w:rPr>
              <w:fldChar w:fldCharType="begin"/>
            </w:r>
            <w:r w:rsidR="00D35F6C">
              <w:rPr>
                <w:noProof/>
                <w:webHidden/>
              </w:rPr>
              <w:instrText xml:space="preserve"> PAGEREF _Toc142568796 \h </w:instrText>
            </w:r>
            <w:r w:rsidR="00D35F6C">
              <w:rPr>
                <w:noProof/>
                <w:webHidden/>
              </w:rPr>
            </w:r>
            <w:r w:rsidR="00D35F6C">
              <w:rPr>
                <w:noProof/>
                <w:webHidden/>
              </w:rPr>
              <w:fldChar w:fldCharType="separate"/>
            </w:r>
            <w:r w:rsidR="00EA1859">
              <w:rPr>
                <w:noProof/>
                <w:webHidden/>
              </w:rPr>
              <w:t>31</w:t>
            </w:r>
            <w:r w:rsidR="00D35F6C">
              <w:rPr>
                <w:noProof/>
                <w:webHidden/>
              </w:rPr>
              <w:fldChar w:fldCharType="end"/>
            </w:r>
          </w:hyperlink>
        </w:p>
        <w:p w14:paraId="2A118621" w14:textId="78AAFB57" w:rsidR="00D35F6C" w:rsidRDefault="00D5602F" w:rsidP="000F3BB5">
          <w:pPr>
            <w:pStyle w:val="TOC1"/>
            <w:rPr>
              <w:rFonts w:eastAsiaTheme="minorEastAsia"/>
              <w:noProof/>
              <w:kern w:val="2"/>
              <w:lang w:eastAsia="en-GB"/>
              <w14:ligatures w14:val="standardContextual"/>
            </w:rPr>
          </w:pPr>
          <w:hyperlink w:anchor="_Toc142568797" w:history="1">
            <w:r w:rsidR="00D35F6C" w:rsidRPr="00DE3700">
              <w:rPr>
                <w:rStyle w:val="Hyperlink"/>
                <w:rFonts w:ascii="Arial" w:hAnsi="Arial" w:cs="Arial"/>
                <w:noProof/>
              </w:rPr>
              <w:t>Appendix D: Updated SHLAA Site Assessments</w:t>
            </w:r>
            <w:r w:rsidR="00D35F6C">
              <w:rPr>
                <w:noProof/>
                <w:webHidden/>
              </w:rPr>
              <w:tab/>
            </w:r>
            <w:r w:rsidR="00D35F6C">
              <w:rPr>
                <w:noProof/>
                <w:webHidden/>
              </w:rPr>
              <w:fldChar w:fldCharType="begin"/>
            </w:r>
            <w:r w:rsidR="00D35F6C">
              <w:rPr>
                <w:noProof/>
                <w:webHidden/>
              </w:rPr>
              <w:instrText xml:space="preserve"> PAGEREF _Toc142568797 \h </w:instrText>
            </w:r>
            <w:r w:rsidR="00D35F6C">
              <w:rPr>
                <w:noProof/>
                <w:webHidden/>
              </w:rPr>
            </w:r>
            <w:r w:rsidR="00D35F6C">
              <w:rPr>
                <w:noProof/>
                <w:webHidden/>
              </w:rPr>
              <w:fldChar w:fldCharType="separate"/>
            </w:r>
            <w:r w:rsidR="00EA1859">
              <w:rPr>
                <w:noProof/>
                <w:webHidden/>
              </w:rPr>
              <w:t>32</w:t>
            </w:r>
            <w:r w:rsidR="00D35F6C">
              <w:rPr>
                <w:noProof/>
                <w:webHidden/>
              </w:rPr>
              <w:fldChar w:fldCharType="end"/>
            </w:r>
          </w:hyperlink>
        </w:p>
        <w:p w14:paraId="7D536EF6" w14:textId="0D26AA2A" w:rsidR="00D35F6C" w:rsidRDefault="00D5602F" w:rsidP="000F3BB5">
          <w:pPr>
            <w:pStyle w:val="TOC1"/>
            <w:rPr>
              <w:rFonts w:eastAsiaTheme="minorEastAsia"/>
              <w:noProof/>
              <w:kern w:val="2"/>
              <w:lang w:eastAsia="en-GB"/>
              <w14:ligatures w14:val="standardContextual"/>
            </w:rPr>
          </w:pPr>
          <w:hyperlink w:anchor="_Toc142568798" w:history="1">
            <w:r w:rsidR="00D35F6C" w:rsidRPr="00DE3700">
              <w:rPr>
                <w:rStyle w:val="Hyperlink"/>
                <w:rFonts w:ascii="Arial" w:hAnsi="Arial" w:cs="Arial"/>
                <w:noProof/>
              </w:rPr>
              <w:t>Appendix E: Housing Commitments Forecast</w:t>
            </w:r>
            <w:r w:rsidR="00D35F6C">
              <w:rPr>
                <w:noProof/>
                <w:webHidden/>
              </w:rPr>
              <w:tab/>
            </w:r>
            <w:r w:rsidR="00D35F6C">
              <w:rPr>
                <w:noProof/>
                <w:webHidden/>
              </w:rPr>
              <w:fldChar w:fldCharType="begin"/>
            </w:r>
            <w:r w:rsidR="00D35F6C">
              <w:rPr>
                <w:noProof/>
                <w:webHidden/>
              </w:rPr>
              <w:instrText xml:space="preserve"> PAGEREF _Toc142568798 \h </w:instrText>
            </w:r>
            <w:r w:rsidR="00D35F6C">
              <w:rPr>
                <w:noProof/>
                <w:webHidden/>
              </w:rPr>
            </w:r>
            <w:r w:rsidR="00D35F6C">
              <w:rPr>
                <w:noProof/>
                <w:webHidden/>
              </w:rPr>
              <w:fldChar w:fldCharType="separate"/>
            </w:r>
            <w:r w:rsidR="00EA1859">
              <w:rPr>
                <w:noProof/>
                <w:webHidden/>
              </w:rPr>
              <w:t>60</w:t>
            </w:r>
            <w:r w:rsidR="00D35F6C">
              <w:rPr>
                <w:noProof/>
                <w:webHidden/>
              </w:rPr>
              <w:fldChar w:fldCharType="end"/>
            </w:r>
          </w:hyperlink>
        </w:p>
        <w:p w14:paraId="04D4BE72" w14:textId="75A3F4DB" w:rsidR="00D35F6C" w:rsidRDefault="00D5602F" w:rsidP="000F3BB5">
          <w:pPr>
            <w:pStyle w:val="TOC1"/>
            <w:rPr>
              <w:rFonts w:eastAsiaTheme="minorEastAsia"/>
              <w:noProof/>
              <w:kern w:val="2"/>
              <w:lang w:eastAsia="en-GB"/>
              <w14:ligatures w14:val="standardContextual"/>
            </w:rPr>
          </w:pPr>
          <w:hyperlink w:anchor="_Toc142568799" w:history="1">
            <w:r w:rsidR="00D35F6C" w:rsidRPr="00DE3700">
              <w:rPr>
                <w:rStyle w:val="Hyperlink"/>
                <w:rFonts w:ascii="Arial" w:hAnsi="Arial" w:cs="Arial"/>
                <w:noProof/>
              </w:rPr>
              <w:t>Appendix F: Local Plan Housing Allocations Forecast</w:t>
            </w:r>
            <w:r w:rsidR="00D35F6C">
              <w:rPr>
                <w:noProof/>
                <w:webHidden/>
              </w:rPr>
              <w:tab/>
            </w:r>
            <w:r w:rsidR="00D35F6C">
              <w:rPr>
                <w:noProof/>
                <w:webHidden/>
              </w:rPr>
              <w:fldChar w:fldCharType="begin"/>
            </w:r>
            <w:r w:rsidR="00D35F6C">
              <w:rPr>
                <w:noProof/>
                <w:webHidden/>
              </w:rPr>
              <w:instrText xml:space="preserve"> PAGEREF _Toc142568799 \h </w:instrText>
            </w:r>
            <w:r w:rsidR="00D35F6C">
              <w:rPr>
                <w:noProof/>
                <w:webHidden/>
              </w:rPr>
            </w:r>
            <w:r w:rsidR="00D35F6C">
              <w:rPr>
                <w:noProof/>
                <w:webHidden/>
              </w:rPr>
              <w:fldChar w:fldCharType="separate"/>
            </w:r>
            <w:r w:rsidR="00EA1859">
              <w:rPr>
                <w:noProof/>
                <w:webHidden/>
              </w:rPr>
              <w:t>61</w:t>
            </w:r>
            <w:r w:rsidR="00D35F6C">
              <w:rPr>
                <w:noProof/>
                <w:webHidden/>
              </w:rPr>
              <w:fldChar w:fldCharType="end"/>
            </w:r>
          </w:hyperlink>
        </w:p>
        <w:p w14:paraId="709ABE41" w14:textId="3CB66B62" w:rsidR="00D35F6C" w:rsidRDefault="00D5602F" w:rsidP="000F3BB5">
          <w:pPr>
            <w:pStyle w:val="TOC1"/>
            <w:rPr>
              <w:rFonts w:eastAsiaTheme="minorEastAsia"/>
              <w:noProof/>
              <w:kern w:val="2"/>
              <w:lang w:eastAsia="en-GB"/>
              <w14:ligatures w14:val="standardContextual"/>
            </w:rPr>
          </w:pPr>
          <w:hyperlink w:anchor="_Toc142568800" w:history="1">
            <w:r w:rsidR="00D35F6C" w:rsidRPr="00DE3700">
              <w:rPr>
                <w:rStyle w:val="Hyperlink"/>
                <w:rFonts w:ascii="Arial" w:hAnsi="Arial" w:cs="Arial"/>
                <w:noProof/>
              </w:rPr>
              <w:t>Appendix G: SHLAA Sites Forecast</w:t>
            </w:r>
            <w:r w:rsidR="00D35F6C">
              <w:rPr>
                <w:noProof/>
                <w:webHidden/>
              </w:rPr>
              <w:tab/>
            </w:r>
            <w:r w:rsidR="00D35F6C">
              <w:rPr>
                <w:noProof/>
                <w:webHidden/>
              </w:rPr>
              <w:fldChar w:fldCharType="begin"/>
            </w:r>
            <w:r w:rsidR="00D35F6C">
              <w:rPr>
                <w:noProof/>
                <w:webHidden/>
              </w:rPr>
              <w:instrText xml:space="preserve"> PAGEREF _Toc142568800 \h </w:instrText>
            </w:r>
            <w:r w:rsidR="00D35F6C">
              <w:rPr>
                <w:noProof/>
                <w:webHidden/>
              </w:rPr>
            </w:r>
            <w:r w:rsidR="00D35F6C">
              <w:rPr>
                <w:noProof/>
                <w:webHidden/>
              </w:rPr>
              <w:fldChar w:fldCharType="separate"/>
            </w:r>
            <w:r w:rsidR="00EA1859">
              <w:rPr>
                <w:noProof/>
                <w:webHidden/>
              </w:rPr>
              <w:t>62</w:t>
            </w:r>
            <w:r w:rsidR="00D35F6C">
              <w:rPr>
                <w:noProof/>
                <w:webHidden/>
              </w:rPr>
              <w:fldChar w:fldCharType="end"/>
            </w:r>
          </w:hyperlink>
        </w:p>
        <w:p w14:paraId="499AC2DF" w14:textId="7DA0B4C6" w:rsidR="009106CE" w:rsidRDefault="009106CE">
          <w:r>
            <w:rPr>
              <w:b/>
              <w:bCs/>
              <w:noProof/>
            </w:rPr>
            <w:fldChar w:fldCharType="end"/>
          </w:r>
        </w:p>
      </w:sdtContent>
    </w:sdt>
    <w:tbl>
      <w:tblPr>
        <w:tblStyle w:val="TableGrid"/>
        <w:tblW w:w="0" w:type="auto"/>
        <w:tblLook w:val="04A0" w:firstRow="1" w:lastRow="0" w:firstColumn="1" w:lastColumn="0" w:noHBand="0" w:noVBand="1"/>
      </w:tblPr>
      <w:tblGrid>
        <w:gridCol w:w="9016"/>
      </w:tblGrid>
      <w:tr w:rsidR="00CA1F73" w14:paraId="512591EB" w14:textId="77777777" w:rsidTr="00CA1F73">
        <w:tc>
          <w:tcPr>
            <w:tcW w:w="9016" w:type="dxa"/>
          </w:tcPr>
          <w:p w14:paraId="5099A842" w14:textId="6B8C4357" w:rsidR="00CA1F73" w:rsidRDefault="00CA1F73" w:rsidP="00CA1F73">
            <w:pPr>
              <w:rPr>
                <w:rFonts w:ascii="Arial" w:hAnsi="Arial" w:cs="Arial"/>
                <w:sz w:val="24"/>
                <w:szCs w:val="24"/>
              </w:rPr>
            </w:pPr>
            <w:r w:rsidRPr="00CA1F73">
              <w:rPr>
                <w:rFonts w:ascii="Arial" w:hAnsi="Arial" w:cs="Arial"/>
                <w:sz w:val="24"/>
                <w:szCs w:val="24"/>
              </w:rPr>
              <w:t>Disclaimer</w:t>
            </w:r>
          </w:p>
          <w:p w14:paraId="7F0047A1" w14:textId="77777777" w:rsidR="00CA1F73" w:rsidRPr="00CA1F73" w:rsidRDefault="00CA1F73" w:rsidP="00CA1F73">
            <w:pPr>
              <w:rPr>
                <w:rFonts w:ascii="Arial" w:hAnsi="Arial" w:cs="Arial"/>
                <w:sz w:val="24"/>
                <w:szCs w:val="24"/>
              </w:rPr>
            </w:pPr>
          </w:p>
          <w:p w14:paraId="31D8DA1F" w14:textId="57D3A8D7" w:rsidR="00CA1F73" w:rsidRDefault="00CA1F73" w:rsidP="00CA1F73">
            <w:pPr>
              <w:rPr>
                <w:rFonts w:ascii="Arial" w:hAnsi="Arial" w:cs="Arial"/>
                <w:sz w:val="24"/>
                <w:szCs w:val="24"/>
              </w:rPr>
            </w:pPr>
            <w:r w:rsidRPr="00CA1F73">
              <w:rPr>
                <w:rFonts w:ascii="Arial" w:hAnsi="Arial" w:cs="Arial"/>
                <w:sz w:val="24"/>
                <w:szCs w:val="24"/>
              </w:rPr>
              <w:t xml:space="preserve">The Strategic Housing Land Availability Assessment does not allocate land for residential development. It assesses whether sites are suitable for housing, provided they are not required for other purposes, </w:t>
            </w:r>
            <w:proofErr w:type="gramStart"/>
            <w:r w:rsidRPr="00CA1F73">
              <w:rPr>
                <w:rFonts w:ascii="Arial" w:hAnsi="Arial" w:cs="Arial"/>
                <w:sz w:val="24"/>
                <w:szCs w:val="24"/>
              </w:rPr>
              <w:t>in order to</w:t>
            </w:r>
            <w:proofErr w:type="gramEnd"/>
            <w:r w:rsidRPr="00CA1F73">
              <w:rPr>
                <w:rFonts w:ascii="Arial" w:hAnsi="Arial" w:cs="Arial"/>
                <w:sz w:val="24"/>
                <w:szCs w:val="24"/>
              </w:rPr>
              <w:t xml:space="preserve"> meet plan targets. It identifies constraints to development and considers how they might be overcome.</w:t>
            </w:r>
          </w:p>
          <w:p w14:paraId="5DA24715" w14:textId="77777777" w:rsidR="00CA1F73" w:rsidRPr="00CA1F73" w:rsidRDefault="00CA1F73" w:rsidP="00CA1F73">
            <w:pPr>
              <w:rPr>
                <w:rFonts w:ascii="Arial" w:hAnsi="Arial" w:cs="Arial"/>
                <w:sz w:val="24"/>
                <w:szCs w:val="24"/>
              </w:rPr>
            </w:pPr>
          </w:p>
          <w:p w14:paraId="6607B7DD" w14:textId="427F0EE5" w:rsidR="00CA1F73" w:rsidRDefault="00CA1F73" w:rsidP="001D43F1">
            <w:pPr>
              <w:rPr>
                <w:rFonts w:ascii="Arial" w:hAnsi="Arial" w:cs="Arial"/>
                <w:sz w:val="24"/>
                <w:szCs w:val="24"/>
              </w:rPr>
            </w:pPr>
            <w:r w:rsidRPr="00CA1F73">
              <w:rPr>
                <w:rFonts w:ascii="Arial" w:hAnsi="Arial" w:cs="Arial"/>
                <w:sz w:val="24"/>
                <w:szCs w:val="24"/>
              </w:rPr>
              <w:t>The inclusion of a site in the assessment should not be taken as an indication that it will be allocated or granted planning permission for housing</w:t>
            </w:r>
            <w:r w:rsidR="00CE08E3">
              <w:rPr>
                <w:rFonts w:ascii="Arial" w:hAnsi="Arial" w:cs="Arial"/>
                <w:sz w:val="24"/>
                <w:szCs w:val="24"/>
              </w:rPr>
              <w:t>,</w:t>
            </w:r>
            <w:r w:rsidRPr="00CA1F73">
              <w:rPr>
                <w:rFonts w:ascii="Arial" w:hAnsi="Arial" w:cs="Arial"/>
                <w:sz w:val="24"/>
                <w:szCs w:val="24"/>
              </w:rPr>
              <w:t xml:space="preserve"> or any other form of development. All planning applications will be considered on their merits against policies in the development plan and the National Planning Policy Framework.</w:t>
            </w:r>
          </w:p>
        </w:tc>
      </w:tr>
    </w:tbl>
    <w:p w14:paraId="66B761DD" w14:textId="0241658D" w:rsidR="00CA1F73" w:rsidRPr="002B3A2C" w:rsidRDefault="000C6F72" w:rsidP="006F1A90">
      <w:pPr>
        <w:pStyle w:val="Heading1"/>
        <w:numPr>
          <w:ilvl w:val="0"/>
          <w:numId w:val="9"/>
        </w:numPr>
        <w:rPr>
          <w:rFonts w:ascii="Arial" w:hAnsi="Arial" w:cs="Arial"/>
        </w:rPr>
      </w:pPr>
      <w:bookmarkStart w:id="0" w:name="_Toc142568778"/>
      <w:r w:rsidRPr="002B3A2C">
        <w:rPr>
          <w:rFonts w:ascii="Arial" w:hAnsi="Arial" w:cs="Arial"/>
        </w:rPr>
        <w:lastRenderedPageBreak/>
        <w:t>Introduction</w:t>
      </w:r>
      <w:bookmarkEnd w:id="0"/>
    </w:p>
    <w:p w14:paraId="21E18CA2" w14:textId="49A46F64" w:rsidR="000C6F72" w:rsidRPr="002B3A2C" w:rsidRDefault="000C6F72" w:rsidP="00F21B9E">
      <w:pPr>
        <w:pStyle w:val="ListParagraph"/>
        <w:numPr>
          <w:ilvl w:val="1"/>
          <w:numId w:val="10"/>
        </w:numPr>
        <w:rPr>
          <w:rFonts w:ascii="Arial" w:hAnsi="Arial" w:cs="Arial"/>
          <w:sz w:val="24"/>
          <w:szCs w:val="24"/>
        </w:rPr>
      </w:pPr>
      <w:r w:rsidRPr="002B3A2C">
        <w:rPr>
          <w:rFonts w:ascii="Arial" w:hAnsi="Arial" w:cs="Arial"/>
          <w:sz w:val="24"/>
          <w:szCs w:val="24"/>
        </w:rPr>
        <w:t xml:space="preserve">Knowsley Council’s Strategic Housing Land Availability Assessment (SHLAA) is a key component of its evidence base to support the delivery of sufficient land for new housing to meet the </w:t>
      </w:r>
      <w:r w:rsidR="00A11EAA">
        <w:rPr>
          <w:rFonts w:ascii="Arial" w:hAnsi="Arial" w:cs="Arial"/>
          <w:sz w:val="24"/>
          <w:szCs w:val="24"/>
        </w:rPr>
        <w:t>b</w:t>
      </w:r>
      <w:r w:rsidRPr="002B3A2C">
        <w:rPr>
          <w:rFonts w:ascii="Arial" w:hAnsi="Arial" w:cs="Arial"/>
          <w:sz w:val="24"/>
          <w:szCs w:val="24"/>
        </w:rPr>
        <w:t xml:space="preserve">orough’s need for more homes </w:t>
      </w:r>
      <w:r w:rsidR="007E24A3" w:rsidRPr="002B3A2C">
        <w:rPr>
          <w:rFonts w:ascii="Arial" w:hAnsi="Arial" w:cs="Arial"/>
          <w:sz w:val="24"/>
          <w:szCs w:val="24"/>
        </w:rPr>
        <w:t>as guided by the</w:t>
      </w:r>
      <w:r w:rsidRPr="002B3A2C">
        <w:rPr>
          <w:rFonts w:ascii="Arial" w:hAnsi="Arial" w:cs="Arial"/>
          <w:sz w:val="24"/>
          <w:szCs w:val="24"/>
        </w:rPr>
        <w:t xml:space="preserve"> housing policies within the </w:t>
      </w:r>
      <w:r w:rsidR="007E24A3" w:rsidRPr="002B3A2C">
        <w:rPr>
          <w:rFonts w:ascii="Arial" w:hAnsi="Arial" w:cs="Arial"/>
          <w:sz w:val="24"/>
          <w:szCs w:val="24"/>
        </w:rPr>
        <w:t>Knowsley</w:t>
      </w:r>
      <w:r w:rsidRPr="002B3A2C">
        <w:rPr>
          <w:rFonts w:ascii="Arial" w:hAnsi="Arial" w:cs="Arial"/>
          <w:sz w:val="24"/>
          <w:szCs w:val="24"/>
        </w:rPr>
        <w:t xml:space="preserve"> Local Plan</w:t>
      </w:r>
      <w:r w:rsidR="007E24A3" w:rsidRPr="002B3A2C">
        <w:rPr>
          <w:rFonts w:ascii="Arial" w:hAnsi="Arial" w:cs="Arial"/>
          <w:sz w:val="24"/>
          <w:szCs w:val="24"/>
        </w:rPr>
        <w:t xml:space="preserve"> Core Strategy.</w:t>
      </w:r>
    </w:p>
    <w:p w14:paraId="4DBFC97D" w14:textId="77777777" w:rsidR="00F21B9E" w:rsidRPr="002B3A2C" w:rsidRDefault="00F21B9E" w:rsidP="00F21B9E">
      <w:pPr>
        <w:pStyle w:val="ListParagraph"/>
        <w:ind w:left="792"/>
        <w:rPr>
          <w:rFonts w:ascii="Arial" w:hAnsi="Arial" w:cs="Arial"/>
          <w:sz w:val="24"/>
          <w:szCs w:val="24"/>
        </w:rPr>
      </w:pPr>
    </w:p>
    <w:p w14:paraId="430B73DE" w14:textId="74D95671" w:rsidR="00F21B9E" w:rsidRPr="002B3A2C" w:rsidRDefault="007E24A3" w:rsidP="00F21B9E">
      <w:pPr>
        <w:pStyle w:val="ListParagraph"/>
        <w:numPr>
          <w:ilvl w:val="1"/>
          <w:numId w:val="10"/>
        </w:numPr>
        <w:rPr>
          <w:rFonts w:ascii="Arial" w:hAnsi="Arial" w:cs="Arial"/>
          <w:sz w:val="24"/>
          <w:szCs w:val="24"/>
        </w:rPr>
      </w:pPr>
      <w:r w:rsidRPr="002B3A2C">
        <w:rPr>
          <w:rFonts w:ascii="Arial" w:hAnsi="Arial" w:cs="Arial"/>
          <w:sz w:val="24"/>
          <w:szCs w:val="24"/>
        </w:rPr>
        <w:t xml:space="preserve">This assessment is required by national planning policy as set out in the National Planning Policy Framework (NPPF). Paragraph 68 of the NPPF requires the </w:t>
      </w:r>
      <w:r w:rsidR="00661404" w:rsidRPr="002B3A2C">
        <w:rPr>
          <w:rFonts w:ascii="Arial" w:hAnsi="Arial" w:cs="Arial"/>
          <w:sz w:val="24"/>
          <w:szCs w:val="24"/>
        </w:rPr>
        <w:t>C</w:t>
      </w:r>
      <w:r w:rsidRPr="002B3A2C">
        <w:rPr>
          <w:rFonts w:ascii="Arial" w:hAnsi="Arial" w:cs="Arial"/>
          <w:sz w:val="24"/>
          <w:szCs w:val="24"/>
        </w:rPr>
        <w:t>ouncil to prepare a strategic housing land availability assessment to identify a sufficient supply and mix of sites</w:t>
      </w:r>
      <w:r w:rsidR="00CE08E3">
        <w:rPr>
          <w:rFonts w:ascii="Arial" w:hAnsi="Arial" w:cs="Arial"/>
          <w:sz w:val="24"/>
          <w:szCs w:val="24"/>
        </w:rPr>
        <w:t>,</w:t>
      </w:r>
      <w:r w:rsidRPr="002B3A2C">
        <w:rPr>
          <w:rFonts w:ascii="Arial" w:hAnsi="Arial" w:cs="Arial"/>
          <w:sz w:val="24"/>
          <w:szCs w:val="24"/>
        </w:rPr>
        <w:t xml:space="preserve"> </w:t>
      </w:r>
      <w:proofErr w:type="gramStart"/>
      <w:r w:rsidRPr="002B3A2C">
        <w:rPr>
          <w:rFonts w:ascii="Arial" w:hAnsi="Arial" w:cs="Arial"/>
          <w:sz w:val="24"/>
          <w:szCs w:val="24"/>
        </w:rPr>
        <w:t>taking into account</w:t>
      </w:r>
      <w:proofErr w:type="gramEnd"/>
      <w:r w:rsidRPr="002B3A2C">
        <w:rPr>
          <w:rFonts w:ascii="Arial" w:hAnsi="Arial" w:cs="Arial"/>
          <w:sz w:val="24"/>
          <w:szCs w:val="24"/>
        </w:rPr>
        <w:t xml:space="preserve"> their availability, </w:t>
      </w:r>
      <w:r w:rsidR="009E027A" w:rsidRPr="002B3A2C">
        <w:rPr>
          <w:rFonts w:ascii="Arial" w:hAnsi="Arial" w:cs="Arial"/>
          <w:sz w:val="24"/>
          <w:szCs w:val="24"/>
        </w:rPr>
        <w:t>suitability,</w:t>
      </w:r>
      <w:r w:rsidRPr="002B3A2C">
        <w:rPr>
          <w:rFonts w:ascii="Arial" w:hAnsi="Arial" w:cs="Arial"/>
          <w:sz w:val="24"/>
          <w:szCs w:val="24"/>
        </w:rPr>
        <w:t xml:space="preserve"> and likely economic viability.</w:t>
      </w:r>
    </w:p>
    <w:p w14:paraId="777A8C38" w14:textId="77777777" w:rsidR="00F21B9E" w:rsidRPr="002B3A2C" w:rsidRDefault="00F21B9E" w:rsidP="00F21B9E">
      <w:pPr>
        <w:pStyle w:val="ListParagraph"/>
        <w:rPr>
          <w:rFonts w:ascii="Arial" w:hAnsi="Arial" w:cs="Arial"/>
          <w:sz w:val="24"/>
          <w:szCs w:val="24"/>
        </w:rPr>
      </w:pPr>
    </w:p>
    <w:p w14:paraId="5BBCADA6" w14:textId="4F07AC85" w:rsidR="007E24A3" w:rsidRPr="002B3A2C" w:rsidRDefault="007E24A3" w:rsidP="00F21B9E">
      <w:pPr>
        <w:pStyle w:val="ListParagraph"/>
        <w:numPr>
          <w:ilvl w:val="1"/>
          <w:numId w:val="10"/>
        </w:numPr>
        <w:rPr>
          <w:rFonts w:ascii="Arial" w:hAnsi="Arial" w:cs="Arial"/>
          <w:sz w:val="24"/>
          <w:szCs w:val="24"/>
        </w:rPr>
      </w:pPr>
      <w:r w:rsidRPr="002B3A2C">
        <w:rPr>
          <w:rFonts w:ascii="Arial" w:hAnsi="Arial" w:cs="Arial"/>
          <w:sz w:val="24"/>
          <w:szCs w:val="24"/>
        </w:rPr>
        <w:t>According to the Government’s National Planning Practice Guidance</w:t>
      </w:r>
      <w:r w:rsidR="00706FDF" w:rsidRPr="002B3A2C">
        <w:rPr>
          <w:rFonts w:ascii="Arial" w:hAnsi="Arial" w:cs="Arial"/>
          <w:sz w:val="24"/>
          <w:szCs w:val="24"/>
        </w:rPr>
        <w:t xml:space="preserve"> (PPG)</w:t>
      </w:r>
      <w:r w:rsidRPr="002B3A2C">
        <w:rPr>
          <w:rFonts w:ascii="Arial" w:hAnsi="Arial" w:cs="Arial"/>
          <w:sz w:val="24"/>
          <w:szCs w:val="24"/>
        </w:rPr>
        <w:t>, the primary role of a Strategic Housing Land Availability Assessment is to:</w:t>
      </w:r>
    </w:p>
    <w:p w14:paraId="2C742DF3" w14:textId="77777777" w:rsidR="00F21B9E" w:rsidRPr="002B3A2C" w:rsidRDefault="00F21B9E" w:rsidP="00F21B9E">
      <w:pPr>
        <w:pStyle w:val="ListParagraph"/>
        <w:ind w:left="792"/>
        <w:rPr>
          <w:rFonts w:ascii="Arial" w:hAnsi="Arial" w:cs="Arial"/>
          <w:sz w:val="24"/>
          <w:szCs w:val="24"/>
        </w:rPr>
      </w:pPr>
    </w:p>
    <w:p w14:paraId="705E99A9" w14:textId="19E0C83C" w:rsidR="007E24A3" w:rsidRPr="002B3A2C" w:rsidRDefault="007E24A3" w:rsidP="007E24A3">
      <w:pPr>
        <w:pStyle w:val="ListParagraph"/>
        <w:numPr>
          <w:ilvl w:val="0"/>
          <w:numId w:val="1"/>
        </w:numPr>
        <w:rPr>
          <w:rFonts w:ascii="Arial" w:hAnsi="Arial" w:cs="Arial"/>
          <w:sz w:val="24"/>
          <w:szCs w:val="24"/>
        </w:rPr>
      </w:pPr>
      <w:r w:rsidRPr="002B3A2C">
        <w:rPr>
          <w:rFonts w:ascii="Arial" w:hAnsi="Arial" w:cs="Arial"/>
          <w:sz w:val="24"/>
          <w:szCs w:val="24"/>
        </w:rPr>
        <w:t xml:space="preserve">Identify sites and broad locations with potential for </w:t>
      </w:r>
      <w:proofErr w:type="gramStart"/>
      <w:r w:rsidRPr="002B3A2C">
        <w:rPr>
          <w:rFonts w:ascii="Arial" w:hAnsi="Arial" w:cs="Arial"/>
          <w:sz w:val="24"/>
          <w:szCs w:val="24"/>
        </w:rPr>
        <w:t>development</w:t>
      </w:r>
      <w:r w:rsidR="00CE08E3">
        <w:rPr>
          <w:rFonts w:ascii="Arial" w:hAnsi="Arial" w:cs="Arial"/>
          <w:sz w:val="24"/>
          <w:szCs w:val="24"/>
        </w:rPr>
        <w:t>;</w:t>
      </w:r>
      <w:proofErr w:type="gramEnd"/>
    </w:p>
    <w:p w14:paraId="7839D8DC" w14:textId="14D8102F" w:rsidR="007E24A3" w:rsidRPr="002B3A2C" w:rsidRDefault="007E24A3" w:rsidP="007E24A3">
      <w:pPr>
        <w:pStyle w:val="ListParagraph"/>
        <w:numPr>
          <w:ilvl w:val="0"/>
          <w:numId w:val="1"/>
        </w:numPr>
        <w:rPr>
          <w:rFonts w:ascii="Arial" w:hAnsi="Arial" w:cs="Arial"/>
          <w:sz w:val="24"/>
          <w:szCs w:val="24"/>
        </w:rPr>
      </w:pPr>
      <w:r w:rsidRPr="002B3A2C">
        <w:rPr>
          <w:rFonts w:ascii="Arial" w:hAnsi="Arial" w:cs="Arial"/>
          <w:sz w:val="24"/>
          <w:szCs w:val="24"/>
        </w:rPr>
        <w:t>Assess their development potential; and</w:t>
      </w:r>
    </w:p>
    <w:p w14:paraId="5E41627C" w14:textId="76416B2F" w:rsidR="007E24A3" w:rsidRPr="002B3A2C" w:rsidRDefault="007E24A3" w:rsidP="007E24A3">
      <w:pPr>
        <w:pStyle w:val="ListParagraph"/>
        <w:numPr>
          <w:ilvl w:val="0"/>
          <w:numId w:val="1"/>
        </w:numPr>
        <w:rPr>
          <w:rFonts w:ascii="Arial" w:hAnsi="Arial" w:cs="Arial"/>
          <w:sz w:val="24"/>
          <w:szCs w:val="24"/>
        </w:rPr>
      </w:pPr>
      <w:r w:rsidRPr="002B3A2C">
        <w:rPr>
          <w:rFonts w:ascii="Arial" w:hAnsi="Arial" w:cs="Arial"/>
          <w:sz w:val="24"/>
          <w:szCs w:val="24"/>
        </w:rPr>
        <w:t>Assess their suitability for development and the likelihood of development coming forward (the availability and achievability).</w:t>
      </w:r>
    </w:p>
    <w:p w14:paraId="46B9EA47" w14:textId="77777777" w:rsidR="00F21B9E" w:rsidRPr="002B3A2C" w:rsidRDefault="00F21B9E" w:rsidP="00F21B9E">
      <w:pPr>
        <w:pStyle w:val="ListParagraph"/>
        <w:rPr>
          <w:rFonts w:ascii="Arial" w:hAnsi="Arial" w:cs="Arial"/>
          <w:sz w:val="24"/>
          <w:szCs w:val="24"/>
        </w:rPr>
      </w:pPr>
    </w:p>
    <w:p w14:paraId="2064F9A9" w14:textId="1F866259" w:rsidR="00FA1C98" w:rsidRPr="002B3A2C" w:rsidRDefault="007E24A3" w:rsidP="007E24A3">
      <w:pPr>
        <w:pStyle w:val="ListParagraph"/>
        <w:numPr>
          <w:ilvl w:val="1"/>
          <w:numId w:val="10"/>
        </w:numPr>
        <w:rPr>
          <w:rFonts w:ascii="Arial" w:hAnsi="Arial" w:cs="Arial"/>
          <w:sz w:val="24"/>
          <w:szCs w:val="24"/>
        </w:rPr>
      </w:pPr>
      <w:r w:rsidRPr="002B3A2C">
        <w:rPr>
          <w:rFonts w:ascii="Arial" w:hAnsi="Arial" w:cs="Arial"/>
          <w:sz w:val="24"/>
          <w:szCs w:val="24"/>
        </w:rPr>
        <w:t xml:space="preserve">This enables Knowsley Council to assess </w:t>
      </w:r>
      <w:proofErr w:type="gramStart"/>
      <w:r w:rsidRPr="002B3A2C">
        <w:rPr>
          <w:rFonts w:ascii="Arial" w:hAnsi="Arial" w:cs="Arial"/>
          <w:sz w:val="24"/>
          <w:szCs w:val="24"/>
        </w:rPr>
        <w:t>whether or not</w:t>
      </w:r>
      <w:proofErr w:type="gramEnd"/>
      <w:r w:rsidRPr="002B3A2C">
        <w:rPr>
          <w:rFonts w:ascii="Arial" w:hAnsi="Arial" w:cs="Arial"/>
          <w:sz w:val="24"/>
          <w:szCs w:val="24"/>
        </w:rPr>
        <w:t xml:space="preserve"> there is an adequate supply of land to meet the </w:t>
      </w:r>
      <w:r w:rsidR="00A11EAA">
        <w:rPr>
          <w:rFonts w:ascii="Arial" w:hAnsi="Arial" w:cs="Arial"/>
          <w:sz w:val="24"/>
          <w:szCs w:val="24"/>
        </w:rPr>
        <w:t>b</w:t>
      </w:r>
      <w:r w:rsidRPr="002B3A2C">
        <w:rPr>
          <w:rFonts w:ascii="Arial" w:hAnsi="Arial" w:cs="Arial"/>
          <w:sz w:val="24"/>
          <w:szCs w:val="24"/>
        </w:rPr>
        <w:t xml:space="preserve">orough’s housing needs. Updating the assessment also enables the Council to update its housing trajectory, set out in Appendix </w:t>
      </w:r>
      <w:r w:rsidR="00C47EA3" w:rsidRPr="002B3A2C">
        <w:rPr>
          <w:rFonts w:ascii="Arial" w:hAnsi="Arial" w:cs="Arial"/>
          <w:sz w:val="24"/>
          <w:szCs w:val="24"/>
        </w:rPr>
        <w:t>A</w:t>
      </w:r>
      <w:r w:rsidRPr="002B3A2C">
        <w:rPr>
          <w:rFonts w:ascii="Arial" w:hAnsi="Arial" w:cs="Arial"/>
          <w:sz w:val="24"/>
          <w:szCs w:val="24"/>
        </w:rPr>
        <w:t>.</w:t>
      </w:r>
      <w:r w:rsidR="00835EE0" w:rsidRPr="002B3A2C">
        <w:rPr>
          <w:rFonts w:ascii="Arial" w:hAnsi="Arial" w:cs="Arial"/>
          <w:sz w:val="24"/>
          <w:szCs w:val="24"/>
        </w:rPr>
        <w:t xml:space="preserve"> </w:t>
      </w:r>
    </w:p>
    <w:p w14:paraId="61C7CB9C" w14:textId="77777777" w:rsidR="00FA1C98" w:rsidRPr="002B3A2C" w:rsidRDefault="00FA1C98" w:rsidP="00FA1C98">
      <w:pPr>
        <w:pStyle w:val="ListParagraph"/>
        <w:ind w:left="792"/>
        <w:rPr>
          <w:rFonts w:ascii="Arial" w:hAnsi="Arial" w:cs="Arial"/>
          <w:sz w:val="24"/>
          <w:szCs w:val="24"/>
        </w:rPr>
      </w:pPr>
    </w:p>
    <w:p w14:paraId="58D3FE21" w14:textId="61D25FFD" w:rsidR="007E24A3" w:rsidRPr="002B3A2C" w:rsidRDefault="007E24A3" w:rsidP="007E24A3">
      <w:pPr>
        <w:pStyle w:val="ListParagraph"/>
        <w:numPr>
          <w:ilvl w:val="1"/>
          <w:numId w:val="10"/>
        </w:numPr>
        <w:rPr>
          <w:rFonts w:ascii="Arial" w:hAnsi="Arial" w:cs="Arial"/>
          <w:sz w:val="24"/>
          <w:szCs w:val="24"/>
        </w:rPr>
      </w:pPr>
      <w:r w:rsidRPr="002B3A2C">
        <w:rPr>
          <w:rFonts w:ascii="Arial" w:hAnsi="Arial" w:cs="Arial"/>
          <w:sz w:val="24"/>
          <w:szCs w:val="24"/>
        </w:rPr>
        <w:t xml:space="preserve">Further guidance is set out in the housing and economic land availability assessment section of </w:t>
      </w:r>
      <w:r w:rsidR="00DA050D" w:rsidRPr="002B3A2C">
        <w:rPr>
          <w:rFonts w:ascii="Arial" w:hAnsi="Arial" w:cs="Arial"/>
          <w:sz w:val="24"/>
          <w:szCs w:val="24"/>
        </w:rPr>
        <w:t>PPG</w:t>
      </w:r>
      <w:r w:rsidRPr="002B3A2C">
        <w:rPr>
          <w:rFonts w:ascii="Arial" w:hAnsi="Arial" w:cs="Arial"/>
          <w:sz w:val="24"/>
          <w:szCs w:val="24"/>
        </w:rPr>
        <w:t>.</w:t>
      </w:r>
    </w:p>
    <w:p w14:paraId="0E9319FD" w14:textId="77777777" w:rsidR="00737C84" w:rsidRPr="002B3A2C" w:rsidRDefault="00737C84" w:rsidP="007E24A3">
      <w:pPr>
        <w:rPr>
          <w:rFonts w:ascii="Arial" w:hAnsi="Arial" w:cs="Arial"/>
          <w:sz w:val="24"/>
          <w:szCs w:val="24"/>
        </w:rPr>
      </w:pPr>
    </w:p>
    <w:p w14:paraId="025C3153" w14:textId="7B2A38A0" w:rsidR="00B07B6A" w:rsidRPr="002B3A2C" w:rsidRDefault="00B07B6A" w:rsidP="001A5E49">
      <w:pPr>
        <w:pStyle w:val="Heading2"/>
        <w:ind w:firstLine="720"/>
        <w:rPr>
          <w:rFonts w:ascii="Arial" w:hAnsi="Arial" w:cs="Arial"/>
        </w:rPr>
      </w:pPr>
      <w:bookmarkStart w:id="1" w:name="_Toc142568779"/>
      <w:r w:rsidRPr="002B3A2C">
        <w:rPr>
          <w:rFonts w:ascii="Arial" w:hAnsi="Arial" w:cs="Arial"/>
        </w:rPr>
        <w:t>The 202</w:t>
      </w:r>
      <w:r w:rsidR="00BA7977">
        <w:rPr>
          <w:rFonts w:ascii="Arial" w:hAnsi="Arial" w:cs="Arial"/>
        </w:rPr>
        <w:t>3</w:t>
      </w:r>
      <w:r w:rsidRPr="002B3A2C">
        <w:rPr>
          <w:rFonts w:ascii="Arial" w:hAnsi="Arial" w:cs="Arial"/>
        </w:rPr>
        <w:t xml:space="preserve"> Update</w:t>
      </w:r>
      <w:bookmarkEnd w:id="1"/>
    </w:p>
    <w:p w14:paraId="74F2B473" w14:textId="5A10F787" w:rsidR="00FA1C98" w:rsidRPr="002B3A2C" w:rsidRDefault="00B07B6A" w:rsidP="00C24DB1">
      <w:pPr>
        <w:pStyle w:val="ListParagraph"/>
        <w:numPr>
          <w:ilvl w:val="1"/>
          <w:numId w:val="10"/>
        </w:numPr>
        <w:rPr>
          <w:rFonts w:ascii="Arial" w:hAnsi="Arial" w:cs="Arial"/>
          <w:sz w:val="24"/>
          <w:szCs w:val="24"/>
        </w:rPr>
      </w:pPr>
      <w:r w:rsidRPr="002B3A2C">
        <w:rPr>
          <w:rFonts w:ascii="Arial" w:hAnsi="Arial" w:cs="Arial"/>
          <w:sz w:val="24"/>
          <w:szCs w:val="24"/>
        </w:rPr>
        <w:t>Th</w:t>
      </w:r>
      <w:r w:rsidR="00C47EA3" w:rsidRPr="002B3A2C">
        <w:rPr>
          <w:rFonts w:ascii="Arial" w:hAnsi="Arial" w:cs="Arial"/>
          <w:sz w:val="24"/>
          <w:szCs w:val="24"/>
        </w:rPr>
        <w:t>e</w:t>
      </w:r>
      <w:r w:rsidRPr="002B3A2C">
        <w:rPr>
          <w:rFonts w:ascii="Arial" w:hAnsi="Arial" w:cs="Arial"/>
          <w:sz w:val="24"/>
          <w:szCs w:val="24"/>
        </w:rPr>
        <w:t xml:space="preserve"> 202</w:t>
      </w:r>
      <w:r w:rsidR="00BA7977">
        <w:rPr>
          <w:rFonts w:ascii="Arial" w:hAnsi="Arial" w:cs="Arial"/>
          <w:sz w:val="24"/>
          <w:szCs w:val="24"/>
        </w:rPr>
        <w:t>3</w:t>
      </w:r>
      <w:r w:rsidRPr="002B3A2C">
        <w:rPr>
          <w:rFonts w:ascii="Arial" w:hAnsi="Arial" w:cs="Arial"/>
          <w:sz w:val="24"/>
          <w:szCs w:val="24"/>
        </w:rPr>
        <w:t xml:space="preserve"> </w:t>
      </w:r>
      <w:r w:rsidR="00C47EA3" w:rsidRPr="002B3A2C">
        <w:rPr>
          <w:rFonts w:ascii="Arial" w:hAnsi="Arial" w:cs="Arial"/>
          <w:sz w:val="24"/>
          <w:szCs w:val="24"/>
        </w:rPr>
        <w:t>SHLAA</w:t>
      </w:r>
      <w:r w:rsidRPr="002B3A2C">
        <w:rPr>
          <w:rFonts w:ascii="Arial" w:hAnsi="Arial" w:cs="Arial"/>
          <w:sz w:val="24"/>
          <w:szCs w:val="24"/>
        </w:rPr>
        <w:t xml:space="preserve"> </w:t>
      </w:r>
      <w:r w:rsidR="00835EE0" w:rsidRPr="002B3A2C">
        <w:rPr>
          <w:rFonts w:ascii="Arial" w:hAnsi="Arial" w:cs="Arial"/>
          <w:sz w:val="24"/>
          <w:szCs w:val="24"/>
        </w:rPr>
        <w:t xml:space="preserve">updates the Council's housing supply evidence to a base date of </w:t>
      </w:r>
      <w:r w:rsidRPr="002B3A2C">
        <w:rPr>
          <w:rFonts w:ascii="Arial" w:hAnsi="Arial" w:cs="Arial"/>
          <w:sz w:val="24"/>
          <w:szCs w:val="24"/>
        </w:rPr>
        <w:t>1 April 202</w:t>
      </w:r>
      <w:r w:rsidR="00C612DA">
        <w:rPr>
          <w:rFonts w:ascii="Arial" w:hAnsi="Arial" w:cs="Arial"/>
          <w:sz w:val="24"/>
          <w:szCs w:val="24"/>
        </w:rPr>
        <w:t>3</w:t>
      </w:r>
      <w:r w:rsidR="00C24DB1" w:rsidRPr="002B3A2C">
        <w:t xml:space="preserve"> </w:t>
      </w:r>
      <w:r w:rsidR="00C24DB1" w:rsidRPr="002B3A2C">
        <w:rPr>
          <w:rFonts w:ascii="Arial" w:hAnsi="Arial" w:cs="Arial"/>
          <w:sz w:val="24"/>
          <w:szCs w:val="24"/>
        </w:rPr>
        <w:t xml:space="preserve">and </w:t>
      </w:r>
      <w:r w:rsidR="00C47EA3" w:rsidRPr="002B3A2C">
        <w:rPr>
          <w:rFonts w:ascii="Arial" w:hAnsi="Arial" w:cs="Arial"/>
          <w:sz w:val="24"/>
          <w:szCs w:val="24"/>
        </w:rPr>
        <w:t>provides</w:t>
      </w:r>
      <w:r w:rsidR="00C24DB1" w:rsidRPr="002B3A2C">
        <w:rPr>
          <w:rFonts w:ascii="Arial" w:hAnsi="Arial" w:cs="Arial"/>
          <w:sz w:val="24"/>
          <w:szCs w:val="24"/>
        </w:rPr>
        <w:t xml:space="preserve"> an assessment of the </w:t>
      </w:r>
      <w:r w:rsidR="00CE08E3">
        <w:rPr>
          <w:rFonts w:ascii="Arial" w:hAnsi="Arial" w:cs="Arial"/>
          <w:sz w:val="24"/>
          <w:szCs w:val="24"/>
        </w:rPr>
        <w:t>‘</w:t>
      </w:r>
      <w:r w:rsidR="00C24DB1" w:rsidRPr="002B3A2C">
        <w:rPr>
          <w:rFonts w:ascii="Arial" w:hAnsi="Arial" w:cs="Arial"/>
          <w:sz w:val="24"/>
          <w:szCs w:val="24"/>
        </w:rPr>
        <w:t>deliverable</w:t>
      </w:r>
      <w:r w:rsidR="00CE08E3">
        <w:rPr>
          <w:rFonts w:ascii="Arial" w:hAnsi="Arial" w:cs="Arial"/>
          <w:sz w:val="24"/>
          <w:szCs w:val="24"/>
        </w:rPr>
        <w:t>’</w:t>
      </w:r>
      <w:r w:rsidR="00C24DB1" w:rsidRPr="002B3A2C">
        <w:rPr>
          <w:rFonts w:ascii="Arial" w:hAnsi="Arial" w:cs="Arial"/>
          <w:sz w:val="24"/>
          <w:szCs w:val="24"/>
        </w:rPr>
        <w:t xml:space="preserve"> and </w:t>
      </w:r>
      <w:r w:rsidR="00CE08E3">
        <w:rPr>
          <w:rFonts w:ascii="Arial" w:hAnsi="Arial" w:cs="Arial"/>
          <w:sz w:val="24"/>
          <w:szCs w:val="24"/>
        </w:rPr>
        <w:t>‘</w:t>
      </w:r>
      <w:r w:rsidR="00C24DB1" w:rsidRPr="002B3A2C">
        <w:rPr>
          <w:rFonts w:ascii="Arial" w:hAnsi="Arial" w:cs="Arial"/>
          <w:sz w:val="24"/>
          <w:szCs w:val="24"/>
        </w:rPr>
        <w:t>developable</w:t>
      </w:r>
      <w:r w:rsidR="00CE08E3">
        <w:rPr>
          <w:rFonts w:ascii="Arial" w:hAnsi="Arial" w:cs="Arial"/>
          <w:sz w:val="24"/>
          <w:szCs w:val="24"/>
        </w:rPr>
        <w:t>’</w:t>
      </w:r>
      <w:r w:rsidR="00C24DB1" w:rsidRPr="002B3A2C">
        <w:rPr>
          <w:rFonts w:ascii="Arial" w:hAnsi="Arial" w:cs="Arial"/>
          <w:sz w:val="24"/>
          <w:szCs w:val="24"/>
        </w:rPr>
        <w:t xml:space="preserve"> housing land supply in the </w:t>
      </w:r>
      <w:r w:rsidR="00A11EAA">
        <w:rPr>
          <w:rFonts w:ascii="Arial" w:hAnsi="Arial" w:cs="Arial"/>
          <w:sz w:val="24"/>
          <w:szCs w:val="24"/>
        </w:rPr>
        <w:t>b</w:t>
      </w:r>
      <w:r w:rsidR="00C24DB1" w:rsidRPr="002B3A2C">
        <w:rPr>
          <w:rFonts w:ascii="Arial" w:hAnsi="Arial" w:cs="Arial"/>
          <w:sz w:val="24"/>
          <w:szCs w:val="24"/>
        </w:rPr>
        <w:t>orough</w:t>
      </w:r>
      <w:r w:rsidRPr="002B3A2C">
        <w:rPr>
          <w:rFonts w:ascii="Arial" w:hAnsi="Arial" w:cs="Arial"/>
          <w:sz w:val="24"/>
          <w:szCs w:val="24"/>
        </w:rPr>
        <w:t xml:space="preserve">. </w:t>
      </w:r>
      <w:r w:rsidR="00B76403">
        <w:rPr>
          <w:rFonts w:ascii="Arial" w:hAnsi="Arial" w:cs="Arial"/>
          <w:sz w:val="24"/>
          <w:szCs w:val="24"/>
        </w:rPr>
        <w:t xml:space="preserve"> Consequently, </w:t>
      </w:r>
      <w:r w:rsidR="00D42B92">
        <w:rPr>
          <w:rFonts w:ascii="Arial" w:hAnsi="Arial" w:cs="Arial"/>
          <w:sz w:val="24"/>
          <w:szCs w:val="24"/>
        </w:rPr>
        <w:t>any progress with the development of individual sites after 1 April 202</w:t>
      </w:r>
      <w:r w:rsidR="00C612DA">
        <w:rPr>
          <w:rFonts w:ascii="Arial" w:hAnsi="Arial" w:cs="Arial"/>
          <w:sz w:val="24"/>
          <w:szCs w:val="24"/>
        </w:rPr>
        <w:t>3</w:t>
      </w:r>
      <w:r w:rsidR="00D42B92">
        <w:rPr>
          <w:rFonts w:ascii="Arial" w:hAnsi="Arial" w:cs="Arial"/>
          <w:sz w:val="24"/>
          <w:szCs w:val="24"/>
        </w:rPr>
        <w:t xml:space="preserve"> and up to the preparation of this document, is not </w:t>
      </w:r>
      <w:r w:rsidR="00D269DB">
        <w:rPr>
          <w:rFonts w:ascii="Arial" w:hAnsi="Arial" w:cs="Arial"/>
          <w:sz w:val="24"/>
          <w:szCs w:val="24"/>
        </w:rPr>
        <w:t>referred to.</w:t>
      </w:r>
    </w:p>
    <w:p w14:paraId="3E57DE08" w14:textId="77777777" w:rsidR="00FA1C98" w:rsidRPr="002B3A2C" w:rsidRDefault="00FA1C98" w:rsidP="00FA1C98">
      <w:pPr>
        <w:pStyle w:val="ListParagraph"/>
        <w:ind w:left="792"/>
        <w:rPr>
          <w:rFonts w:ascii="Arial" w:hAnsi="Arial" w:cs="Arial"/>
          <w:sz w:val="24"/>
          <w:szCs w:val="24"/>
        </w:rPr>
      </w:pPr>
    </w:p>
    <w:p w14:paraId="48E7D4BD" w14:textId="2B437327" w:rsidR="00FA1C98" w:rsidRPr="002B3A2C" w:rsidRDefault="00D269DB" w:rsidP="00B07B6A">
      <w:pPr>
        <w:pStyle w:val="ListParagraph"/>
        <w:numPr>
          <w:ilvl w:val="1"/>
          <w:numId w:val="10"/>
        </w:numPr>
        <w:rPr>
          <w:rFonts w:ascii="Arial" w:hAnsi="Arial" w:cs="Arial"/>
          <w:sz w:val="24"/>
          <w:szCs w:val="24"/>
        </w:rPr>
      </w:pPr>
      <w:r>
        <w:rPr>
          <w:rFonts w:ascii="Arial" w:hAnsi="Arial" w:cs="Arial"/>
          <w:sz w:val="24"/>
          <w:szCs w:val="24"/>
        </w:rPr>
        <w:t>The 202</w:t>
      </w:r>
      <w:r w:rsidR="00C612DA">
        <w:rPr>
          <w:rFonts w:ascii="Arial" w:hAnsi="Arial" w:cs="Arial"/>
          <w:sz w:val="24"/>
          <w:szCs w:val="24"/>
        </w:rPr>
        <w:t>3</w:t>
      </w:r>
      <w:r>
        <w:rPr>
          <w:rFonts w:ascii="Arial" w:hAnsi="Arial" w:cs="Arial"/>
          <w:sz w:val="24"/>
          <w:szCs w:val="24"/>
        </w:rPr>
        <w:t xml:space="preserve"> Update</w:t>
      </w:r>
      <w:r w:rsidR="00B07B6A" w:rsidRPr="002B3A2C">
        <w:rPr>
          <w:rFonts w:ascii="Arial" w:hAnsi="Arial" w:cs="Arial"/>
          <w:sz w:val="24"/>
          <w:szCs w:val="24"/>
        </w:rPr>
        <w:t xml:space="preserve"> </w:t>
      </w:r>
      <w:r w:rsidR="00A04C26">
        <w:rPr>
          <w:rFonts w:ascii="Arial" w:hAnsi="Arial" w:cs="Arial"/>
          <w:sz w:val="24"/>
          <w:szCs w:val="24"/>
        </w:rPr>
        <w:t xml:space="preserve">does though </w:t>
      </w:r>
      <w:r w:rsidR="00B07B6A" w:rsidRPr="002B3A2C">
        <w:rPr>
          <w:rFonts w:ascii="Arial" w:hAnsi="Arial" w:cs="Arial"/>
          <w:sz w:val="24"/>
          <w:szCs w:val="24"/>
        </w:rPr>
        <w:t xml:space="preserve">take account of any changes since 1 April </w:t>
      </w:r>
      <w:r w:rsidR="00152378" w:rsidRPr="002B3A2C">
        <w:rPr>
          <w:rFonts w:ascii="Arial" w:hAnsi="Arial" w:cs="Arial"/>
          <w:sz w:val="24"/>
          <w:szCs w:val="24"/>
        </w:rPr>
        <w:t>20</w:t>
      </w:r>
      <w:r w:rsidR="00152378">
        <w:rPr>
          <w:rFonts w:ascii="Arial" w:hAnsi="Arial" w:cs="Arial"/>
          <w:sz w:val="24"/>
          <w:szCs w:val="24"/>
        </w:rPr>
        <w:t>22</w:t>
      </w:r>
      <w:r w:rsidR="00AE6664">
        <w:rPr>
          <w:rFonts w:ascii="Arial" w:hAnsi="Arial" w:cs="Arial"/>
          <w:sz w:val="24"/>
          <w:szCs w:val="24"/>
        </w:rPr>
        <w:t xml:space="preserve"> and the last SHLAA Update</w:t>
      </w:r>
      <w:r w:rsidR="00B07B6A" w:rsidRPr="002B3A2C">
        <w:rPr>
          <w:rFonts w:ascii="Arial" w:hAnsi="Arial" w:cs="Arial"/>
          <w:sz w:val="24"/>
          <w:szCs w:val="24"/>
        </w:rPr>
        <w:t xml:space="preserve">, including new planning permissions, developments starting construction and the progress of sites already under construction. It also includes any suitable new sites which have been proposed </w:t>
      </w:r>
      <w:r w:rsidR="00711B61" w:rsidRPr="002B3A2C">
        <w:rPr>
          <w:rFonts w:ascii="Arial" w:hAnsi="Arial" w:cs="Arial"/>
          <w:sz w:val="24"/>
          <w:szCs w:val="24"/>
        </w:rPr>
        <w:t>as part of the 202</w:t>
      </w:r>
      <w:r w:rsidR="00C612DA">
        <w:rPr>
          <w:rFonts w:ascii="Arial" w:hAnsi="Arial" w:cs="Arial"/>
          <w:sz w:val="24"/>
          <w:szCs w:val="24"/>
        </w:rPr>
        <w:t>3</w:t>
      </w:r>
      <w:r w:rsidR="00711B61" w:rsidRPr="002B3A2C">
        <w:rPr>
          <w:rFonts w:ascii="Arial" w:hAnsi="Arial" w:cs="Arial"/>
          <w:sz w:val="24"/>
          <w:szCs w:val="24"/>
        </w:rPr>
        <w:t xml:space="preserve"> </w:t>
      </w:r>
      <w:r w:rsidR="00CE08E3">
        <w:rPr>
          <w:rFonts w:ascii="Arial" w:hAnsi="Arial" w:cs="Arial"/>
          <w:sz w:val="24"/>
          <w:szCs w:val="24"/>
        </w:rPr>
        <w:t>‘</w:t>
      </w:r>
      <w:r w:rsidR="00711B61" w:rsidRPr="002B3A2C">
        <w:rPr>
          <w:rFonts w:ascii="Arial" w:hAnsi="Arial" w:cs="Arial"/>
          <w:sz w:val="24"/>
          <w:szCs w:val="24"/>
        </w:rPr>
        <w:t>call for sites</w:t>
      </w:r>
      <w:r w:rsidR="00CE08E3">
        <w:rPr>
          <w:rFonts w:ascii="Arial" w:hAnsi="Arial" w:cs="Arial"/>
          <w:sz w:val="24"/>
          <w:szCs w:val="24"/>
        </w:rPr>
        <w:t>’</w:t>
      </w:r>
      <w:r w:rsidR="00711B61" w:rsidRPr="002B3A2C">
        <w:rPr>
          <w:rFonts w:ascii="Arial" w:hAnsi="Arial" w:cs="Arial"/>
          <w:sz w:val="24"/>
          <w:szCs w:val="24"/>
        </w:rPr>
        <w:t xml:space="preserve"> exercise and </w:t>
      </w:r>
      <w:r w:rsidR="00CE08E3">
        <w:rPr>
          <w:rFonts w:ascii="Arial" w:hAnsi="Arial" w:cs="Arial"/>
          <w:sz w:val="24"/>
          <w:szCs w:val="24"/>
        </w:rPr>
        <w:t xml:space="preserve">which are assessed as </w:t>
      </w:r>
      <w:r w:rsidR="00711B61" w:rsidRPr="002B3A2C">
        <w:rPr>
          <w:rFonts w:ascii="Arial" w:hAnsi="Arial" w:cs="Arial"/>
          <w:sz w:val="24"/>
          <w:szCs w:val="24"/>
        </w:rPr>
        <w:t>suitable for housing</w:t>
      </w:r>
      <w:r w:rsidR="00B07B6A" w:rsidRPr="002B3A2C">
        <w:rPr>
          <w:rFonts w:ascii="Arial" w:hAnsi="Arial" w:cs="Arial"/>
          <w:sz w:val="24"/>
          <w:szCs w:val="24"/>
        </w:rPr>
        <w:t xml:space="preserve">. </w:t>
      </w:r>
      <w:r w:rsidR="00711B61" w:rsidRPr="002B3A2C">
        <w:rPr>
          <w:rFonts w:ascii="Arial" w:hAnsi="Arial" w:cs="Arial"/>
          <w:sz w:val="24"/>
          <w:szCs w:val="24"/>
        </w:rPr>
        <w:t>The Update also</w:t>
      </w:r>
      <w:r w:rsidR="00B07B6A" w:rsidRPr="002B3A2C">
        <w:rPr>
          <w:rFonts w:ascii="Arial" w:hAnsi="Arial" w:cs="Arial"/>
          <w:sz w:val="24"/>
          <w:szCs w:val="24"/>
        </w:rPr>
        <w:t xml:space="preserve"> removes sites that are no longer considered to have potential for housing</w:t>
      </w:r>
      <w:r w:rsidR="00CE08E3">
        <w:rPr>
          <w:rFonts w:ascii="Arial" w:hAnsi="Arial" w:cs="Arial"/>
          <w:sz w:val="24"/>
          <w:szCs w:val="24"/>
        </w:rPr>
        <w:t>;</w:t>
      </w:r>
      <w:r w:rsidR="00B07B6A" w:rsidRPr="002B3A2C">
        <w:rPr>
          <w:rFonts w:ascii="Arial" w:hAnsi="Arial" w:cs="Arial"/>
          <w:sz w:val="24"/>
          <w:szCs w:val="24"/>
        </w:rPr>
        <w:t xml:space="preserve"> for example, sites secured for non-residential uses and sites which have </w:t>
      </w:r>
      <w:r w:rsidR="00B957C7">
        <w:rPr>
          <w:rFonts w:ascii="Arial" w:hAnsi="Arial" w:cs="Arial"/>
          <w:sz w:val="24"/>
          <w:szCs w:val="24"/>
        </w:rPr>
        <w:t xml:space="preserve">since </w:t>
      </w:r>
      <w:r w:rsidR="00B07B6A" w:rsidRPr="002B3A2C">
        <w:rPr>
          <w:rFonts w:ascii="Arial" w:hAnsi="Arial" w:cs="Arial"/>
          <w:sz w:val="24"/>
          <w:szCs w:val="24"/>
        </w:rPr>
        <w:t>been developed.</w:t>
      </w:r>
    </w:p>
    <w:p w14:paraId="00D93539" w14:textId="035C6425" w:rsidR="00FA1C98" w:rsidRDefault="00FA1C98" w:rsidP="00FA1C98">
      <w:pPr>
        <w:pStyle w:val="ListParagraph"/>
        <w:rPr>
          <w:rFonts w:ascii="Arial" w:hAnsi="Arial" w:cs="Arial"/>
          <w:sz w:val="24"/>
          <w:szCs w:val="24"/>
        </w:rPr>
      </w:pPr>
    </w:p>
    <w:p w14:paraId="0A7AA474" w14:textId="78AFC988" w:rsidR="008509B5" w:rsidRPr="008509B5" w:rsidRDefault="008509B5" w:rsidP="007217E6">
      <w:pPr>
        <w:pStyle w:val="Heading3"/>
        <w:ind w:firstLine="720"/>
        <w:rPr>
          <w:rFonts w:ascii="Arial" w:hAnsi="Arial" w:cs="Arial"/>
        </w:rPr>
      </w:pPr>
      <w:bookmarkStart w:id="2" w:name="_Toc142568780"/>
      <w:r w:rsidRPr="008509B5">
        <w:rPr>
          <w:rFonts w:ascii="Arial" w:hAnsi="Arial" w:cs="Arial"/>
        </w:rPr>
        <w:lastRenderedPageBreak/>
        <w:t>Call for sites</w:t>
      </w:r>
      <w:bookmarkEnd w:id="2"/>
    </w:p>
    <w:p w14:paraId="021E488B" w14:textId="6BC49C36" w:rsidR="00711B61" w:rsidRDefault="00B957C7" w:rsidP="00B07B6A">
      <w:pPr>
        <w:pStyle w:val="ListParagraph"/>
        <w:numPr>
          <w:ilvl w:val="1"/>
          <w:numId w:val="10"/>
        </w:numPr>
        <w:rPr>
          <w:rFonts w:ascii="Arial" w:hAnsi="Arial" w:cs="Arial"/>
          <w:sz w:val="24"/>
          <w:szCs w:val="24"/>
        </w:rPr>
      </w:pPr>
      <w:r>
        <w:rPr>
          <w:rFonts w:ascii="Arial" w:hAnsi="Arial" w:cs="Arial"/>
          <w:sz w:val="24"/>
          <w:szCs w:val="24"/>
        </w:rPr>
        <w:t xml:space="preserve">From </w:t>
      </w:r>
      <w:r w:rsidR="00762114" w:rsidRPr="00762114">
        <w:rPr>
          <w:rFonts w:ascii="Arial" w:hAnsi="Arial" w:cs="Arial"/>
          <w:sz w:val="24"/>
          <w:szCs w:val="24"/>
        </w:rPr>
        <w:t xml:space="preserve">1 March </w:t>
      </w:r>
      <w:r w:rsidR="00D927A8">
        <w:rPr>
          <w:rFonts w:ascii="Arial" w:hAnsi="Arial" w:cs="Arial"/>
          <w:sz w:val="24"/>
          <w:szCs w:val="24"/>
        </w:rPr>
        <w:t>2023</w:t>
      </w:r>
      <w:r w:rsidR="00762114" w:rsidRPr="00762114">
        <w:rPr>
          <w:rFonts w:ascii="Arial" w:hAnsi="Arial" w:cs="Arial"/>
          <w:sz w:val="24"/>
          <w:szCs w:val="24"/>
        </w:rPr>
        <w:t xml:space="preserve"> to 1 June 2023</w:t>
      </w:r>
      <w:r w:rsidR="001D43F1" w:rsidRPr="00FA1C98">
        <w:rPr>
          <w:rFonts w:ascii="Arial" w:hAnsi="Arial" w:cs="Arial"/>
          <w:sz w:val="24"/>
          <w:szCs w:val="24"/>
        </w:rPr>
        <w:t>,</w:t>
      </w:r>
      <w:r w:rsidR="00C06A80" w:rsidRPr="00FA1C98">
        <w:rPr>
          <w:rFonts w:ascii="Arial" w:hAnsi="Arial" w:cs="Arial"/>
          <w:sz w:val="24"/>
          <w:szCs w:val="24"/>
        </w:rPr>
        <w:t xml:space="preserve"> </w:t>
      </w:r>
      <w:r w:rsidR="00B07B6A" w:rsidRPr="00FA1C98">
        <w:rPr>
          <w:rFonts w:ascii="Arial" w:hAnsi="Arial" w:cs="Arial"/>
          <w:sz w:val="24"/>
          <w:szCs w:val="24"/>
        </w:rPr>
        <w:t xml:space="preserve">stakeholders </w:t>
      </w:r>
      <w:r>
        <w:rPr>
          <w:rFonts w:ascii="Arial" w:hAnsi="Arial" w:cs="Arial"/>
          <w:sz w:val="24"/>
          <w:szCs w:val="24"/>
        </w:rPr>
        <w:t xml:space="preserve">were invited </w:t>
      </w:r>
      <w:r w:rsidR="00B07B6A" w:rsidRPr="00FA1C98">
        <w:rPr>
          <w:rFonts w:ascii="Arial" w:hAnsi="Arial" w:cs="Arial"/>
          <w:sz w:val="24"/>
          <w:szCs w:val="24"/>
        </w:rPr>
        <w:t>to suggest sites for new housing development as part of a call for sites exercise.</w:t>
      </w:r>
      <w:r w:rsidR="00C06A80" w:rsidRPr="00FA1C98">
        <w:rPr>
          <w:rFonts w:ascii="Arial" w:hAnsi="Arial" w:cs="Arial"/>
          <w:sz w:val="24"/>
          <w:szCs w:val="24"/>
        </w:rPr>
        <w:t xml:space="preserve"> </w:t>
      </w:r>
      <w:r>
        <w:rPr>
          <w:rFonts w:ascii="Arial" w:hAnsi="Arial" w:cs="Arial"/>
          <w:sz w:val="24"/>
          <w:szCs w:val="24"/>
        </w:rPr>
        <w:t>During</w:t>
      </w:r>
      <w:r w:rsidR="00894D74" w:rsidRPr="00FA1C98" w:rsidDel="00894D74">
        <w:rPr>
          <w:rFonts w:ascii="Arial" w:hAnsi="Arial" w:cs="Arial"/>
          <w:sz w:val="24"/>
          <w:szCs w:val="24"/>
        </w:rPr>
        <w:t xml:space="preserve"> </w:t>
      </w:r>
      <w:r w:rsidR="00C06A80" w:rsidRPr="0053136D">
        <w:rPr>
          <w:rFonts w:ascii="Arial" w:hAnsi="Arial" w:cs="Arial"/>
          <w:sz w:val="24"/>
          <w:szCs w:val="24"/>
        </w:rPr>
        <w:t xml:space="preserve">this </w:t>
      </w:r>
      <w:r w:rsidR="006D3E17" w:rsidRPr="0053136D">
        <w:rPr>
          <w:rFonts w:ascii="Arial" w:hAnsi="Arial" w:cs="Arial"/>
          <w:sz w:val="24"/>
          <w:szCs w:val="24"/>
        </w:rPr>
        <w:t>exercise,</w:t>
      </w:r>
      <w:r w:rsidR="00C06A80" w:rsidRPr="0053136D">
        <w:rPr>
          <w:rFonts w:ascii="Arial" w:hAnsi="Arial" w:cs="Arial"/>
          <w:sz w:val="24"/>
          <w:szCs w:val="24"/>
        </w:rPr>
        <w:t xml:space="preserve"> </w:t>
      </w:r>
      <w:r w:rsidR="00FB412B" w:rsidRPr="0053136D">
        <w:rPr>
          <w:rFonts w:ascii="Arial" w:hAnsi="Arial" w:cs="Arial"/>
          <w:sz w:val="24"/>
          <w:szCs w:val="24"/>
        </w:rPr>
        <w:t>t</w:t>
      </w:r>
      <w:r w:rsidR="005A5BE5" w:rsidRPr="0053136D">
        <w:rPr>
          <w:rFonts w:ascii="Arial" w:hAnsi="Arial" w:cs="Arial"/>
          <w:sz w:val="24"/>
          <w:szCs w:val="24"/>
        </w:rPr>
        <w:t>hirteen</w:t>
      </w:r>
      <w:r w:rsidR="00C06A80" w:rsidRPr="0053136D">
        <w:rPr>
          <w:rFonts w:ascii="Arial" w:hAnsi="Arial" w:cs="Arial"/>
          <w:sz w:val="24"/>
          <w:szCs w:val="24"/>
        </w:rPr>
        <w:t xml:space="preserve"> sites</w:t>
      </w:r>
      <w:r w:rsidRPr="0053136D">
        <w:rPr>
          <w:rFonts w:ascii="Arial" w:hAnsi="Arial" w:cs="Arial"/>
          <w:sz w:val="24"/>
          <w:szCs w:val="24"/>
        </w:rPr>
        <w:t xml:space="preserve"> were </w:t>
      </w:r>
      <w:r w:rsidR="007A68E8" w:rsidRPr="0053136D">
        <w:rPr>
          <w:rFonts w:ascii="Arial" w:hAnsi="Arial" w:cs="Arial"/>
          <w:sz w:val="24"/>
          <w:szCs w:val="24"/>
        </w:rPr>
        <w:t>receiv</w:t>
      </w:r>
      <w:r w:rsidRPr="0053136D">
        <w:rPr>
          <w:rFonts w:ascii="Arial" w:hAnsi="Arial" w:cs="Arial"/>
          <w:sz w:val="24"/>
          <w:szCs w:val="24"/>
        </w:rPr>
        <w:t>ed</w:t>
      </w:r>
      <w:r w:rsidR="005E0E91" w:rsidRPr="0053136D">
        <w:rPr>
          <w:rFonts w:ascii="Arial" w:hAnsi="Arial" w:cs="Arial"/>
          <w:sz w:val="24"/>
          <w:szCs w:val="24"/>
        </w:rPr>
        <w:t xml:space="preserve">, which are listed in Appendix B. </w:t>
      </w:r>
      <w:r w:rsidRPr="0053136D">
        <w:rPr>
          <w:rFonts w:ascii="Arial" w:hAnsi="Arial" w:cs="Arial"/>
          <w:sz w:val="24"/>
          <w:szCs w:val="24"/>
        </w:rPr>
        <w:t xml:space="preserve">However, </w:t>
      </w:r>
      <w:r w:rsidR="005A5BE5" w:rsidRPr="0053136D">
        <w:rPr>
          <w:rFonts w:ascii="Arial" w:hAnsi="Arial" w:cs="Arial"/>
          <w:sz w:val="24"/>
          <w:szCs w:val="24"/>
        </w:rPr>
        <w:t>eleven</w:t>
      </w:r>
      <w:r w:rsidR="00FB412B" w:rsidRPr="0053136D">
        <w:rPr>
          <w:rFonts w:ascii="Arial" w:hAnsi="Arial" w:cs="Arial"/>
          <w:sz w:val="24"/>
          <w:szCs w:val="24"/>
        </w:rPr>
        <w:t xml:space="preserve"> of the </w:t>
      </w:r>
      <w:r w:rsidR="005A5BE5" w:rsidRPr="0053136D">
        <w:rPr>
          <w:rFonts w:ascii="Arial" w:hAnsi="Arial" w:cs="Arial"/>
          <w:sz w:val="24"/>
          <w:szCs w:val="24"/>
        </w:rPr>
        <w:t>thirteen</w:t>
      </w:r>
      <w:r w:rsidR="00711B61" w:rsidRPr="0053136D">
        <w:rPr>
          <w:rFonts w:ascii="Arial" w:hAnsi="Arial" w:cs="Arial"/>
          <w:sz w:val="24"/>
          <w:szCs w:val="24"/>
        </w:rPr>
        <w:t xml:space="preserve"> sites </w:t>
      </w:r>
      <w:r w:rsidR="005E0E91" w:rsidRPr="0053136D">
        <w:rPr>
          <w:rFonts w:ascii="Arial" w:hAnsi="Arial" w:cs="Arial"/>
          <w:sz w:val="24"/>
          <w:szCs w:val="24"/>
        </w:rPr>
        <w:t>are considered</w:t>
      </w:r>
      <w:r w:rsidR="005E0E91" w:rsidRPr="00706FDF">
        <w:rPr>
          <w:rFonts w:ascii="Arial" w:hAnsi="Arial" w:cs="Arial"/>
          <w:sz w:val="24"/>
          <w:szCs w:val="24"/>
        </w:rPr>
        <w:t xml:space="preserve"> unsuitable</w:t>
      </w:r>
      <w:r w:rsidR="00711B61" w:rsidRPr="00FA1C98">
        <w:rPr>
          <w:rFonts w:ascii="Arial" w:hAnsi="Arial" w:cs="Arial"/>
          <w:sz w:val="24"/>
          <w:szCs w:val="24"/>
        </w:rPr>
        <w:t xml:space="preserve"> because of the national or local importance of the site</w:t>
      </w:r>
      <w:r>
        <w:rPr>
          <w:rFonts w:ascii="Arial" w:hAnsi="Arial" w:cs="Arial"/>
          <w:sz w:val="24"/>
          <w:szCs w:val="24"/>
        </w:rPr>
        <w:t>s’</w:t>
      </w:r>
      <w:r w:rsidR="00711B61" w:rsidRPr="00FA1C98">
        <w:rPr>
          <w:rFonts w:ascii="Arial" w:hAnsi="Arial" w:cs="Arial"/>
          <w:sz w:val="24"/>
          <w:szCs w:val="24"/>
        </w:rPr>
        <w:t xml:space="preserve"> designation, and the protection afforded by the Local </w:t>
      </w:r>
      <w:proofErr w:type="gramStart"/>
      <w:r w:rsidR="00711B61" w:rsidRPr="00FA1C98">
        <w:rPr>
          <w:rFonts w:ascii="Arial" w:hAnsi="Arial" w:cs="Arial"/>
          <w:sz w:val="24"/>
          <w:szCs w:val="24"/>
        </w:rPr>
        <w:t>Plan</w:t>
      </w:r>
      <w:r>
        <w:rPr>
          <w:rFonts w:ascii="Arial" w:hAnsi="Arial" w:cs="Arial"/>
          <w:sz w:val="24"/>
          <w:szCs w:val="24"/>
        </w:rPr>
        <w:t>;</w:t>
      </w:r>
      <w:proofErr w:type="gramEnd"/>
      <w:r w:rsidR="00BC5922" w:rsidRPr="00FA1C98">
        <w:rPr>
          <w:rFonts w:ascii="Arial" w:hAnsi="Arial" w:cs="Arial"/>
          <w:sz w:val="24"/>
          <w:szCs w:val="24"/>
        </w:rPr>
        <w:t xml:space="preserve"> for example</w:t>
      </w:r>
      <w:r w:rsidR="002B3A2C">
        <w:rPr>
          <w:rFonts w:ascii="Arial" w:hAnsi="Arial" w:cs="Arial"/>
          <w:sz w:val="24"/>
          <w:szCs w:val="24"/>
        </w:rPr>
        <w:t>,</w:t>
      </w:r>
      <w:r w:rsidR="00BC5922" w:rsidRPr="00FA1C98">
        <w:rPr>
          <w:rFonts w:ascii="Arial" w:hAnsi="Arial" w:cs="Arial"/>
          <w:sz w:val="24"/>
          <w:szCs w:val="24"/>
        </w:rPr>
        <w:t xml:space="preserve"> Green Belt sites without planning permission for housing</w:t>
      </w:r>
      <w:r w:rsidR="007C09D2" w:rsidRPr="00FA1C98">
        <w:rPr>
          <w:rFonts w:ascii="Arial" w:hAnsi="Arial" w:cs="Arial"/>
          <w:sz w:val="24"/>
          <w:szCs w:val="24"/>
        </w:rPr>
        <w:t>.</w:t>
      </w:r>
      <w:r w:rsidR="00BC5922" w:rsidRPr="00FA1C98">
        <w:rPr>
          <w:rFonts w:ascii="Arial" w:hAnsi="Arial" w:cs="Arial"/>
          <w:sz w:val="24"/>
          <w:szCs w:val="24"/>
        </w:rPr>
        <w:t xml:space="preserve"> </w:t>
      </w:r>
      <w:r w:rsidR="00706FDF" w:rsidRPr="00706FDF">
        <w:rPr>
          <w:rFonts w:ascii="Arial" w:hAnsi="Arial" w:cs="Arial"/>
          <w:sz w:val="24"/>
          <w:szCs w:val="24"/>
        </w:rPr>
        <w:t>Sites considered unsuitable are determined as having no housing potential</w:t>
      </w:r>
      <w:r w:rsidR="000235DE">
        <w:rPr>
          <w:rFonts w:ascii="Arial" w:hAnsi="Arial" w:cs="Arial"/>
          <w:sz w:val="24"/>
          <w:szCs w:val="24"/>
        </w:rPr>
        <w:t xml:space="preserve">, </w:t>
      </w:r>
      <w:r w:rsidR="00706FDF" w:rsidRPr="00706FDF">
        <w:rPr>
          <w:rFonts w:ascii="Arial" w:hAnsi="Arial" w:cs="Arial"/>
          <w:sz w:val="24"/>
          <w:szCs w:val="24"/>
        </w:rPr>
        <w:t xml:space="preserve">are not identified in this </w:t>
      </w:r>
      <w:proofErr w:type="gramStart"/>
      <w:r w:rsidR="00706FDF" w:rsidRPr="00706FDF">
        <w:rPr>
          <w:rFonts w:ascii="Arial" w:hAnsi="Arial" w:cs="Arial"/>
          <w:sz w:val="24"/>
          <w:szCs w:val="24"/>
        </w:rPr>
        <w:t>assessment</w:t>
      </w:r>
      <w:proofErr w:type="gramEnd"/>
      <w:r w:rsidR="005E0E91">
        <w:rPr>
          <w:rFonts w:ascii="Arial" w:hAnsi="Arial" w:cs="Arial"/>
          <w:sz w:val="24"/>
          <w:szCs w:val="24"/>
        </w:rPr>
        <w:t xml:space="preserve"> and </w:t>
      </w:r>
      <w:r>
        <w:rPr>
          <w:rFonts w:ascii="Arial" w:hAnsi="Arial" w:cs="Arial"/>
          <w:sz w:val="24"/>
          <w:szCs w:val="24"/>
        </w:rPr>
        <w:t xml:space="preserve">are </w:t>
      </w:r>
      <w:r w:rsidR="005E0E91" w:rsidRPr="00FA1C98">
        <w:rPr>
          <w:rFonts w:ascii="Arial" w:hAnsi="Arial" w:cs="Arial"/>
          <w:sz w:val="24"/>
          <w:szCs w:val="24"/>
        </w:rPr>
        <w:t>excluded from the SHLAA</w:t>
      </w:r>
      <w:r w:rsidR="00706FDF" w:rsidRPr="00706FDF">
        <w:rPr>
          <w:rFonts w:ascii="Arial" w:hAnsi="Arial" w:cs="Arial"/>
          <w:sz w:val="24"/>
          <w:szCs w:val="24"/>
        </w:rPr>
        <w:t>.</w:t>
      </w:r>
      <w:r w:rsidR="00706FDF">
        <w:rPr>
          <w:rFonts w:ascii="Arial" w:hAnsi="Arial" w:cs="Arial"/>
          <w:sz w:val="24"/>
          <w:szCs w:val="24"/>
        </w:rPr>
        <w:t xml:space="preserve"> </w:t>
      </w:r>
      <w:r w:rsidR="00D713AF">
        <w:rPr>
          <w:rFonts w:ascii="Arial" w:hAnsi="Arial" w:cs="Arial"/>
          <w:sz w:val="24"/>
          <w:szCs w:val="24"/>
        </w:rPr>
        <w:t>The site</w:t>
      </w:r>
      <w:r w:rsidR="004E6A4B">
        <w:rPr>
          <w:rFonts w:ascii="Arial" w:hAnsi="Arial" w:cs="Arial"/>
          <w:sz w:val="24"/>
          <w:szCs w:val="24"/>
        </w:rPr>
        <w:t>s</w:t>
      </w:r>
      <w:r w:rsidR="00D713AF">
        <w:rPr>
          <w:rFonts w:ascii="Arial" w:hAnsi="Arial" w:cs="Arial"/>
          <w:sz w:val="24"/>
          <w:szCs w:val="24"/>
        </w:rPr>
        <w:t xml:space="preserve"> “Boundary Hotel”</w:t>
      </w:r>
      <w:r w:rsidR="008425B6">
        <w:rPr>
          <w:rFonts w:ascii="Arial" w:hAnsi="Arial" w:cs="Arial"/>
          <w:sz w:val="24"/>
          <w:szCs w:val="24"/>
        </w:rPr>
        <w:t xml:space="preserve"> </w:t>
      </w:r>
      <w:r w:rsidR="004E6A4B">
        <w:rPr>
          <w:rFonts w:ascii="Arial" w:hAnsi="Arial" w:cs="Arial"/>
          <w:sz w:val="24"/>
          <w:szCs w:val="24"/>
        </w:rPr>
        <w:t>and “</w:t>
      </w:r>
      <w:r w:rsidR="00DF097D">
        <w:rPr>
          <w:rFonts w:ascii="Arial" w:hAnsi="Arial" w:cs="Arial"/>
          <w:sz w:val="24"/>
          <w:szCs w:val="24"/>
        </w:rPr>
        <w:t xml:space="preserve">Fallows Way” </w:t>
      </w:r>
      <w:r w:rsidR="008425B6">
        <w:rPr>
          <w:rFonts w:ascii="Arial" w:hAnsi="Arial" w:cs="Arial"/>
          <w:sz w:val="24"/>
          <w:szCs w:val="24"/>
        </w:rPr>
        <w:t>ha</w:t>
      </w:r>
      <w:r w:rsidR="00DF097D">
        <w:rPr>
          <w:rFonts w:ascii="Arial" w:hAnsi="Arial" w:cs="Arial"/>
          <w:sz w:val="24"/>
          <w:szCs w:val="24"/>
        </w:rPr>
        <w:t>ve</w:t>
      </w:r>
      <w:r w:rsidR="008425B6">
        <w:rPr>
          <w:rFonts w:ascii="Arial" w:hAnsi="Arial" w:cs="Arial"/>
          <w:sz w:val="24"/>
          <w:szCs w:val="24"/>
        </w:rPr>
        <w:t xml:space="preserve"> been assessed as suitable for residential development </w:t>
      </w:r>
      <w:r w:rsidR="0029502B">
        <w:rPr>
          <w:rFonts w:ascii="Arial" w:hAnsi="Arial" w:cs="Arial"/>
          <w:sz w:val="24"/>
          <w:szCs w:val="24"/>
        </w:rPr>
        <w:t xml:space="preserve">(in Appendix D) </w:t>
      </w:r>
      <w:r w:rsidR="008425B6">
        <w:rPr>
          <w:rFonts w:ascii="Arial" w:hAnsi="Arial" w:cs="Arial"/>
          <w:sz w:val="24"/>
          <w:szCs w:val="24"/>
        </w:rPr>
        <w:t>and included in the SHLAA</w:t>
      </w:r>
      <w:r w:rsidR="00FB412B">
        <w:rPr>
          <w:rFonts w:ascii="Arial" w:hAnsi="Arial" w:cs="Arial"/>
          <w:sz w:val="24"/>
          <w:szCs w:val="24"/>
        </w:rPr>
        <w:t>.</w:t>
      </w:r>
    </w:p>
    <w:p w14:paraId="7CEBC480" w14:textId="77777777" w:rsidR="008509B5" w:rsidRPr="008509B5" w:rsidRDefault="008509B5" w:rsidP="008509B5">
      <w:pPr>
        <w:pStyle w:val="ListParagraph"/>
        <w:rPr>
          <w:rFonts w:ascii="Arial" w:hAnsi="Arial" w:cs="Arial"/>
          <w:sz w:val="24"/>
          <w:szCs w:val="24"/>
        </w:rPr>
      </w:pPr>
    </w:p>
    <w:p w14:paraId="0193D6B1" w14:textId="77777777" w:rsidR="008509B5" w:rsidRPr="008509B5" w:rsidRDefault="008509B5" w:rsidP="007217E6">
      <w:pPr>
        <w:pStyle w:val="Heading3"/>
        <w:ind w:firstLine="720"/>
        <w:rPr>
          <w:rFonts w:ascii="Arial" w:hAnsi="Arial" w:cs="Arial"/>
        </w:rPr>
      </w:pPr>
      <w:bookmarkStart w:id="3" w:name="_Toc142568781"/>
      <w:r w:rsidRPr="008509B5">
        <w:rPr>
          <w:rFonts w:ascii="Arial" w:hAnsi="Arial" w:cs="Arial"/>
        </w:rPr>
        <w:t>Site size threshold</w:t>
      </w:r>
      <w:bookmarkEnd w:id="3"/>
    </w:p>
    <w:p w14:paraId="1F9FF262" w14:textId="28A887AF" w:rsidR="008509B5" w:rsidRDefault="008509B5" w:rsidP="008509B5">
      <w:pPr>
        <w:pStyle w:val="ListParagraph"/>
        <w:numPr>
          <w:ilvl w:val="1"/>
          <w:numId w:val="10"/>
        </w:numPr>
        <w:rPr>
          <w:rFonts w:ascii="Arial" w:hAnsi="Arial" w:cs="Arial"/>
          <w:sz w:val="24"/>
          <w:szCs w:val="24"/>
        </w:rPr>
      </w:pPr>
      <w:r w:rsidRPr="000B3528">
        <w:rPr>
          <w:rFonts w:ascii="Arial" w:hAnsi="Arial" w:cs="Arial"/>
          <w:sz w:val="24"/>
          <w:szCs w:val="24"/>
        </w:rPr>
        <w:t>The assessment of sites takes account of recommendations contained in the PPG in respect of site size, which recommends that all sites and broad locations capable of delivering 5 or more dwellings should be considered</w:t>
      </w:r>
      <w:r w:rsidRPr="000B3528">
        <w:rPr>
          <w:rStyle w:val="FootnoteReference"/>
          <w:rFonts w:ascii="Arial" w:hAnsi="Arial" w:cs="Arial"/>
          <w:sz w:val="24"/>
          <w:szCs w:val="24"/>
        </w:rPr>
        <w:footnoteReference w:id="2"/>
      </w:r>
      <w:r w:rsidRPr="000B3528">
        <w:rPr>
          <w:rFonts w:ascii="Arial" w:hAnsi="Arial" w:cs="Arial"/>
          <w:sz w:val="24"/>
          <w:szCs w:val="24"/>
        </w:rPr>
        <w:t xml:space="preserve">. </w:t>
      </w:r>
      <w:r w:rsidR="00847929">
        <w:rPr>
          <w:rFonts w:ascii="Arial" w:hAnsi="Arial" w:cs="Arial"/>
          <w:sz w:val="24"/>
          <w:szCs w:val="24"/>
        </w:rPr>
        <w:t>Consequently, the</w:t>
      </w:r>
      <w:r w:rsidR="003552B4">
        <w:rPr>
          <w:rFonts w:ascii="Arial" w:hAnsi="Arial" w:cs="Arial"/>
          <w:sz w:val="24"/>
          <w:szCs w:val="24"/>
        </w:rPr>
        <w:t xml:space="preserve"> </w:t>
      </w:r>
      <w:r w:rsidR="00474DE8">
        <w:rPr>
          <w:rFonts w:ascii="Arial" w:hAnsi="Arial" w:cs="Arial"/>
          <w:sz w:val="24"/>
          <w:szCs w:val="24"/>
        </w:rPr>
        <w:t>U</w:t>
      </w:r>
      <w:r w:rsidR="003552B4">
        <w:rPr>
          <w:rFonts w:ascii="Arial" w:hAnsi="Arial" w:cs="Arial"/>
          <w:sz w:val="24"/>
          <w:szCs w:val="24"/>
        </w:rPr>
        <w:t>pdate</w:t>
      </w:r>
      <w:r w:rsidRPr="000B3528">
        <w:rPr>
          <w:rFonts w:ascii="Arial" w:hAnsi="Arial" w:cs="Arial"/>
          <w:sz w:val="24"/>
          <w:szCs w:val="24"/>
        </w:rPr>
        <w:t xml:space="preserve"> </w:t>
      </w:r>
      <w:r w:rsidR="00847929">
        <w:rPr>
          <w:rFonts w:ascii="Arial" w:hAnsi="Arial" w:cs="Arial"/>
          <w:sz w:val="24"/>
          <w:szCs w:val="24"/>
        </w:rPr>
        <w:t>does</w:t>
      </w:r>
      <w:r w:rsidRPr="000B3528">
        <w:rPr>
          <w:rFonts w:ascii="Arial" w:hAnsi="Arial" w:cs="Arial"/>
          <w:sz w:val="24"/>
          <w:szCs w:val="24"/>
        </w:rPr>
        <w:t xml:space="preserve"> not include</w:t>
      </w:r>
      <w:r w:rsidR="00B9424A">
        <w:rPr>
          <w:rFonts w:ascii="Arial" w:hAnsi="Arial" w:cs="Arial"/>
          <w:sz w:val="24"/>
          <w:szCs w:val="24"/>
        </w:rPr>
        <w:t xml:space="preserve"> sites</w:t>
      </w:r>
      <w:r>
        <w:rPr>
          <w:rFonts w:ascii="Arial" w:hAnsi="Arial" w:cs="Arial"/>
          <w:sz w:val="24"/>
          <w:szCs w:val="24"/>
        </w:rPr>
        <w:t>:</w:t>
      </w:r>
    </w:p>
    <w:p w14:paraId="56226847" w14:textId="704453B2" w:rsidR="008509B5" w:rsidRPr="000B3528" w:rsidRDefault="008509B5" w:rsidP="008509B5">
      <w:pPr>
        <w:pStyle w:val="ListParagraph"/>
        <w:numPr>
          <w:ilvl w:val="0"/>
          <w:numId w:val="14"/>
        </w:numPr>
        <w:rPr>
          <w:rFonts w:ascii="Arial" w:hAnsi="Arial" w:cs="Arial"/>
          <w:sz w:val="24"/>
          <w:szCs w:val="24"/>
        </w:rPr>
      </w:pPr>
      <w:r w:rsidRPr="002B3A2C">
        <w:rPr>
          <w:rFonts w:ascii="Arial" w:hAnsi="Arial" w:cs="Arial"/>
          <w:sz w:val="24"/>
          <w:szCs w:val="24"/>
          <w:u w:val="single"/>
        </w:rPr>
        <w:t>without</w:t>
      </w:r>
      <w:r w:rsidRPr="000B3528">
        <w:rPr>
          <w:rFonts w:ascii="Arial" w:hAnsi="Arial" w:cs="Arial"/>
          <w:sz w:val="24"/>
          <w:szCs w:val="24"/>
        </w:rPr>
        <w:t xml:space="preserve"> planning permission</w:t>
      </w:r>
      <w:r>
        <w:rPr>
          <w:rFonts w:ascii="Arial" w:hAnsi="Arial" w:cs="Arial"/>
          <w:sz w:val="24"/>
          <w:szCs w:val="24"/>
        </w:rPr>
        <w:t xml:space="preserve"> </w:t>
      </w:r>
      <w:r w:rsidRPr="000B3528">
        <w:rPr>
          <w:rFonts w:ascii="Arial" w:hAnsi="Arial" w:cs="Arial"/>
          <w:sz w:val="24"/>
          <w:szCs w:val="24"/>
        </w:rPr>
        <w:t>with an estimated capacity of less</w:t>
      </w:r>
      <w:r>
        <w:rPr>
          <w:rFonts w:ascii="Arial" w:hAnsi="Arial" w:cs="Arial"/>
          <w:sz w:val="24"/>
          <w:szCs w:val="24"/>
        </w:rPr>
        <w:t xml:space="preserve"> </w:t>
      </w:r>
      <w:r w:rsidRPr="000B3528">
        <w:rPr>
          <w:rFonts w:ascii="Arial" w:hAnsi="Arial" w:cs="Arial"/>
          <w:sz w:val="24"/>
          <w:szCs w:val="24"/>
        </w:rPr>
        <w:t xml:space="preserve">than 5 dwellings; or </w:t>
      </w:r>
    </w:p>
    <w:p w14:paraId="0107467F" w14:textId="084BD7D7" w:rsidR="008509B5" w:rsidRDefault="008509B5" w:rsidP="008509B5">
      <w:pPr>
        <w:pStyle w:val="ListParagraph"/>
        <w:numPr>
          <w:ilvl w:val="0"/>
          <w:numId w:val="14"/>
        </w:numPr>
        <w:rPr>
          <w:rFonts w:ascii="Arial" w:hAnsi="Arial" w:cs="Arial"/>
          <w:sz w:val="24"/>
          <w:szCs w:val="24"/>
        </w:rPr>
      </w:pPr>
      <w:r w:rsidRPr="002B3A2C">
        <w:rPr>
          <w:rFonts w:ascii="Arial" w:hAnsi="Arial" w:cs="Arial"/>
          <w:sz w:val="24"/>
          <w:szCs w:val="24"/>
          <w:u w:val="single"/>
        </w:rPr>
        <w:t>with</w:t>
      </w:r>
      <w:r w:rsidRPr="000B3528">
        <w:rPr>
          <w:rFonts w:ascii="Arial" w:hAnsi="Arial" w:cs="Arial"/>
          <w:sz w:val="24"/>
          <w:szCs w:val="24"/>
        </w:rPr>
        <w:t xml:space="preserve"> planning permission </w:t>
      </w:r>
      <w:bookmarkStart w:id="4" w:name="_Hlk115771764"/>
      <w:r w:rsidRPr="000B3528">
        <w:rPr>
          <w:rFonts w:ascii="Arial" w:hAnsi="Arial" w:cs="Arial"/>
          <w:sz w:val="24"/>
          <w:szCs w:val="24"/>
        </w:rPr>
        <w:t xml:space="preserve">with </w:t>
      </w:r>
      <w:r w:rsidR="00661404">
        <w:rPr>
          <w:rFonts w:ascii="Arial" w:hAnsi="Arial" w:cs="Arial"/>
          <w:sz w:val="24"/>
          <w:szCs w:val="24"/>
        </w:rPr>
        <w:t>a</w:t>
      </w:r>
      <w:r w:rsidRPr="000B3528">
        <w:rPr>
          <w:rFonts w:ascii="Arial" w:hAnsi="Arial" w:cs="Arial"/>
          <w:sz w:val="24"/>
          <w:szCs w:val="24"/>
        </w:rPr>
        <w:t xml:space="preserve"> capacity of less</w:t>
      </w:r>
      <w:r>
        <w:rPr>
          <w:rFonts w:ascii="Arial" w:hAnsi="Arial" w:cs="Arial"/>
          <w:sz w:val="24"/>
          <w:szCs w:val="24"/>
        </w:rPr>
        <w:t xml:space="preserve"> </w:t>
      </w:r>
      <w:r w:rsidRPr="000B3528">
        <w:rPr>
          <w:rFonts w:ascii="Arial" w:hAnsi="Arial" w:cs="Arial"/>
          <w:sz w:val="24"/>
          <w:szCs w:val="24"/>
        </w:rPr>
        <w:t>than 5 dwellings</w:t>
      </w:r>
      <w:bookmarkEnd w:id="4"/>
      <w:r w:rsidRPr="000B3528">
        <w:rPr>
          <w:rFonts w:ascii="Arial" w:hAnsi="Arial" w:cs="Arial"/>
          <w:sz w:val="24"/>
          <w:szCs w:val="24"/>
        </w:rPr>
        <w:t xml:space="preserve">. </w:t>
      </w:r>
    </w:p>
    <w:p w14:paraId="0F283814" w14:textId="77777777" w:rsidR="008509B5" w:rsidRDefault="008509B5" w:rsidP="008509B5">
      <w:pPr>
        <w:pStyle w:val="ListParagraph"/>
        <w:ind w:left="1512"/>
        <w:rPr>
          <w:rFonts w:ascii="Arial" w:hAnsi="Arial" w:cs="Arial"/>
          <w:sz w:val="24"/>
          <w:szCs w:val="24"/>
        </w:rPr>
      </w:pPr>
    </w:p>
    <w:p w14:paraId="14FC04C0" w14:textId="521E8526" w:rsidR="008509B5" w:rsidRPr="000B3528" w:rsidRDefault="008509B5" w:rsidP="008509B5">
      <w:pPr>
        <w:pStyle w:val="ListParagraph"/>
        <w:numPr>
          <w:ilvl w:val="1"/>
          <w:numId w:val="10"/>
        </w:numPr>
        <w:rPr>
          <w:rFonts w:ascii="Arial" w:hAnsi="Arial" w:cs="Arial"/>
          <w:sz w:val="24"/>
          <w:szCs w:val="24"/>
        </w:rPr>
      </w:pPr>
      <w:r w:rsidRPr="000B3528">
        <w:rPr>
          <w:rFonts w:ascii="Arial" w:hAnsi="Arial" w:cs="Arial"/>
          <w:sz w:val="24"/>
          <w:szCs w:val="24"/>
        </w:rPr>
        <w:t>Instead, th</w:t>
      </w:r>
      <w:r w:rsidR="00557967">
        <w:rPr>
          <w:rFonts w:ascii="Arial" w:hAnsi="Arial" w:cs="Arial"/>
          <w:sz w:val="24"/>
          <w:szCs w:val="24"/>
        </w:rPr>
        <w:t>is</w:t>
      </w:r>
      <w:r w:rsidRPr="000B3528">
        <w:rPr>
          <w:rFonts w:ascii="Arial" w:hAnsi="Arial" w:cs="Arial"/>
          <w:sz w:val="24"/>
          <w:szCs w:val="24"/>
        </w:rPr>
        <w:t xml:space="preserve"> </w:t>
      </w:r>
      <w:r w:rsidR="00474DE8">
        <w:rPr>
          <w:rFonts w:ascii="Arial" w:hAnsi="Arial" w:cs="Arial"/>
          <w:sz w:val="24"/>
          <w:szCs w:val="24"/>
        </w:rPr>
        <w:t>U</w:t>
      </w:r>
      <w:r w:rsidRPr="000B3528">
        <w:rPr>
          <w:rFonts w:ascii="Arial" w:hAnsi="Arial" w:cs="Arial"/>
          <w:sz w:val="24"/>
          <w:szCs w:val="24"/>
        </w:rPr>
        <w:t xml:space="preserve">pdate makes an allowance for small sites (as described in para. </w:t>
      </w:r>
      <w:r w:rsidR="002B3A2C" w:rsidRPr="00B450E2">
        <w:rPr>
          <w:rFonts w:ascii="Arial" w:hAnsi="Arial" w:cs="Arial"/>
          <w:sz w:val="24"/>
          <w:szCs w:val="24"/>
        </w:rPr>
        <w:t>2.</w:t>
      </w:r>
      <w:r w:rsidR="0098394F" w:rsidRPr="00B450E2">
        <w:rPr>
          <w:rFonts w:ascii="Arial" w:hAnsi="Arial" w:cs="Arial"/>
          <w:sz w:val="24"/>
          <w:szCs w:val="24"/>
        </w:rPr>
        <w:t>24</w:t>
      </w:r>
      <w:r w:rsidRPr="000B3528">
        <w:rPr>
          <w:rFonts w:ascii="Arial" w:hAnsi="Arial" w:cs="Arial"/>
          <w:sz w:val="24"/>
          <w:szCs w:val="24"/>
        </w:rPr>
        <w:t xml:space="preserve">). Sites under construction with the benefit of planning permission for 5 or more dwellings </w:t>
      </w:r>
      <w:r w:rsidR="00B957C7">
        <w:rPr>
          <w:rFonts w:ascii="Arial" w:hAnsi="Arial" w:cs="Arial"/>
          <w:sz w:val="24"/>
          <w:szCs w:val="24"/>
        </w:rPr>
        <w:t xml:space="preserve">are </w:t>
      </w:r>
      <w:r w:rsidRPr="000B3528">
        <w:rPr>
          <w:rFonts w:ascii="Arial" w:hAnsi="Arial" w:cs="Arial"/>
          <w:sz w:val="24"/>
          <w:szCs w:val="24"/>
        </w:rPr>
        <w:t>included</w:t>
      </w:r>
      <w:r w:rsidR="00B957C7">
        <w:rPr>
          <w:rFonts w:ascii="Arial" w:hAnsi="Arial" w:cs="Arial"/>
          <w:sz w:val="24"/>
          <w:szCs w:val="24"/>
        </w:rPr>
        <w:t>,</w:t>
      </w:r>
      <w:r w:rsidRPr="000B3528">
        <w:rPr>
          <w:rFonts w:ascii="Arial" w:hAnsi="Arial" w:cs="Arial"/>
          <w:sz w:val="24"/>
          <w:szCs w:val="24"/>
        </w:rPr>
        <w:t xml:space="preserve"> even when the remaining capacity</w:t>
      </w:r>
      <w:r w:rsidR="00B957C7">
        <w:rPr>
          <w:rFonts w:ascii="Arial" w:hAnsi="Arial" w:cs="Arial"/>
          <w:sz w:val="24"/>
          <w:szCs w:val="24"/>
        </w:rPr>
        <w:t>,</w:t>
      </w:r>
      <w:r w:rsidRPr="000B3528">
        <w:rPr>
          <w:rFonts w:ascii="Arial" w:hAnsi="Arial" w:cs="Arial"/>
          <w:sz w:val="24"/>
          <w:szCs w:val="24"/>
        </w:rPr>
        <w:t xml:space="preserve"> </w:t>
      </w:r>
      <w:proofErr w:type="gramStart"/>
      <w:r w:rsidRPr="000B3528">
        <w:rPr>
          <w:rFonts w:ascii="Arial" w:hAnsi="Arial" w:cs="Arial"/>
          <w:sz w:val="24"/>
          <w:szCs w:val="24"/>
        </w:rPr>
        <w:t>at</w:t>
      </w:r>
      <w:proofErr w:type="gramEnd"/>
      <w:r w:rsidRPr="000B3528">
        <w:rPr>
          <w:rFonts w:ascii="Arial" w:hAnsi="Arial" w:cs="Arial"/>
          <w:sz w:val="24"/>
          <w:szCs w:val="24"/>
        </w:rPr>
        <w:t xml:space="preserve"> 1 April 202</w:t>
      </w:r>
      <w:r w:rsidR="00557967">
        <w:rPr>
          <w:rFonts w:ascii="Arial" w:hAnsi="Arial" w:cs="Arial"/>
          <w:sz w:val="24"/>
          <w:szCs w:val="24"/>
        </w:rPr>
        <w:t>3</w:t>
      </w:r>
      <w:r w:rsidR="00B957C7">
        <w:rPr>
          <w:rFonts w:ascii="Arial" w:hAnsi="Arial" w:cs="Arial"/>
          <w:sz w:val="24"/>
          <w:szCs w:val="24"/>
        </w:rPr>
        <w:t>,</w:t>
      </w:r>
      <w:r w:rsidRPr="000B3528">
        <w:rPr>
          <w:rFonts w:ascii="Arial" w:hAnsi="Arial" w:cs="Arial"/>
          <w:sz w:val="24"/>
          <w:szCs w:val="24"/>
        </w:rPr>
        <w:t xml:space="preserve"> is </w:t>
      </w:r>
      <w:r w:rsidR="00B957C7">
        <w:rPr>
          <w:rFonts w:ascii="Arial" w:hAnsi="Arial" w:cs="Arial"/>
          <w:sz w:val="24"/>
          <w:szCs w:val="24"/>
        </w:rPr>
        <w:t xml:space="preserve">less than </w:t>
      </w:r>
      <w:r w:rsidRPr="000B3528">
        <w:rPr>
          <w:rFonts w:ascii="Arial" w:hAnsi="Arial" w:cs="Arial"/>
          <w:sz w:val="24"/>
          <w:szCs w:val="24"/>
        </w:rPr>
        <w:t>5 dwellings.</w:t>
      </w:r>
    </w:p>
    <w:p w14:paraId="234F028B" w14:textId="77777777" w:rsidR="008509B5" w:rsidRDefault="008509B5" w:rsidP="008509B5">
      <w:pPr>
        <w:pStyle w:val="ListParagraph"/>
        <w:ind w:left="792"/>
        <w:rPr>
          <w:rFonts w:ascii="Arial" w:hAnsi="Arial" w:cs="Arial"/>
          <w:sz w:val="24"/>
          <w:szCs w:val="24"/>
        </w:rPr>
      </w:pPr>
    </w:p>
    <w:p w14:paraId="320B0E46" w14:textId="6D2F74C2" w:rsidR="00737C84" w:rsidRDefault="00737C84" w:rsidP="00B07B6A">
      <w:pPr>
        <w:rPr>
          <w:rFonts w:ascii="Arial" w:hAnsi="Arial" w:cs="Arial"/>
          <w:sz w:val="24"/>
          <w:szCs w:val="24"/>
        </w:rPr>
      </w:pPr>
    </w:p>
    <w:p w14:paraId="509F34CE" w14:textId="06B9A645" w:rsidR="00737C84" w:rsidRDefault="00737C84" w:rsidP="00B07B6A">
      <w:pPr>
        <w:rPr>
          <w:rFonts w:ascii="Arial" w:hAnsi="Arial" w:cs="Arial"/>
          <w:sz w:val="24"/>
          <w:szCs w:val="24"/>
        </w:rPr>
      </w:pPr>
    </w:p>
    <w:p w14:paraId="1B2C59F8" w14:textId="0F843BB7" w:rsidR="00737C84" w:rsidRDefault="00737C84" w:rsidP="00B07B6A">
      <w:pPr>
        <w:rPr>
          <w:rFonts w:ascii="Arial" w:hAnsi="Arial" w:cs="Arial"/>
          <w:sz w:val="24"/>
          <w:szCs w:val="24"/>
        </w:rPr>
      </w:pPr>
    </w:p>
    <w:p w14:paraId="5EF38CEE" w14:textId="4072822B" w:rsidR="00737C84" w:rsidRDefault="00737C84" w:rsidP="00B07B6A">
      <w:pPr>
        <w:rPr>
          <w:rFonts w:ascii="Arial" w:hAnsi="Arial" w:cs="Arial"/>
          <w:sz w:val="24"/>
          <w:szCs w:val="24"/>
        </w:rPr>
      </w:pPr>
    </w:p>
    <w:p w14:paraId="03F88131" w14:textId="6F80F8E8" w:rsidR="00737C84" w:rsidRDefault="00737C84" w:rsidP="00B07B6A">
      <w:pPr>
        <w:rPr>
          <w:rFonts w:ascii="Arial" w:hAnsi="Arial" w:cs="Arial"/>
          <w:sz w:val="24"/>
          <w:szCs w:val="24"/>
        </w:rPr>
      </w:pPr>
    </w:p>
    <w:p w14:paraId="41D9E0C1" w14:textId="13DDBD88" w:rsidR="00737C84" w:rsidRDefault="00737C84" w:rsidP="00B07B6A">
      <w:pPr>
        <w:rPr>
          <w:rFonts w:ascii="Arial" w:hAnsi="Arial" w:cs="Arial"/>
          <w:sz w:val="24"/>
          <w:szCs w:val="24"/>
        </w:rPr>
      </w:pPr>
    </w:p>
    <w:p w14:paraId="3CBCC84C" w14:textId="77777777" w:rsidR="005E0E91" w:rsidRDefault="005E0E91" w:rsidP="00B07B6A">
      <w:pPr>
        <w:rPr>
          <w:rFonts w:ascii="Arial" w:hAnsi="Arial" w:cs="Arial"/>
          <w:sz w:val="24"/>
          <w:szCs w:val="24"/>
        </w:rPr>
      </w:pPr>
    </w:p>
    <w:p w14:paraId="00DABE36" w14:textId="77777777" w:rsidR="00B450E2" w:rsidRDefault="00B450E2" w:rsidP="00B07B6A">
      <w:pPr>
        <w:rPr>
          <w:rFonts w:ascii="Arial" w:hAnsi="Arial" w:cs="Arial"/>
          <w:sz w:val="24"/>
          <w:szCs w:val="24"/>
        </w:rPr>
      </w:pPr>
    </w:p>
    <w:p w14:paraId="7CEBEF78" w14:textId="71F30C6C" w:rsidR="007E24A3" w:rsidRPr="00B94D6E" w:rsidRDefault="00B6487B" w:rsidP="00FA1C98">
      <w:pPr>
        <w:pStyle w:val="Heading1"/>
        <w:numPr>
          <w:ilvl w:val="0"/>
          <w:numId w:val="12"/>
        </w:numPr>
        <w:rPr>
          <w:rFonts w:ascii="Arial" w:hAnsi="Arial" w:cs="Arial"/>
        </w:rPr>
      </w:pPr>
      <w:bookmarkStart w:id="5" w:name="_Toc142568782"/>
      <w:r w:rsidRPr="00B94D6E">
        <w:rPr>
          <w:rFonts w:ascii="Arial" w:hAnsi="Arial" w:cs="Arial"/>
        </w:rPr>
        <w:lastRenderedPageBreak/>
        <w:t xml:space="preserve">Site </w:t>
      </w:r>
      <w:r w:rsidR="007C09D2" w:rsidRPr="00B94D6E">
        <w:rPr>
          <w:rFonts w:ascii="Arial" w:hAnsi="Arial" w:cs="Arial"/>
        </w:rPr>
        <w:t xml:space="preserve">Assessment </w:t>
      </w:r>
      <w:r w:rsidRPr="00B94D6E">
        <w:rPr>
          <w:rFonts w:ascii="Arial" w:hAnsi="Arial" w:cs="Arial"/>
        </w:rPr>
        <w:t>Methodology</w:t>
      </w:r>
      <w:bookmarkEnd w:id="5"/>
      <w:r w:rsidR="007C09D2" w:rsidRPr="00B94D6E">
        <w:rPr>
          <w:rFonts w:ascii="Arial" w:hAnsi="Arial" w:cs="Arial"/>
        </w:rPr>
        <w:t xml:space="preserve"> </w:t>
      </w:r>
    </w:p>
    <w:p w14:paraId="75A79FB1" w14:textId="700FC06A" w:rsidR="00286C1A" w:rsidRPr="00C673E0" w:rsidRDefault="008509B5" w:rsidP="008509B5">
      <w:pPr>
        <w:pStyle w:val="ListParagraph"/>
        <w:numPr>
          <w:ilvl w:val="1"/>
          <w:numId w:val="12"/>
        </w:numPr>
        <w:rPr>
          <w:rFonts w:ascii="Arial" w:hAnsi="Arial" w:cs="Arial"/>
          <w:sz w:val="24"/>
          <w:szCs w:val="24"/>
        </w:rPr>
      </w:pPr>
      <w:r w:rsidRPr="00C673E0">
        <w:rPr>
          <w:rFonts w:ascii="Arial" w:hAnsi="Arial" w:cs="Arial"/>
          <w:sz w:val="24"/>
          <w:szCs w:val="24"/>
        </w:rPr>
        <w:t xml:space="preserve">The purpose of </w:t>
      </w:r>
      <w:r w:rsidR="0004091E">
        <w:rPr>
          <w:rFonts w:ascii="Arial" w:hAnsi="Arial" w:cs="Arial"/>
          <w:sz w:val="24"/>
          <w:szCs w:val="24"/>
        </w:rPr>
        <w:t xml:space="preserve">the </w:t>
      </w:r>
      <w:r w:rsidRPr="00C673E0">
        <w:rPr>
          <w:rFonts w:ascii="Arial" w:hAnsi="Arial" w:cs="Arial"/>
          <w:sz w:val="24"/>
          <w:szCs w:val="24"/>
        </w:rPr>
        <w:t xml:space="preserve">site assessment is to establish </w:t>
      </w:r>
      <w:r w:rsidR="005E0E91" w:rsidRPr="00C673E0">
        <w:rPr>
          <w:rFonts w:ascii="Arial" w:hAnsi="Arial" w:cs="Arial"/>
          <w:sz w:val="24"/>
          <w:szCs w:val="24"/>
        </w:rPr>
        <w:t xml:space="preserve">if </w:t>
      </w:r>
      <w:r w:rsidRPr="00C673E0">
        <w:rPr>
          <w:rFonts w:ascii="Arial" w:hAnsi="Arial" w:cs="Arial"/>
          <w:sz w:val="24"/>
          <w:szCs w:val="24"/>
        </w:rPr>
        <w:t xml:space="preserve">the SHLAA sites carried over from the </w:t>
      </w:r>
      <w:r w:rsidR="00497B02">
        <w:rPr>
          <w:rFonts w:ascii="Arial" w:hAnsi="Arial" w:cs="Arial"/>
          <w:sz w:val="24"/>
          <w:szCs w:val="24"/>
        </w:rPr>
        <w:t>2022 Update</w:t>
      </w:r>
      <w:r w:rsidRPr="00C673E0">
        <w:rPr>
          <w:rFonts w:ascii="Arial" w:hAnsi="Arial" w:cs="Arial"/>
          <w:sz w:val="24"/>
          <w:szCs w:val="24"/>
        </w:rPr>
        <w:t xml:space="preserve"> </w:t>
      </w:r>
      <w:r w:rsidR="00AF52A4" w:rsidRPr="00C673E0">
        <w:rPr>
          <w:rFonts w:ascii="Arial" w:hAnsi="Arial" w:cs="Arial"/>
          <w:sz w:val="24"/>
          <w:szCs w:val="24"/>
        </w:rPr>
        <w:t>are ‘deliverable’, ‘developable’ or ‘not currently developable’.</w:t>
      </w:r>
      <w:r w:rsidR="005E0E91" w:rsidRPr="00C673E0">
        <w:rPr>
          <w:rFonts w:ascii="Arial" w:hAnsi="Arial" w:cs="Arial"/>
          <w:sz w:val="24"/>
          <w:szCs w:val="24"/>
        </w:rPr>
        <w:t xml:space="preserve"> Ordinarily, new sites submitted as part of the </w:t>
      </w:r>
      <w:r w:rsidR="00B957C7">
        <w:rPr>
          <w:rFonts w:ascii="Arial" w:hAnsi="Arial" w:cs="Arial"/>
          <w:sz w:val="24"/>
          <w:szCs w:val="24"/>
        </w:rPr>
        <w:t>c</w:t>
      </w:r>
      <w:r w:rsidR="005E0E91" w:rsidRPr="00C673E0">
        <w:rPr>
          <w:rFonts w:ascii="Arial" w:hAnsi="Arial" w:cs="Arial"/>
          <w:sz w:val="24"/>
          <w:szCs w:val="24"/>
        </w:rPr>
        <w:t xml:space="preserve">all for </w:t>
      </w:r>
      <w:r w:rsidR="00B957C7">
        <w:rPr>
          <w:rFonts w:ascii="Arial" w:hAnsi="Arial" w:cs="Arial"/>
          <w:sz w:val="24"/>
          <w:szCs w:val="24"/>
        </w:rPr>
        <w:t>s</w:t>
      </w:r>
      <w:r w:rsidR="005E0E91" w:rsidRPr="00C673E0">
        <w:rPr>
          <w:rFonts w:ascii="Arial" w:hAnsi="Arial" w:cs="Arial"/>
          <w:sz w:val="24"/>
          <w:szCs w:val="24"/>
        </w:rPr>
        <w:t>ites exercise would also be the subject of a detailed assessment</w:t>
      </w:r>
      <w:r w:rsidR="00B957C7">
        <w:rPr>
          <w:rFonts w:ascii="Arial" w:hAnsi="Arial" w:cs="Arial"/>
          <w:sz w:val="24"/>
          <w:szCs w:val="24"/>
        </w:rPr>
        <w:t>,</w:t>
      </w:r>
      <w:r w:rsidR="005E0E91" w:rsidRPr="00C673E0">
        <w:rPr>
          <w:rFonts w:ascii="Arial" w:hAnsi="Arial" w:cs="Arial"/>
          <w:sz w:val="24"/>
          <w:szCs w:val="24"/>
        </w:rPr>
        <w:t xml:space="preserve"> but as explained already </w:t>
      </w:r>
      <w:r w:rsidR="009A3555">
        <w:rPr>
          <w:rFonts w:ascii="Arial" w:hAnsi="Arial" w:cs="Arial"/>
          <w:sz w:val="24"/>
          <w:szCs w:val="24"/>
        </w:rPr>
        <w:t>eleven</w:t>
      </w:r>
      <w:r w:rsidR="00FB412B">
        <w:rPr>
          <w:rFonts w:ascii="Arial" w:hAnsi="Arial" w:cs="Arial"/>
          <w:sz w:val="24"/>
          <w:szCs w:val="24"/>
        </w:rPr>
        <w:t xml:space="preserve"> of the </w:t>
      </w:r>
      <w:r w:rsidR="009A3555">
        <w:rPr>
          <w:rFonts w:ascii="Arial" w:hAnsi="Arial" w:cs="Arial"/>
          <w:sz w:val="24"/>
          <w:szCs w:val="24"/>
        </w:rPr>
        <w:t>thirteen</w:t>
      </w:r>
      <w:r w:rsidR="005E0E91" w:rsidRPr="00C673E0">
        <w:rPr>
          <w:rFonts w:ascii="Arial" w:hAnsi="Arial" w:cs="Arial"/>
          <w:sz w:val="24"/>
          <w:szCs w:val="24"/>
        </w:rPr>
        <w:t xml:space="preserve"> sites </w:t>
      </w:r>
      <w:r w:rsidR="00B957C7">
        <w:rPr>
          <w:rFonts w:ascii="Arial" w:hAnsi="Arial" w:cs="Arial"/>
          <w:sz w:val="24"/>
          <w:szCs w:val="24"/>
        </w:rPr>
        <w:t>submitted are un</w:t>
      </w:r>
      <w:r w:rsidR="005E0E91" w:rsidRPr="00C673E0">
        <w:rPr>
          <w:rFonts w:ascii="Arial" w:hAnsi="Arial" w:cs="Arial"/>
          <w:sz w:val="24"/>
          <w:szCs w:val="24"/>
        </w:rPr>
        <w:t>suitable for potential housing.</w:t>
      </w:r>
    </w:p>
    <w:p w14:paraId="3AA64742" w14:textId="77777777" w:rsidR="00286C1A" w:rsidRPr="00C673E0" w:rsidRDefault="00286C1A" w:rsidP="00286C1A">
      <w:pPr>
        <w:pStyle w:val="ListParagraph"/>
        <w:rPr>
          <w:rFonts w:ascii="Arial" w:hAnsi="Arial" w:cs="Arial"/>
          <w:sz w:val="24"/>
          <w:szCs w:val="24"/>
        </w:rPr>
      </w:pPr>
    </w:p>
    <w:p w14:paraId="21E74677" w14:textId="7ED6251A" w:rsidR="00AF52A4" w:rsidRPr="00C673E0" w:rsidRDefault="001207B3" w:rsidP="001207B3">
      <w:pPr>
        <w:pStyle w:val="ListParagraph"/>
        <w:numPr>
          <w:ilvl w:val="1"/>
          <w:numId w:val="12"/>
        </w:numPr>
        <w:rPr>
          <w:rFonts w:ascii="Arial" w:hAnsi="Arial" w:cs="Arial"/>
          <w:sz w:val="24"/>
          <w:szCs w:val="24"/>
        </w:rPr>
      </w:pPr>
      <w:r w:rsidRPr="00C673E0">
        <w:rPr>
          <w:rFonts w:ascii="Arial" w:hAnsi="Arial" w:cs="Arial"/>
          <w:sz w:val="24"/>
          <w:szCs w:val="24"/>
        </w:rPr>
        <w:t xml:space="preserve">To inform conclusions on the deliverability and developability of sites, information has been gathered from a variety of sources and recorded within a </w:t>
      </w:r>
      <w:r w:rsidR="0013169E" w:rsidRPr="00C673E0">
        <w:rPr>
          <w:rFonts w:ascii="Arial" w:hAnsi="Arial" w:cs="Arial"/>
          <w:sz w:val="24"/>
          <w:szCs w:val="24"/>
        </w:rPr>
        <w:t>‘site assessment form’</w:t>
      </w:r>
      <w:r w:rsidRPr="00C673E0">
        <w:rPr>
          <w:rFonts w:ascii="Arial" w:hAnsi="Arial" w:cs="Arial"/>
          <w:sz w:val="24"/>
          <w:szCs w:val="24"/>
        </w:rPr>
        <w:t xml:space="preserve"> for each site, all of which are available </w:t>
      </w:r>
      <w:r w:rsidR="005E0E91" w:rsidRPr="00C673E0">
        <w:rPr>
          <w:rFonts w:ascii="Arial" w:hAnsi="Arial" w:cs="Arial"/>
          <w:sz w:val="24"/>
          <w:szCs w:val="24"/>
        </w:rPr>
        <w:t xml:space="preserve">to view </w:t>
      </w:r>
      <w:r w:rsidRPr="00C673E0">
        <w:rPr>
          <w:rFonts w:ascii="Arial" w:hAnsi="Arial" w:cs="Arial"/>
          <w:sz w:val="24"/>
          <w:szCs w:val="24"/>
        </w:rPr>
        <w:t xml:space="preserve">in </w:t>
      </w:r>
      <w:r w:rsidR="005E0E91" w:rsidRPr="00C673E0">
        <w:rPr>
          <w:rFonts w:ascii="Arial" w:hAnsi="Arial" w:cs="Arial"/>
          <w:sz w:val="24"/>
          <w:szCs w:val="24"/>
        </w:rPr>
        <w:t xml:space="preserve">Appendix </w:t>
      </w:r>
      <w:r w:rsidR="001E41FA">
        <w:rPr>
          <w:rFonts w:ascii="Arial" w:hAnsi="Arial" w:cs="Arial"/>
          <w:sz w:val="24"/>
          <w:szCs w:val="24"/>
        </w:rPr>
        <w:t>D</w:t>
      </w:r>
      <w:r w:rsidRPr="00C673E0">
        <w:rPr>
          <w:rFonts w:ascii="Arial" w:hAnsi="Arial" w:cs="Arial"/>
          <w:sz w:val="24"/>
          <w:szCs w:val="24"/>
        </w:rPr>
        <w:t>. The</w:t>
      </w:r>
      <w:r w:rsidR="00753EF4" w:rsidRPr="00C673E0">
        <w:rPr>
          <w:rFonts w:ascii="Arial" w:hAnsi="Arial" w:cs="Arial"/>
          <w:sz w:val="24"/>
          <w:szCs w:val="24"/>
        </w:rPr>
        <w:t xml:space="preserve"> </w:t>
      </w:r>
      <w:r w:rsidRPr="00C673E0">
        <w:rPr>
          <w:rFonts w:ascii="Arial" w:hAnsi="Arial" w:cs="Arial"/>
          <w:sz w:val="24"/>
          <w:szCs w:val="24"/>
        </w:rPr>
        <w:t xml:space="preserve">information within the site assessment </w:t>
      </w:r>
      <w:r w:rsidR="00B957C7">
        <w:rPr>
          <w:rFonts w:ascii="Arial" w:hAnsi="Arial" w:cs="Arial"/>
          <w:sz w:val="24"/>
          <w:szCs w:val="24"/>
        </w:rPr>
        <w:t xml:space="preserve">was </w:t>
      </w:r>
      <w:r w:rsidRPr="00C673E0">
        <w:rPr>
          <w:rFonts w:ascii="Arial" w:hAnsi="Arial" w:cs="Arial"/>
          <w:sz w:val="24"/>
          <w:szCs w:val="24"/>
        </w:rPr>
        <w:t>used to establish the development potential of each site. The individual assumptions used for assessing whether a site is ‘deliverable’, ‘developable’ or ‘not currently developable’ are set down below.</w:t>
      </w:r>
    </w:p>
    <w:p w14:paraId="15FA095C" w14:textId="77777777" w:rsidR="0013169E" w:rsidRPr="00C673E0" w:rsidRDefault="0013169E" w:rsidP="0013169E">
      <w:pPr>
        <w:pStyle w:val="ListParagraph"/>
        <w:rPr>
          <w:rFonts w:ascii="Arial" w:hAnsi="Arial" w:cs="Arial"/>
          <w:sz w:val="24"/>
          <w:szCs w:val="24"/>
        </w:rPr>
      </w:pPr>
    </w:p>
    <w:p w14:paraId="6B13E4A7" w14:textId="77777777" w:rsidR="001207B3" w:rsidRPr="00C673E0" w:rsidRDefault="001207B3" w:rsidP="007217E6">
      <w:pPr>
        <w:pStyle w:val="Heading2"/>
        <w:ind w:firstLine="720"/>
        <w:rPr>
          <w:rFonts w:ascii="Arial" w:hAnsi="Arial" w:cs="Arial"/>
        </w:rPr>
      </w:pPr>
      <w:bookmarkStart w:id="6" w:name="_Toc142568783"/>
      <w:r w:rsidRPr="00C673E0">
        <w:rPr>
          <w:rFonts w:ascii="Arial" w:hAnsi="Arial" w:cs="Arial"/>
        </w:rPr>
        <w:t>Suitability</w:t>
      </w:r>
      <w:bookmarkEnd w:id="6"/>
      <w:r w:rsidRPr="00C673E0">
        <w:rPr>
          <w:rFonts w:ascii="Arial" w:hAnsi="Arial" w:cs="Arial"/>
        </w:rPr>
        <w:t xml:space="preserve"> </w:t>
      </w:r>
    </w:p>
    <w:p w14:paraId="39C08592" w14:textId="778F7ED9" w:rsidR="001207B3" w:rsidRPr="00C673E0" w:rsidRDefault="001207B3" w:rsidP="00082B34">
      <w:pPr>
        <w:pStyle w:val="ListParagraph"/>
        <w:numPr>
          <w:ilvl w:val="1"/>
          <w:numId w:val="12"/>
        </w:numPr>
        <w:rPr>
          <w:rFonts w:ascii="Arial" w:hAnsi="Arial" w:cs="Arial"/>
          <w:sz w:val="24"/>
          <w:szCs w:val="24"/>
        </w:rPr>
      </w:pPr>
      <w:r w:rsidRPr="00C673E0">
        <w:rPr>
          <w:rFonts w:ascii="Arial" w:hAnsi="Arial" w:cs="Arial"/>
          <w:sz w:val="24"/>
          <w:szCs w:val="24"/>
        </w:rPr>
        <w:t xml:space="preserve">A </w:t>
      </w:r>
      <w:r w:rsidR="00C673E0" w:rsidRPr="00C673E0">
        <w:rPr>
          <w:rFonts w:ascii="Arial" w:hAnsi="Arial" w:cs="Arial"/>
          <w:sz w:val="24"/>
          <w:szCs w:val="24"/>
        </w:rPr>
        <w:t>site is suitable for housing development if it offers a suitable location for development and would contribute to the creation of sustainable mixed communities. When assessing a site’s suitability for residential development, the following factors have therefore been considered:</w:t>
      </w:r>
    </w:p>
    <w:p w14:paraId="1FEE273F" w14:textId="77777777" w:rsidR="003D3031" w:rsidRPr="00C673E0" w:rsidRDefault="003D3031" w:rsidP="003D3031">
      <w:pPr>
        <w:pStyle w:val="ListParagraph"/>
        <w:ind w:left="792"/>
        <w:rPr>
          <w:rFonts w:ascii="Arial" w:hAnsi="Arial" w:cs="Arial"/>
          <w:sz w:val="24"/>
          <w:szCs w:val="24"/>
        </w:rPr>
      </w:pPr>
    </w:p>
    <w:p w14:paraId="40B7B63B" w14:textId="77777777" w:rsidR="00A81AC0" w:rsidRPr="00C673E0" w:rsidRDefault="00A81AC0" w:rsidP="00A81AC0">
      <w:pPr>
        <w:pStyle w:val="ListParagraph"/>
        <w:numPr>
          <w:ilvl w:val="0"/>
          <w:numId w:val="4"/>
        </w:numPr>
        <w:rPr>
          <w:rFonts w:ascii="Arial" w:hAnsi="Arial" w:cs="Arial"/>
          <w:sz w:val="24"/>
          <w:szCs w:val="24"/>
        </w:rPr>
      </w:pPr>
      <w:r w:rsidRPr="00C673E0">
        <w:rPr>
          <w:rFonts w:ascii="Arial" w:hAnsi="Arial" w:cs="Arial"/>
          <w:sz w:val="24"/>
          <w:szCs w:val="24"/>
        </w:rPr>
        <w:t xml:space="preserve">Any local planning policy </w:t>
      </w:r>
      <w:proofErr w:type="gramStart"/>
      <w:r w:rsidRPr="00C673E0">
        <w:rPr>
          <w:rFonts w:ascii="Arial" w:hAnsi="Arial" w:cs="Arial"/>
          <w:sz w:val="24"/>
          <w:szCs w:val="24"/>
        </w:rPr>
        <w:t>designations;</w:t>
      </w:r>
      <w:proofErr w:type="gramEnd"/>
    </w:p>
    <w:p w14:paraId="2DF709D7" w14:textId="77777777" w:rsidR="00A81AC0" w:rsidRPr="00C673E0" w:rsidRDefault="00A81AC0" w:rsidP="00A81AC0">
      <w:pPr>
        <w:pStyle w:val="ListParagraph"/>
        <w:numPr>
          <w:ilvl w:val="0"/>
          <w:numId w:val="4"/>
        </w:numPr>
        <w:rPr>
          <w:rFonts w:ascii="Arial" w:hAnsi="Arial" w:cs="Arial"/>
          <w:sz w:val="24"/>
          <w:szCs w:val="24"/>
        </w:rPr>
      </w:pPr>
      <w:r w:rsidRPr="00C673E0">
        <w:rPr>
          <w:rFonts w:ascii="Arial" w:hAnsi="Arial" w:cs="Arial"/>
          <w:sz w:val="24"/>
          <w:szCs w:val="24"/>
        </w:rPr>
        <w:t xml:space="preserve">Land contamination or poor ground condition, or </w:t>
      </w:r>
      <w:proofErr w:type="gramStart"/>
      <w:r w:rsidRPr="00C673E0">
        <w:rPr>
          <w:rFonts w:ascii="Arial" w:hAnsi="Arial" w:cs="Arial"/>
          <w:sz w:val="24"/>
          <w:szCs w:val="24"/>
        </w:rPr>
        <w:t>instability;</w:t>
      </w:r>
      <w:proofErr w:type="gramEnd"/>
    </w:p>
    <w:p w14:paraId="46FCA892" w14:textId="222A9750" w:rsidR="00A81AC0" w:rsidRPr="00C673E0" w:rsidRDefault="00A81AC0" w:rsidP="00A81AC0">
      <w:pPr>
        <w:pStyle w:val="ListParagraph"/>
        <w:numPr>
          <w:ilvl w:val="0"/>
          <w:numId w:val="4"/>
        </w:numPr>
        <w:rPr>
          <w:rFonts w:ascii="Arial" w:hAnsi="Arial" w:cs="Arial"/>
          <w:sz w:val="24"/>
          <w:szCs w:val="24"/>
        </w:rPr>
      </w:pPr>
      <w:r w:rsidRPr="00C673E0">
        <w:rPr>
          <w:rFonts w:ascii="Arial" w:hAnsi="Arial" w:cs="Arial"/>
          <w:sz w:val="24"/>
          <w:szCs w:val="24"/>
        </w:rPr>
        <w:t xml:space="preserve">Flood </w:t>
      </w:r>
      <w:proofErr w:type="gramStart"/>
      <w:r w:rsidRPr="00C673E0">
        <w:rPr>
          <w:rFonts w:ascii="Arial" w:hAnsi="Arial" w:cs="Arial"/>
          <w:sz w:val="24"/>
          <w:szCs w:val="24"/>
        </w:rPr>
        <w:t>risk;</w:t>
      </w:r>
      <w:proofErr w:type="gramEnd"/>
    </w:p>
    <w:p w14:paraId="2D88F5B5" w14:textId="77777777" w:rsidR="006F0C48" w:rsidRPr="00C673E0" w:rsidRDefault="006F0C48" w:rsidP="006F0C48">
      <w:pPr>
        <w:pStyle w:val="ListParagraph"/>
        <w:numPr>
          <w:ilvl w:val="0"/>
          <w:numId w:val="4"/>
        </w:numPr>
        <w:rPr>
          <w:rFonts w:ascii="Arial" w:hAnsi="Arial" w:cs="Arial"/>
          <w:sz w:val="24"/>
          <w:szCs w:val="24"/>
        </w:rPr>
      </w:pPr>
      <w:r w:rsidRPr="00C673E0">
        <w:rPr>
          <w:rFonts w:ascii="Arial" w:hAnsi="Arial" w:cs="Arial"/>
          <w:sz w:val="24"/>
          <w:szCs w:val="24"/>
        </w:rPr>
        <w:t xml:space="preserve">A hazardous installation, statutory consultation zone, or the buffer area for </w:t>
      </w:r>
      <w:proofErr w:type="gramStart"/>
      <w:r w:rsidRPr="00C673E0">
        <w:rPr>
          <w:rFonts w:ascii="Arial" w:hAnsi="Arial" w:cs="Arial"/>
          <w:sz w:val="24"/>
          <w:szCs w:val="24"/>
        </w:rPr>
        <w:t>pipelines;</w:t>
      </w:r>
      <w:proofErr w:type="gramEnd"/>
    </w:p>
    <w:p w14:paraId="4837C368" w14:textId="77777777" w:rsidR="006F0C48" w:rsidRPr="00C673E0" w:rsidRDefault="00A81AC0" w:rsidP="006F0C48">
      <w:pPr>
        <w:pStyle w:val="ListParagraph"/>
        <w:numPr>
          <w:ilvl w:val="0"/>
          <w:numId w:val="4"/>
        </w:numPr>
        <w:rPr>
          <w:rFonts w:ascii="Arial" w:hAnsi="Arial" w:cs="Arial"/>
          <w:sz w:val="24"/>
          <w:szCs w:val="24"/>
        </w:rPr>
      </w:pPr>
      <w:r w:rsidRPr="00C673E0">
        <w:rPr>
          <w:rFonts w:ascii="Arial" w:hAnsi="Arial" w:cs="Arial"/>
          <w:sz w:val="24"/>
          <w:szCs w:val="24"/>
        </w:rPr>
        <w:t>Safe access;</w:t>
      </w:r>
      <w:r w:rsidR="006F0C48" w:rsidRPr="00C673E0">
        <w:rPr>
          <w:rFonts w:ascii="Arial" w:hAnsi="Arial" w:cs="Arial"/>
          <w:sz w:val="24"/>
          <w:szCs w:val="24"/>
        </w:rPr>
        <w:t xml:space="preserve"> and </w:t>
      </w:r>
    </w:p>
    <w:p w14:paraId="00BBA08E" w14:textId="3FDE6037" w:rsidR="006F0C48" w:rsidRPr="00C673E0" w:rsidRDefault="006F0C48" w:rsidP="006F0C48">
      <w:pPr>
        <w:pStyle w:val="ListParagraph"/>
        <w:numPr>
          <w:ilvl w:val="0"/>
          <w:numId w:val="4"/>
        </w:numPr>
        <w:rPr>
          <w:rFonts w:ascii="Arial" w:hAnsi="Arial" w:cs="Arial"/>
          <w:sz w:val="24"/>
          <w:szCs w:val="24"/>
        </w:rPr>
      </w:pPr>
      <w:r w:rsidRPr="00C673E0">
        <w:rPr>
          <w:rFonts w:ascii="Arial" w:hAnsi="Arial" w:cs="Arial"/>
          <w:sz w:val="24"/>
          <w:szCs w:val="24"/>
        </w:rPr>
        <w:t>Easy and convenient access to essential facilities by means other than the</w:t>
      </w:r>
      <w:r w:rsidR="003D3031" w:rsidRPr="00C673E0">
        <w:rPr>
          <w:rFonts w:ascii="Arial" w:hAnsi="Arial" w:cs="Arial"/>
          <w:sz w:val="24"/>
          <w:szCs w:val="24"/>
        </w:rPr>
        <w:t xml:space="preserve"> </w:t>
      </w:r>
      <w:r w:rsidRPr="00C673E0">
        <w:rPr>
          <w:rFonts w:ascii="Arial" w:hAnsi="Arial" w:cs="Arial"/>
          <w:sz w:val="24"/>
          <w:szCs w:val="24"/>
        </w:rPr>
        <w:t>private car.</w:t>
      </w:r>
    </w:p>
    <w:p w14:paraId="511DFE56" w14:textId="77777777" w:rsidR="003D3031" w:rsidRPr="00C673E0" w:rsidRDefault="003D3031" w:rsidP="003D3031">
      <w:pPr>
        <w:pStyle w:val="ListParagraph"/>
        <w:ind w:left="1080"/>
        <w:rPr>
          <w:rFonts w:ascii="Arial" w:hAnsi="Arial" w:cs="Arial"/>
          <w:sz w:val="24"/>
          <w:szCs w:val="24"/>
        </w:rPr>
      </w:pPr>
    </w:p>
    <w:p w14:paraId="771503C4" w14:textId="02F125F4" w:rsidR="006F0C48" w:rsidRDefault="006F0C48" w:rsidP="003D3031">
      <w:pPr>
        <w:pStyle w:val="ListParagraph"/>
        <w:numPr>
          <w:ilvl w:val="1"/>
          <w:numId w:val="12"/>
        </w:numPr>
        <w:rPr>
          <w:rFonts w:ascii="Arial" w:hAnsi="Arial" w:cs="Arial"/>
          <w:sz w:val="24"/>
          <w:szCs w:val="24"/>
        </w:rPr>
      </w:pPr>
      <w:r w:rsidRPr="00C673E0">
        <w:rPr>
          <w:rFonts w:ascii="Arial" w:hAnsi="Arial" w:cs="Arial"/>
          <w:sz w:val="24"/>
          <w:szCs w:val="24"/>
        </w:rPr>
        <w:t xml:space="preserve">When a site is considered </w:t>
      </w:r>
      <w:r w:rsidR="006601F3">
        <w:rPr>
          <w:rFonts w:ascii="Arial" w:hAnsi="Arial" w:cs="Arial"/>
          <w:sz w:val="24"/>
          <w:szCs w:val="24"/>
        </w:rPr>
        <w:t xml:space="preserve">as </w:t>
      </w:r>
      <w:r w:rsidRPr="00C673E0">
        <w:rPr>
          <w:rFonts w:ascii="Arial" w:hAnsi="Arial" w:cs="Arial"/>
          <w:sz w:val="24"/>
          <w:szCs w:val="24"/>
        </w:rPr>
        <w:t xml:space="preserve">‘suitable’ for new residential development, it </w:t>
      </w:r>
      <w:r w:rsidR="00B957C7">
        <w:rPr>
          <w:rFonts w:ascii="Arial" w:hAnsi="Arial" w:cs="Arial"/>
          <w:sz w:val="24"/>
          <w:szCs w:val="24"/>
        </w:rPr>
        <w:t xml:space="preserve">is </w:t>
      </w:r>
      <w:r w:rsidRPr="00C673E0">
        <w:rPr>
          <w:rFonts w:ascii="Arial" w:hAnsi="Arial" w:cs="Arial"/>
          <w:sz w:val="24"/>
          <w:szCs w:val="24"/>
        </w:rPr>
        <w:t>colour</w:t>
      </w:r>
      <w:r w:rsidR="00B957C7">
        <w:rPr>
          <w:rFonts w:ascii="Arial" w:hAnsi="Arial" w:cs="Arial"/>
          <w:sz w:val="24"/>
          <w:szCs w:val="24"/>
        </w:rPr>
        <w:t>-</w:t>
      </w:r>
      <w:r w:rsidRPr="00C673E0">
        <w:rPr>
          <w:rFonts w:ascii="Arial" w:hAnsi="Arial" w:cs="Arial"/>
          <w:sz w:val="24"/>
          <w:szCs w:val="24"/>
        </w:rPr>
        <w:t xml:space="preserve">coded in the proforma as green, when it is ‘not suitable’ it </w:t>
      </w:r>
      <w:r w:rsidR="00B957C7">
        <w:rPr>
          <w:rFonts w:ascii="Arial" w:hAnsi="Arial" w:cs="Arial"/>
          <w:sz w:val="24"/>
          <w:szCs w:val="24"/>
        </w:rPr>
        <w:t xml:space="preserve">is </w:t>
      </w:r>
      <w:r w:rsidRPr="00C673E0">
        <w:rPr>
          <w:rFonts w:ascii="Arial" w:hAnsi="Arial" w:cs="Arial"/>
          <w:sz w:val="24"/>
          <w:szCs w:val="24"/>
        </w:rPr>
        <w:t>shaded in red.</w:t>
      </w:r>
    </w:p>
    <w:p w14:paraId="0E86A145" w14:textId="77777777" w:rsidR="0004404E" w:rsidRDefault="0004404E" w:rsidP="000F7325">
      <w:pPr>
        <w:pStyle w:val="Heading2"/>
        <w:rPr>
          <w:rFonts w:ascii="Arial" w:hAnsi="Arial" w:cs="Arial"/>
        </w:rPr>
      </w:pPr>
    </w:p>
    <w:p w14:paraId="004C307A" w14:textId="264DB788" w:rsidR="006F0C48" w:rsidRPr="00C673E0" w:rsidRDefault="006F0C48" w:rsidP="007217E6">
      <w:pPr>
        <w:pStyle w:val="Heading2"/>
        <w:ind w:firstLine="720"/>
        <w:rPr>
          <w:rFonts w:ascii="Arial" w:hAnsi="Arial" w:cs="Arial"/>
        </w:rPr>
      </w:pPr>
      <w:bookmarkStart w:id="7" w:name="_Toc142568784"/>
      <w:r w:rsidRPr="00C673E0">
        <w:rPr>
          <w:rFonts w:ascii="Arial" w:hAnsi="Arial" w:cs="Arial"/>
        </w:rPr>
        <w:t>Availability</w:t>
      </w:r>
      <w:bookmarkEnd w:id="7"/>
      <w:r w:rsidRPr="00C673E0">
        <w:rPr>
          <w:rFonts w:ascii="Arial" w:hAnsi="Arial" w:cs="Arial"/>
        </w:rPr>
        <w:t xml:space="preserve"> </w:t>
      </w:r>
    </w:p>
    <w:p w14:paraId="749D16C1" w14:textId="395A5EA0" w:rsidR="00555510" w:rsidRPr="00C673E0" w:rsidRDefault="00555510" w:rsidP="003D3031">
      <w:pPr>
        <w:pStyle w:val="ListParagraph"/>
        <w:numPr>
          <w:ilvl w:val="1"/>
          <w:numId w:val="12"/>
        </w:numPr>
        <w:rPr>
          <w:rFonts w:ascii="Arial" w:hAnsi="Arial" w:cs="Arial"/>
          <w:sz w:val="24"/>
          <w:szCs w:val="24"/>
        </w:rPr>
      </w:pPr>
      <w:r w:rsidRPr="00C673E0">
        <w:rPr>
          <w:rFonts w:ascii="Arial" w:hAnsi="Arial" w:cs="Arial"/>
          <w:sz w:val="24"/>
          <w:szCs w:val="24"/>
        </w:rPr>
        <w:t>A</w:t>
      </w:r>
      <w:r w:rsidR="006F0C48" w:rsidRPr="00C673E0">
        <w:rPr>
          <w:rFonts w:ascii="Arial" w:hAnsi="Arial" w:cs="Arial"/>
          <w:sz w:val="24"/>
          <w:szCs w:val="24"/>
        </w:rPr>
        <w:t xml:space="preserve"> site is considered </w:t>
      </w:r>
      <w:r w:rsidR="006601F3">
        <w:rPr>
          <w:rFonts w:ascii="Arial" w:hAnsi="Arial" w:cs="Arial"/>
          <w:sz w:val="24"/>
          <w:szCs w:val="24"/>
        </w:rPr>
        <w:t xml:space="preserve">as </w:t>
      </w:r>
      <w:r w:rsidR="006F0C48" w:rsidRPr="00C673E0">
        <w:rPr>
          <w:rFonts w:ascii="Arial" w:hAnsi="Arial" w:cs="Arial"/>
          <w:sz w:val="24"/>
          <w:szCs w:val="24"/>
        </w:rPr>
        <w:t xml:space="preserve">‘available’ for development when there is confidence that there are no legal or ownership problems, such as unresolved multiple ownerships, ransom strips tenancies or operational requirements of landowners. When forming conclusions about the availability of a site, the following factors </w:t>
      </w:r>
      <w:r w:rsidR="006601F3">
        <w:rPr>
          <w:rFonts w:ascii="Arial" w:hAnsi="Arial" w:cs="Arial"/>
          <w:sz w:val="24"/>
          <w:szCs w:val="24"/>
        </w:rPr>
        <w:t xml:space="preserve">were </w:t>
      </w:r>
      <w:r w:rsidRPr="00C673E0">
        <w:rPr>
          <w:rFonts w:ascii="Arial" w:hAnsi="Arial" w:cs="Arial"/>
          <w:sz w:val="24"/>
          <w:szCs w:val="24"/>
        </w:rPr>
        <w:t>c</w:t>
      </w:r>
      <w:r w:rsidR="006F0C48" w:rsidRPr="00C673E0">
        <w:rPr>
          <w:rFonts w:ascii="Arial" w:hAnsi="Arial" w:cs="Arial"/>
          <w:sz w:val="24"/>
          <w:szCs w:val="24"/>
        </w:rPr>
        <w:t xml:space="preserve">onsidered: </w:t>
      </w:r>
    </w:p>
    <w:p w14:paraId="5A558B2B" w14:textId="77777777" w:rsidR="003D3031" w:rsidRPr="00C673E0" w:rsidRDefault="003D3031" w:rsidP="003D3031">
      <w:pPr>
        <w:pStyle w:val="ListParagraph"/>
        <w:ind w:left="792"/>
        <w:rPr>
          <w:rFonts w:ascii="Arial" w:hAnsi="Arial" w:cs="Arial"/>
          <w:sz w:val="24"/>
          <w:szCs w:val="24"/>
        </w:rPr>
      </w:pPr>
    </w:p>
    <w:p w14:paraId="6E6F8110" w14:textId="0BA8529E" w:rsidR="006F0C48" w:rsidRPr="00C673E0" w:rsidRDefault="006F0C48" w:rsidP="006F0C48">
      <w:pPr>
        <w:pStyle w:val="ListParagraph"/>
        <w:numPr>
          <w:ilvl w:val="0"/>
          <w:numId w:val="5"/>
        </w:numPr>
        <w:rPr>
          <w:rFonts w:ascii="Arial" w:hAnsi="Arial" w:cs="Arial"/>
          <w:sz w:val="24"/>
          <w:szCs w:val="24"/>
        </w:rPr>
      </w:pPr>
      <w:r w:rsidRPr="00C673E0">
        <w:rPr>
          <w:rFonts w:ascii="Arial" w:hAnsi="Arial" w:cs="Arial"/>
          <w:sz w:val="24"/>
          <w:szCs w:val="24"/>
        </w:rPr>
        <w:t xml:space="preserve">Whether there was an extant planning consent and if so whether this had been </w:t>
      </w:r>
      <w:proofErr w:type="gramStart"/>
      <w:r w:rsidRPr="00C673E0">
        <w:rPr>
          <w:rFonts w:ascii="Arial" w:hAnsi="Arial" w:cs="Arial"/>
          <w:sz w:val="24"/>
          <w:szCs w:val="24"/>
        </w:rPr>
        <w:t>implemented;</w:t>
      </w:r>
      <w:proofErr w:type="gramEnd"/>
    </w:p>
    <w:p w14:paraId="258425E7" w14:textId="16AACE74" w:rsidR="00855AAB" w:rsidRPr="00C673E0" w:rsidRDefault="00855AAB" w:rsidP="00855AAB">
      <w:pPr>
        <w:pStyle w:val="ListParagraph"/>
        <w:numPr>
          <w:ilvl w:val="0"/>
          <w:numId w:val="5"/>
        </w:numPr>
        <w:rPr>
          <w:rFonts w:ascii="Arial" w:hAnsi="Arial" w:cs="Arial"/>
          <w:sz w:val="24"/>
          <w:szCs w:val="24"/>
        </w:rPr>
      </w:pPr>
      <w:r w:rsidRPr="00C673E0">
        <w:rPr>
          <w:rFonts w:ascii="Arial" w:hAnsi="Arial" w:cs="Arial"/>
          <w:sz w:val="24"/>
          <w:szCs w:val="24"/>
        </w:rPr>
        <w:lastRenderedPageBreak/>
        <w:t xml:space="preserve">Whether the site is in active </w:t>
      </w:r>
      <w:proofErr w:type="gramStart"/>
      <w:r w:rsidRPr="00C673E0">
        <w:rPr>
          <w:rFonts w:ascii="Arial" w:hAnsi="Arial" w:cs="Arial"/>
          <w:sz w:val="24"/>
          <w:szCs w:val="24"/>
        </w:rPr>
        <w:t>use;</w:t>
      </w:r>
      <w:proofErr w:type="gramEnd"/>
      <w:r w:rsidRPr="00C673E0">
        <w:rPr>
          <w:rFonts w:ascii="Arial" w:hAnsi="Arial" w:cs="Arial"/>
          <w:sz w:val="24"/>
          <w:szCs w:val="24"/>
        </w:rPr>
        <w:t xml:space="preserve"> </w:t>
      </w:r>
    </w:p>
    <w:p w14:paraId="59AEDF8A" w14:textId="03F1C31E" w:rsidR="00855AAB" w:rsidRPr="00C673E0" w:rsidRDefault="00855AAB" w:rsidP="00855AAB">
      <w:pPr>
        <w:pStyle w:val="ListParagraph"/>
        <w:numPr>
          <w:ilvl w:val="0"/>
          <w:numId w:val="5"/>
        </w:numPr>
        <w:rPr>
          <w:rFonts w:ascii="Arial" w:hAnsi="Arial" w:cs="Arial"/>
          <w:sz w:val="24"/>
          <w:szCs w:val="24"/>
        </w:rPr>
      </w:pPr>
      <w:r w:rsidRPr="00C673E0">
        <w:rPr>
          <w:rFonts w:ascii="Arial" w:hAnsi="Arial" w:cs="Arial"/>
          <w:sz w:val="24"/>
          <w:szCs w:val="24"/>
        </w:rPr>
        <w:t xml:space="preserve">Whether the site can be developed now; and </w:t>
      </w:r>
    </w:p>
    <w:p w14:paraId="3C3B454C" w14:textId="1A7C5F9B" w:rsidR="00855AAB" w:rsidRPr="00C673E0" w:rsidRDefault="00855AAB" w:rsidP="00855AAB">
      <w:pPr>
        <w:pStyle w:val="ListParagraph"/>
        <w:numPr>
          <w:ilvl w:val="0"/>
          <w:numId w:val="5"/>
        </w:numPr>
        <w:rPr>
          <w:rFonts w:ascii="Arial" w:hAnsi="Arial" w:cs="Arial"/>
          <w:sz w:val="24"/>
          <w:szCs w:val="24"/>
        </w:rPr>
      </w:pPr>
      <w:r w:rsidRPr="00C673E0">
        <w:rPr>
          <w:rFonts w:ascii="Arial" w:hAnsi="Arial" w:cs="Arial"/>
          <w:sz w:val="24"/>
          <w:szCs w:val="24"/>
        </w:rPr>
        <w:t>Whether the site is free of ownership and tenancy issues.</w:t>
      </w:r>
    </w:p>
    <w:p w14:paraId="306C6AD4" w14:textId="77777777" w:rsidR="003D3031" w:rsidRPr="00C673E0" w:rsidRDefault="003D3031" w:rsidP="003D3031">
      <w:pPr>
        <w:pStyle w:val="ListParagraph"/>
        <w:ind w:left="1080"/>
        <w:rPr>
          <w:rFonts w:ascii="Arial" w:hAnsi="Arial" w:cs="Arial"/>
          <w:sz w:val="24"/>
          <w:szCs w:val="24"/>
        </w:rPr>
      </w:pPr>
    </w:p>
    <w:p w14:paraId="2598DC78" w14:textId="4B82BE6B" w:rsidR="003D3031" w:rsidRPr="00C673E0" w:rsidRDefault="006601F3" w:rsidP="00855AAB">
      <w:pPr>
        <w:pStyle w:val="ListParagraph"/>
        <w:numPr>
          <w:ilvl w:val="1"/>
          <w:numId w:val="12"/>
        </w:numPr>
        <w:rPr>
          <w:rFonts w:ascii="Arial" w:hAnsi="Arial" w:cs="Arial"/>
          <w:sz w:val="24"/>
          <w:szCs w:val="24"/>
        </w:rPr>
      </w:pPr>
      <w:r>
        <w:rPr>
          <w:rFonts w:ascii="Arial" w:hAnsi="Arial" w:cs="Arial"/>
          <w:sz w:val="24"/>
          <w:szCs w:val="24"/>
        </w:rPr>
        <w:t xml:space="preserve">Where </w:t>
      </w:r>
      <w:r w:rsidR="003E2242">
        <w:rPr>
          <w:rFonts w:ascii="Arial" w:hAnsi="Arial" w:cs="Arial"/>
          <w:sz w:val="24"/>
          <w:szCs w:val="24"/>
        </w:rPr>
        <w:t xml:space="preserve">a </w:t>
      </w:r>
      <w:r w:rsidR="00855AAB" w:rsidRPr="00C673E0">
        <w:rPr>
          <w:rFonts w:ascii="Arial" w:hAnsi="Arial" w:cs="Arial"/>
          <w:sz w:val="24"/>
          <w:szCs w:val="24"/>
        </w:rPr>
        <w:t xml:space="preserve">site </w:t>
      </w:r>
      <w:r>
        <w:rPr>
          <w:rFonts w:ascii="Arial" w:hAnsi="Arial" w:cs="Arial"/>
          <w:sz w:val="24"/>
          <w:szCs w:val="24"/>
        </w:rPr>
        <w:t xml:space="preserve">was </w:t>
      </w:r>
      <w:r w:rsidR="00855AAB" w:rsidRPr="00C673E0">
        <w:rPr>
          <w:rFonts w:ascii="Arial" w:hAnsi="Arial" w:cs="Arial"/>
          <w:sz w:val="24"/>
          <w:szCs w:val="24"/>
        </w:rPr>
        <w:t xml:space="preserve">directly nominated by the landowner or developer in control of the site, in the absence of anything to suggest otherwise, it </w:t>
      </w:r>
      <w:r>
        <w:rPr>
          <w:rFonts w:ascii="Arial" w:hAnsi="Arial" w:cs="Arial"/>
          <w:sz w:val="24"/>
          <w:szCs w:val="24"/>
        </w:rPr>
        <w:t xml:space="preserve">is </w:t>
      </w:r>
      <w:r w:rsidR="00855AAB" w:rsidRPr="00C673E0">
        <w:rPr>
          <w:rFonts w:ascii="Arial" w:hAnsi="Arial" w:cs="Arial"/>
          <w:sz w:val="24"/>
          <w:szCs w:val="24"/>
        </w:rPr>
        <w:t xml:space="preserve">assumed that the site is available for development. All sites </w:t>
      </w:r>
      <w:proofErr w:type="gramStart"/>
      <w:r w:rsidR="00855AAB" w:rsidRPr="00C673E0">
        <w:rPr>
          <w:rFonts w:ascii="Arial" w:hAnsi="Arial" w:cs="Arial"/>
          <w:sz w:val="24"/>
          <w:szCs w:val="24"/>
        </w:rPr>
        <w:t>were considered to be</w:t>
      </w:r>
      <w:proofErr w:type="gramEnd"/>
      <w:r w:rsidR="00855AAB" w:rsidRPr="00C673E0">
        <w:rPr>
          <w:rFonts w:ascii="Arial" w:hAnsi="Arial" w:cs="Arial"/>
          <w:sz w:val="24"/>
          <w:szCs w:val="24"/>
        </w:rPr>
        <w:t xml:space="preserve"> free from ownership or tenancy issues unless there was evidence/information to suggest the contrary.</w:t>
      </w:r>
    </w:p>
    <w:p w14:paraId="07DC04FD" w14:textId="77777777" w:rsidR="003D3031" w:rsidRPr="00C673E0" w:rsidRDefault="003D3031" w:rsidP="003D3031">
      <w:pPr>
        <w:pStyle w:val="ListParagraph"/>
        <w:ind w:left="792"/>
        <w:rPr>
          <w:rFonts w:ascii="Arial" w:hAnsi="Arial" w:cs="Arial"/>
          <w:sz w:val="24"/>
          <w:szCs w:val="24"/>
        </w:rPr>
      </w:pPr>
    </w:p>
    <w:p w14:paraId="1E3E6D60" w14:textId="6F20B381" w:rsidR="00855AAB" w:rsidRDefault="00855AAB" w:rsidP="00855AAB">
      <w:pPr>
        <w:pStyle w:val="ListParagraph"/>
        <w:numPr>
          <w:ilvl w:val="1"/>
          <w:numId w:val="12"/>
        </w:numPr>
        <w:rPr>
          <w:rFonts w:ascii="Arial" w:hAnsi="Arial" w:cs="Arial"/>
          <w:sz w:val="24"/>
          <w:szCs w:val="24"/>
        </w:rPr>
      </w:pPr>
      <w:r w:rsidRPr="00C673E0">
        <w:rPr>
          <w:rFonts w:ascii="Arial" w:hAnsi="Arial" w:cs="Arial"/>
          <w:sz w:val="24"/>
          <w:szCs w:val="24"/>
        </w:rPr>
        <w:t xml:space="preserve">When a site is considered </w:t>
      </w:r>
      <w:r w:rsidR="00E577F1">
        <w:rPr>
          <w:rFonts w:ascii="Arial" w:hAnsi="Arial" w:cs="Arial"/>
          <w:sz w:val="24"/>
          <w:szCs w:val="24"/>
        </w:rPr>
        <w:t xml:space="preserve">as </w:t>
      </w:r>
      <w:r w:rsidRPr="00C673E0">
        <w:rPr>
          <w:rFonts w:ascii="Arial" w:hAnsi="Arial" w:cs="Arial"/>
          <w:sz w:val="24"/>
          <w:szCs w:val="24"/>
        </w:rPr>
        <w:t xml:space="preserve">‘available’ for new residential development, it </w:t>
      </w:r>
      <w:r w:rsidR="006601F3">
        <w:rPr>
          <w:rFonts w:ascii="Arial" w:hAnsi="Arial" w:cs="Arial"/>
          <w:sz w:val="24"/>
          <w:szCs w:val="24"/>
        </w:rPr>
        <w:t>is</w:t>
      </w:r>
      <w:r w:rsidRPr="00C673E0">
        <w:rPr>
          <w:rFonts w:ascii="Arial" w:hAnsi="Arial" w:cs="Arial"/>
          <w:sz w:val="24"/>
          <w:szCs w:val="24"/>
        </w:rPr>
        <w:t xml:space="preserve"> colour coded in the proforma as green, when it is likely to become available within 6-10 years it </w:t>
      </w:r>
      <w:r w:rsidR="006601F3">
        <w:rPr>
          <w:rFonts w:ascii="Arial" w:hAnsi="Arial" w:cs="Arial"/>
          <w:sz w:val="24"/>
          <w:szCs w:val="24"/>
        </w:rPr>
        <w:t xml:space="preserve">is </w:t>
      </w:r>
      <w:r w:rsidRPr="00C673E0">
        <w:rPr>
          <w:rFonts w:ascii="Arial" w:hAnsi="Arial" w:cs="Arial"/>
          <w:sz w:val="24"/>
          <w:szCs w:val="24"/>
        </w:rPr>
        <w:t xml:space="preserve">shaded in </w:t>
      </w:r>
      <w:r w:rsidR="001D43F1">
        <w:rPr>
          <w:rFonts w:ascii="Arial" w:hAnsi="Arial" w:cs="Arial"/>
          <w:sz w:val="24"/>
          <w:szCs w:val="24"/>
        </w:rPr>
        <w:t>orange</w:t>
      </w:r>
      <w:r w:rsidRPr="00C673E0">
        <w:rPr>
          <w:rFonts w:ascii="Arial" w:hAnsi="Arial" w:cs="Arial"/>
          <w:sz w:val="24"/>
          <w:szCs w:val="24"/>
        </w:rPr>
        <w:t>, and 11-15 years have been shaded red.</w:t>
      </w:r>
    </w:p>
    <w:p w14:paraId="324E805F" w14:textId="77777777" w:rsidR="0004404E" w:rsidRPr="0004404E" w:rsidRDefault="0004404E" w:rsidP="0004404E">
      <w:pPr>
        <w:pStyle w:val="ListParagraph"/>
        <w:rPr>
          <w:rFonts w:ascii="Arial" w:hAnsi="Arial" w:cs="Arial"/>
          <w:sz w:val="24"/>
          <w:szCs w:val="24"/>
        </w:rPr>
      </w:pPr>
    </w:p>
    <w:p w14:paraId="789AA937" w14:textId="77777777" w:rsidR="00855AAB" w:rsidRPr="00D0305E" w:rsidRDefault="00855AAB" w:rsidP="007217E6">
      <w:pPr>
        <w:pStyle w:val="Heading2"/>
        <w:ind w:firstLine="720"/>
        <w:rPr>
          <w:rFonts w:ascii="Arial" w:hAnsi="Arial" w:cs="Arial"/>
        </w:rPr>
      </w:pPr>
      <w:bookmarkStart w:id="8" w:name="_Toc142568785"/>
      <w:r w:rsidRPr="00D0305E">
        <w:rPr>
          <w:rFonts w:ascii="Arial" w:hAnsi="Arial" w:cs="Arial"/>
        </w:rPr>
        <w:t>Achievability</w:t>
      </w:r>
      <w:bookmarkEnd w:id="8"/>
      <w:r w:rsidRPr="00D0305E">
        <w:rPr>
          <w:rFonts w:ascii="Arial" w:hAnsi="Arial" w:cs="Arial"/>
        </w:rPr>
        <w:t xml:space="preserve"> </w:t>
      </w:r>
    </w:p>
    <w:p w14:paraId="6683F83D" w14:textId="6FE10027" w:rsidR="00855AAB" w:rsidRPr="00C673E0" w:rsidRDefault="00855AAB" w:rsidP="003D3031">
      <w:pPr>
        <w:pStyle w:val="ListParagraph"/>
        <w:numPr>
          <w:ilvl w:val="1"/>
          <w:numId w:val="12"/>
        </w:numPr>
        <w:rPr>
          <w:rFonts w:ascii="Arial" w:hAnsi="Arial" w:cs="Arial"/>
          <w:sz w:val="24"/>
          <w:szCs w:val="24"/>
        </w:rPr>
      </w:pPr>
      <w:r w:rsidRPr="00C673E0">
        <w:rPr>
          <w:rFonts w:ascii="Arial" w:hAnsi="Arial" w:cs="Arial"/>
          <w:sz w:val="24"/>
          <w:szCs w:val="24"/>
        </w:rPr>
        <w:t xml:space="preserve">The PPG advises that a site is considered achievable for development where there is a reasonable prospect that the </w:t>
      </w:r>
      <w:proofErr w:type="gramStart"/>
      <w:r w:rsidRPr="00C673E0">
        <w:rPr>
          <w:rFonts w:ascii="Arial" w:hAnsi="Arial" w:cs="Arial"/>
          <w:sz w:val="24"/>
          <w:szCs w:val="24"/>
        </w:rPr>
        <w:t>particular type of development</w:t>
      </w:r>
      <w:proofErr w:type="gramEnd"/>
      <w:r w:rsidRPr="00C673E0">
        <w:rPr>
          <w:rFonts w:ascii="Arial" w:hAnsi="Arial" w:cs="Arial"/>
          <w:sz w:val="24"/>
          <w:szCs w:val="24"/>
        </w:rPr>
        <w:t xml:space="preserve"> will be developed on the site at a particular point in time. This judgement looks at the economic viability of a site, and the capacity of the developer to complete and let or sell the development over a certain </w:t>
      </w:r>
      <w:proofErr w:type="gramStart"/>
      <w:r w:rsidRPr="00C673E0">
        <w:rPr>
          <w:rFonts w:ascii="Arial" w:hAnsi="Arial" w:cs="Arial"/>
          <w:sz w:val="24"/>
          <w:szCs w:val="24"/>
        </w:rPr>
        <w:t>period of time</w:t>
      </w:r>
      <w:proofErr w:type="gramEnd"/>
      <w:r w:rsidRPr="00C673E0">
        <w:rPr>
          <w:rFonts w:ascii="Arial" w:hAnsi="Arial" w:cs="Arial"/>
          <w:sz w:val="24"/>
          <w:szCs w:val="24"/>
        </w:rPr>
        <w:t xml:space="preserve">. In assessing </w:t>
      </w:r>
      <w:r w:rsidR="0004404E" w:rsidRPr="00C673E0">
        <w:rPr>
          <w:rFonts w:ascii="Arial" w:hAnsi="Arial" w:cs="Arial"/>
          <w:sz w:val="24"/>
          <w:szCs w:val="24"/>
        </w:rPr>
        <w:t>achievability,</w:t>
      </w:r>
      <w:r w:rsidRPr="00C673E0">
        <w:rPr>
          <w:rFonts w:ascii="Arial" w:hAnsi="Arial" w:cs="Arial"/>
          <w:sz w:val="24"/>
          <w:szCs w:val="24"/>
        </w:rPr>
        <w:t xml:space="preserve"> the following factors</w:t>
      </w:r>
      <w:r w:rsidR="006601F3">
        <w:rPr>
          <w:rFonts w:ascii="Arial" w:hAnsi="Arial" w:cs="Arial"/>
          <w:sz w:val="24"/>
          <w:szCs w:val="24"/>
        </w:rPr>
        <w:t xml:space="preserve"> were considered</w:t>
      </w:r>
      <w:r w:rsidRPr="00C673E0">
        <w:rPr>
          <w:rFonts w:ascii="Arial" w:hAnsi="Arial" w:cs="Arial"/>
          <w:sz w:val="24"/>
          <w:szCs w:val="24"/>
        </w:rPr>
        <w:t>:</w:t>
      </w:r>
    </w:p>
    <w:p w14:paraId="7835D191" w14:textId="77777777" w:rsidR="003D3031" w:rsidRPr="00C673E0" w:rsidRDefault="003D3031" w:rsidP="003D3031">
      <w:pPr>
        <w:pStyle w:val="ListParagraph"/>
        <w:ind w:left="792"/>
        <w:rPr>
          <w:rFonts w:ascii="Arial" w:hAnsi="Arial" w:cs="Arial"/>
          <w:sz w:val="24"/>
          <w:szCs w:val="24"/>
        </w:rPr>
      </w:pPr>
    </w:p>
    <w:p w14:paraId="393FB1BF" w14:textId="77777777" w:rsidR="00855AAB" w:rsidRPr="00C673E0" w:rsidRDefault="00855AAB" w:rsidP="00855AAB">
      <w:pPr>
        <w:pStyle w:val="ListParagraph"/>
        <w:numPr>
          <w:ilvl w:val="0"/>
          <w:numId w:val="6"/>
        </w:numPr>
        <w:rPr>
          <w:rFonts w:ascii="Arial" w:hAnsi="Arial" w:cs="Arial"/>
          <w:sz w:val="24"/>
          <w:szCs w:val="24"/>
        </w:rPr>
      </w:pPr>
      <w:r w:rsidRPr="00C673E0">
        <w:rPr>
          <w:rFonts w:ascii="Arial" w:hAnsi="Arial" w:cs="Arial"/>
          <w:sz w:val="24"/>
          <w:szCs w:val="24"/>
        </w:rPr>
        <w:t xml:space="preserve">Whether there is active developer interest in the </w:t>
      </w:r>
      <w:proofErr w:type="gramStart"/>
      <w:r w:rsidRPr="00C673E0">
        <w:rPr>
          <w:rFonts w:ascii="Arial" w:hAnsi="Arial" w:cs="Arial"/>
          <w:sz w:val="24"/>
          <w:szCs w:val="24"/>
        </w:rPr>
        <w:t>site;</w:t>
      </w:r>
      <w:proofErr w:type="gramEnd"/>
      <w:r w:rsidRPr="00C673E0">
        <w:rPr>
          <w:rFonts w:ascii="Arial" w:hAnsi="Arial" w:cs="Arial"/>
          <w:sz w:val="24"/>
          <w:szCs w:val="24"/>
        </w:rPr>
        <w:t xml:space="preserve"> </w:t>
      </w:r>
    </w:p>
    <w:p w14:paraId="30B0B20D" w14:textId="77777777" w:rsidR="00855AAB" w:rsidRPr="00C673E0" w:rsidRDefault="00855AAB" w:rsidP="00855AAB">
      <w:pPr>
        <w:pStyle w:val="ListParagraph"/>
        <w:numPr>
          <w:ilvl w:val="0"/>
          <w:numId w:val="6"/>
        </w:numPr>
        <w:rPr>
          <w:rFonts w:ascii="Arial" w:hAnsi="Arial" w:cs="Arial"/>
          <w:sz w:val="24"/>
          <w:szCs w:val="24"/>
        </w:rPr>
      </w:pPr>
      <w:r w:rsidRPr="00C673E0">
        <w:rPr>
          <w:rFonts w:ascii="Arial" w:hAnsi="Arial" w:cs="Arial"/>
          <w:sz w:val="24"/>
          <w:szCs w:val="24"/>
        </w:rPr>
        <w:t>Whether similar sites have been successfully developed in recent years; and</w:t>
      </w:r>
    </w:p>
    <w:p w14:paraId="677A6A10" w14:textId="0EF86759" w:rsidR="00855AAB" w:rsidRPr="00C673E0" w:rsidRDefault="00855AAB" w:rsidP="00855AAB">
      <w:pPr>
        <w:pStyle w:val="ListParagraph"/>
        <w:numPr>
          <w:ilvl w:val="0"/>
          <w:numId w:val="6"/>
        </w:numPr>
        <w:rPr>
          <w:rFonts w:ascii="Arial" w:hAnsi="Arial" w:cs="Arial"/>
          <w:sz w:val="24"/>
          <w:szCs w:val="24"/>
        </w:rPr>
      </w:pPr>
      <w:r w:rsidRPr="00C673E0">
        <w:rPr>
          <w:rFonts w:ascii="Arial" w:hAnsi="Arial" w:cs="Arial"/>
          <w:sz w:val="24"/>
          <w:szCs w:val="24"/>
        </w:rPr>
        <w:t>Whether there are any known abnormal development costs.</w:t>
      </w:r>
    </w:p>
    <w:p w14:paraId="6997E798" w14:textId="77777777" w:rsidR="003D3031" w:rsidRPr="00C673E0" w:rsidRDefault="003D3031" w:rsidP="003D3031">
      <w:pPr>
        <w:pStyle w:val="ListParagraph"/>
        <w:ind w:left="792"/>
        <w:rPr>
          <w:rFonts w:ascii="Arial" w:hAnsi="Arial" w:cs="Arial"/>
          <w:sz w:val="24"/>
          <w:szCs w:val="24"/>
        </w:rPr>
      </w:pPr>
    </w:p>
    <w:p w14:paraId="1E633ED0" w14:textId="386ADE33" w:rsidR="00855AAB" w:rsidRDefault="00855AAB" w:rsidP="003D3031">
      <w:pPr>
        <w:pStyle w:val="ListParagraph"/>
        <w:numPr>
          <w:ilvl w:val="1"/>
          <w:numId w:val="12"/>
        </w:numPr>
        <w:rPr>
          <w:rFonts w:ascii="Arial" w:hAnsi="Arial" w:cs="Arial"/>
          <w:sz w:val="24"/>
          <w:szCs w:val="24"/>
        </w:rPr>
      </w:pPr>
      <w:r w:rsidRPr="00C673E0">
        <w:rPr>
          <w:rFonts w:ascii="Arial" w:hAnsi="Arial" w:cs="Arial"/>
          <w:sz w:val="24"/>
          <w:szCs w:val="24"/>
        </w:rPr>
        <w:t>When new residential development</w:t>
      </w:r>
      <w:r w:rsidR="006601F3">
        <w:rPr>
          <w:rFonts w:ascii="Arial" w:hAnsi="Arial" w:cs="Arial"/>
          <w:sz w:val="24"/>
          <w:szCs w:val="24"/>
        </w:rPr>
        <w:t xml:space="preserve"> on a site is considered achievable</w:t>
      </w:r>
      <w:r w:rsidRPr="00C673E0">
        <w:rPr>
          <w:rFonts w:ascii="Arial" w:hAnsi="Arial" w:cs="Arial"/>
          <w:sz w:val="24"/>
          <w:szCs w:val="24"/>
        </w:rPr>
        <w:t xml:space="preserve">, it </w:t>
      </w:r>
      <w:r w:rsidR="006601F3">
        <w:rPr>
          <w:rFonts w:ascii="Arial" w:hAnsi="Arial" w:cs="Arial"/>
          <w:sz w:val="24"/>
          <w:szCs w:val="24"/>
        </w:rPr>
        <w:t xml:space="preserve">is </w:t>
      </w:r>
      <w:r w:rsidRPr="00C673E0">
        <w:rPr>
          <w:rFonts w:ascii="Arial" w:hAnsi="Arial" w:cs="Arial"/>
          <w:sz w:val="24"/>
          <w:szCs w:val="24"/>
        </w:rPr>
        <w:t xml:space="preserve">shaded green for strongly </w:t>
      </w:r>
      <w:r w:rsidR="000F7325" w:rsidRPr="00C673E0">
        <w:rPr>
          <w:rFonts w:ascii="Arial" w:hAnsi="Arial" w:cs="Arial"/>
          <w:sz w:val="24"/>
          <w:szCs w:val="24"/>
        </w:rPr>
        <w:t>achieva</w:t>
      </w:r>
      <w:r w:rsidRPr="00C673E0">
        <w:rPr>
          <w:rFonts w:ascii="Arial" w:hAnsi="Arial" w:cs="Arial"/>
          <w:sz w:val="24"/>
          <w:szCs w:val="24"/>
        </w:rPr>
        <w:t xml:space="preserve">ble, and shaded in </w:t>
      </w:r>
      <w:r w:rsidR="001D43F1">
        <w:rPr>
          <w:rFonts w:ascii="Arial" w:hAnsi="Arial" w:cs="Arial"/>
          <w:sz w:val="24"/>
          <w:szCs w:val="24"/>
        </w:rPr>
        <w:t>orange</w:t>
      </w:r>
      <w:r w:rsidRPr="00C673E0">
        <w:rPr>
          <w:rFonts w:ascii="Arial" w:hAnsi="Arial" w:cs="Arial"/>
          <w:sz w:val="24"/>
          <w:szCs w:val="24"/>
        </w:rPr>
        <w:t xml:space="preserve"> when it is </w:t>
      </w:r>
      <w:r w:rsidR="000F7325" w:rsidRPr="00C673E0">
        <w:rPr>
          <w:rFonts w:ascii="Arial" w:hAnsi="Arial" w:cs="Arial"/>
          <w:sz w:val="24"/>
          <w:szCs w:val="24"/>
        </w:rPr>
        <w:t>achievable</w:t>
      </w:r>
      <w:r w:rsidR="0004404E">
        <w:rPr>
          <w:rFonts w:ascii="Arial" w:hAnsi="Arial" w:cs="Arial"/>
          <w:sz w:val="24"/>
          <w:szCs w:val="24"/>
        </w:rPr>
        <w:t>;</w:t>
      </w:r>
      <w:r w:rsidR="000F7325" w:rsidRPr="00C673E0">
        <w:rPr>
          <w:rFonts w:ascii="Arial" w:hAnsi="Arial" w:cs="Arial"/>
          <w:sz w:val="24"/>
          <w:szCs w:val="24"/>
        </w:rPr>
        <w:t xml:space="preserve"> </w:t>
      </w:r>
      <w:r w:rsidRPr="00C673E0">
        <w:rPr>
          <w:rFonts w:ascii="Arial" w:hAnsi="Arial" w:cs="Arial"/>
          <w:sz w:val="24"/>
          <w:szCs w:val="24"/>
        </w:rPr>
        <w:t xml:space="preserve">but </w:t>
      </w:r>
      <w:r w:rsidR="00A11C13">
        <w:rPr>
          <w:rFonts w:ascii="Arial" w:hAnsi="Arial" w:cs="Arial"/>
          <w:sz w:val="24"/>
          <w:szCs w:val="24"/>
        </w:rPr>
        <w:t>when</w:t>
      </w:r>
      <w:r w:rsidRPr="00C673E0">
        <w:rPr>
          <w:rFonts w:ascii="Arial" w:hAnsi="Arial" w:cs="Arial"/>
          <w:sz w:val="24"/>
          <w:szCs w:val="24"/>
        </w:rPr>
        <w:t xml:space="preserve"> </w:t>
      </w:r>
      <w:r w:rsidR="00A11C13">
        <w:rPr>
          <w:rFonts w:ascii="Arial" w:hAnsi="Arial" w:cs="Arial"/>
          <w:sz w:val="24"/>
          <w:szCs w:val="24"/>
        </w:rPr>
        <w:t xml:space="preserve">a </w:t>
      </w:r>
      <w:r w:rsidRPr="00C673E0">
        <w:rPr>
          <w:rFonts w:ascii="Arial" w:hAnsi="Arial" w:cs="Arial"/>
          <w:sz w:val="24"/>
          <w:szCs w:val="24"/>
        </w:rPr>
        <w:t>site</w:t>
      </w:r>
      <w:r w:rsidR="00A11C13">
        <w:rPr>
          <w:rFonts w:ascii="Arial" w:hAnsi="Arial" w:cs="Arial"/>
          <w:sz w:val="24"/>
          <w:szCs w:val="24"/>
        </w:rPr>
        <w:t xml:space="preserve"> is </w:t>
      </w:r>
      <w:r w:rsidRPr="00C673E0">
        <w:rPr>
          <w:rFonts w:ascii="Arial" w:hAnsi="Arial" w:cs="Arial"/>
          <w:sz w:val="24"/>
          <w:szCs w:val="24"/>
        </w:rPr>
        <w:t xml:space="preserve">anticipated to have issues </w:t>
      </w:r>
      <w:r w:rsidR="000F7325" w:rsidRPr="00C673E0">
        <w:rPr>
          <w:rFonts w:ascii="Arial" w:hAnsi="Arial" w:cs="Arial"/>
          <w:sz w:val="24"/>
          <w:szCs w:val="24"/>
        </w:rPr>
        <w:t xml:space="preserve">about being achievable, </w:t>
      </w:r>
      <w:r w:rsidRPr="00C673E0">
        <w:rPr>
          <w:rFonts w:ascii="Arial" w:hAnsi="Arial" w:cs="Arial"/>
          <w:sz w:val="24"/>
          <w:szCs w:val="24"/>
        </w:rPr>
        <w:t>which may be overcome in the future</w:t>
      </w:r>
      <w:r w:rsidR="000F7325" w:rsidRPr="00C673E0">
        <w:rPr>
          <w:rFonts w:ascii="Arial" w:hAnsi="Arial" w:cs="Arial"/>
          <w:sz w:val="24"/>
          <w:szCs w:val="24"/>
        </w:rPr>
        <w:t xml:space="preserve">, </w:t>
      </w:r>
      <w:r w:rsidR="00A11C13">
        <w:rPr>
          <w:rFonts w:ascii="Arial" w:hAnsi="Arial" w:cs="Arial"/>
          <w:sz w:val="24"/>
          <w:szCs w:val="24"/>
        </w:rPr>
        <w:t xml:space="preserve">it is </w:t>
      </w:r>
      <w:r w:rsidRPr="00C673E0">
        <w:rPr>
          <w:rFonts w:ascii="Arial" w:hAnsi="Arial" w:cs="Arial"/>
          <w:sz w:val="24"/>
          <w:szCs w:val="24"/>
        </w:rPr>
        <w:t>shaded red.</w:t>
      </w:r>
    </w:p>
    <w:p w14:paraId="76DB0D96" w14:textId="77777777" w:rsidR="0004404E" w:rsidRPr="00C673E0" w:rsidRDefault="0004404E" w:rsidP="0004404E">
      <w:pPr>
        <w:pStyle w:val="ListParagraph"/>
        <w:ind w:left="792"/>
        <w:rPr>
          <w:rFonts w:ascii="Arial" w:hAnsi="Arial" w:cs="Arial"/>
          <w:sz w:val="24"/>
          <w:szCs w:val="24"/>
        </w:rPr>
      </w:pPr>
    </w:p>
    <w:p w14:paraId="025015D3" w14:textId="77777777" w:rsidR="000F7325" w:rsidRPr="00D0305E" w:rsidRDefault="000F7325" w:rsidP="007217E6">
      <w:pPr>
        <w:pStyle w:val="Heading2"/>
        <w:ind w:firstLine="720"/>
        <w:rPr>
          <w:rFonts w:ascii="Arial" w:hAnsi="Arial" w:cs="Arial"/>
        </w:rPr>
      </w:pPr>
      <w:bookmarkStart w:id="9" w:name="_Toc142568786"/>
      <w:r w:rsidRPr="00D0305E">
        <w:rPr>
          <w:rFonts w:ascii="Arial" w:hAnsi="Arial" w:cs="Arial"/>
        </w:rPr>
        <w:t>Constraint resolution</w:t>
      </w:r>
      <w:bookmarkEnd w:id="9"/>
      <w:r w:rsidRPr="00D0305E">
        <w:rPr>
          <w:rFonts w:ascii="Arial" w:hAnsi="Arial" w:cs="Arial"/>
        </w:rPr>
        <w:t xml:space="preserve"> </w:t>
      </w:r>
    </w:p>
    <w:p w14:paraId="5D38ADB9" w14:textId="77777777" w:rsidR="003D3031" w:rsidRPr="00C673E0" w:rsidRDefault="000F7325" w:rsidP="000F7325">
      <w:pPr>
        <w:pStyle w:val="ListParagraph"/>
        <w:numPr>
          <w:ilvl w:val="1"/>
          <w:numId w:val="12"/>
        </w:numPr>
        <w:rPr>
          <w:rFonts w:ascii="Arial" w:hAnsi="Arial" w:cs="Arial"/>
          <w:sz w:val="24"/>
          <w:szCs w:val="24"/>
        </w:rPr>
      </w:pPr>
      <w:r w:rsidRPr="00C673E0">
        <w:rPr>
          <w:rFonts w:ascii="Arial" w:hAnsi="Arial" w:cs="Arial"/>
          <w:sz w:val="24"/>
          <w:szCs w:val="24"/>
        </w:rPr>
        <w:t>Having assessed the suitability, availability, and achievability of each SHLAA site, a</w:t>
      </w:r>
      <w:r w:rsidR="00FA71B5" w:rsidRPr="00C673E0">
        <w:rPr>
          <w:rFonts w:ascii="Arial" w:hAnsi="Arial" w:cs="Arial"/>
          <w:sz w:val="24"/>
          <w:szCs w:val="24"/>
        </w:rPr>
        <w:t xml:space="preserve"> </w:t>
      </w:r>
      <w:r w:rsidRPr="00C673E0">
        <w:rPr>
          <w:rFonts w:ascii="Arial" w:hAnsi="Arial" w:cs="Arial"/>
          <w:sz w:val="24"/>
          <w:szCs w:val="24"/>
        </w:rPr>
        <w:t xml:space="preserve">conclusion can be made on whether the site is ‘deliverable’, ‘developable’ or ‘not developable’. The PPG advises that where it is unknown when a site could be developed, then it should be regarded as not currently developable. </w:t>
      </w:r>
    </w:p>
    <w:p w14:paraId="1F3227DB" w14:textId="77777777" w:rsidR="003D3031" w:rsidRPr="00C673E0" w:rsidRDefault="003D3031" w:rsidP="003D3031">
      <w:pPr>
        <w:pStyle w:val="ListParagraph"/>
        <w:ind w:left="792"/>
        <w:rPr>
          <w:rFonts w:ascii="Arial" w:hAnsi="Arial" w:cs="Arial"/>
          <w:sz w:val="24"/>
          <w:szCs w:val="24"/>
        </w:rPr>
      </w:pPr>
    </w:p>
    <w:p w14:paraId="5C474682" w14:textId="76858873" w:rsidR="003D3031" w:rsidRPr="00C673E0" w:rsidRDefault="000F7325" w:rsidP="003D3031">
      <w:pPr>
        <w:pStyle w:val="ListParagraph"/>
        <w:numPr>
          <w:ilvl w:val="1"/>
          <w:numId w:val="12"/>
        </w:numPr>
        <w:rPr>
          <w:rFonts w:ascii="Arial" w:hAnsi="Arial" w:cs="Arial"/>
          <w:sz w:val="24"/>
          <w:szCs w:val="24"/>
        </w:rPr>
      </w:pPr>
      <w:r w:rsidRPr="00C673E0">
        <w:rPr>
          <w:rFonts w:ascii="Arial" w:hAnsi="Arial" w:cs="Arial"/>
          <w:sz w:val="24"/>
          <w:szCs w:val="24"/>
        </w:rPr>
        <w:t xml:space="preserve">Where constraints </w:t>
      </w:r>
      <w:proofErr w:type="gramStart"/>
      <w:r w:rsidRPr="00C673E0">
        <w:rPr>
          <w:rFonts w:ascii="Arial" w:hAnsi="Arial" w:cs="Arial"/>
          <w:sz w:val="24"/>
          <w:szCs w:val="24"/>
        </w:rPr>
        <w:t>are considered to be</w:t>
      </w:r>
      <w:proofErr w:type="gramEnd"/>
      <w:r w:rsidRPr="00C673E0">
        <w:rPr>
          <w:rFonts w:ascii="Arial" w:hAnsi="Arial" w:cs="Arial"/>
          <w:sz w:val="24"/>
          <w:szCs w:val="24"/>
        </w:rPr>
        <w:t xml:space="preserve"> severe, and there are insufficient assurances to demonstrate if or when they can be overcome, the site </w:t>
      </w:r>
      <w:r w:rsidR="00825E2D" w:rsidRPr="00C673E0">
        <w:rPr>
          <w:rFonts w:ascii="Arial" w:hAnsi="Arial" w:cs="Arial"/>
          <w:sz w:val="24"/>
          <w:szCs w:val="24"/>
        </w:rPr>
        <w:t xml:space="preserve">must be </w:t>
      </w:r>
      <w:r w:rsidRPr="00C673E0">
        <w:rPr>
          <w:rFonts w:ascii="Arial" w:hAnsi="Arial" w:cs="Arial"/>
          <w:sz w:val="24"/>
          <w:szCs w:val="24"/>
        </w:rPr>
        <w:t xml:space="preserve">recorded as ‘not developable’ due to the specified constraint. </w:t>
      </w:r>
      <w:r w:rsidR="00825E2D" w:rsidRPr="00C673E0">
        <w:rPr>
          <w:rFonts w:ascii="Arial" w:hAnsi="Arial" w:cs="Arial"/>
          <w:sz w:val="24"/>
          <w:szCs w:val="24"/>
        </w:rPr>
        <w:t xml:space="preserve">The </w:t>
      </w:r>
      <w:r w:rsidR="00825E2D" w:rsidRPr="00C673E0">
        <w:rPr>
          <w:rFonts w:ascii="Arial" w:hAnsi="Arial" w:cs="Arial"/>
          <w:sz w:val="24"/>
          <w:szCs w:val="24"/>
        </w:rPr>
        <w:lastRenderedPageBreak/>
        <w:t xml:space="preserve">following examples </w:t>
      </w:r>
      <w:r w:rsidR="003C63AF" w:rsidRPr="00C673E0">
        <w:rPr>
          <w:rFonts w:ascii="Arial" w:hAnsi="Arial" w:cs="Arial"/>
          <w:sz w:val="24"/>
          <w:szCs w:val="24"/>
        </w:rPr>
        <w:t xml:space="preserve">are reasons for sites being </w:t>
      </w:r>
      <w:r w:rsidR="006601F3">
        <w:rPr>
          <w:rFonts w:ascii="Arial" w:hAnsi="Arial" w:cs="Arial"/>
          <w:sz w:val="24"/>
          <w:szCs w:val="24"/>
        </w:rPr>
        <w:t xml:space="preserve">to be </w:t>
      </w:r>
      <w:r w:rsidR="00E577F1">
        <w:rPr>
          <w:rFonts w:ascii="Arial" w:hAnsi="Arial" w:cs="Arial"/>
          <w:sz w:val="24"/>
          <w:szCs w:val="24"/>
        </w:rPr>
        <w:t>considered</w:t>
      </w:r>
      <w:r w:rsidR="006601F3">
        <w:rPr>
          <w:rFonts w:ascii="Arial" w:hAnsi="Arial" w:cs="Arial"/>
          <w:sz w:val="24"/>
          <w:szCs w:val="24"/>
        </w:rPr>
        <w:t xml:space="preserve"> </w:t>
      </w:r>
      <w:r w:rsidR="003C63AF" w:rsidRPr="00C673E0">
        <w:rPr>
          <w:rFonts w:ascii="Arial" w:hAnsi="Arial" w:cs="Arial"/>
          <w:sz w:val="24"/>
          <w:szCs w:val="24"/>
        </w:rPr>
        <w:t>‘not developable’ and constrained:</w:t>
      </w:r>
    </w:p>
    <w:p w14:paraId="017998BB" w14:textId="77777777" w:rsidR="003D3031" w:rsidRPr="00C673E0" w:rsidRDefault="003D3031" w:rsidP="003D3031">
      <w:pPr>
        <w:pStyle w:val="ListParagraph"/>
        <w:rPr>
          <w:rFonts w:ascii="Arial" w:hAnsi="Arial" w:cs="Arial"/>
          <w:sz w:val="24"/>
          <w:szCs w:val="24"/>
        </w:rPr>
      </w:pPr>
    </w:p>
    <w:p w14:paraId="17063384" w14:textId="77777777" w:rsidR="00825E2D" w:rsidRPr="00C673E0" w:rsidRDefault="000F7325" w:rsidP="000F7325">
      <w:pPr>
        <w:pStyle w:val="ListParagraph"/>
        <w:numPr>
          <w:ilvl w:val="0"/>
          <w:numId w:val="7"/>
        </w:numPr>
        <w:rPr>
          <w:rFonts w:ascii="Arial" w:hAnsi="Arial" w:cs="Arial"/>
          <w:sz w:val="24"/>
          <w:szCs w:val="24"/>
        </w:rPr>
      </w:pPr>
      <w:r w:rsidRPr="00C673E0">
        <w:rPr>
          <w:rFonts w:ascii="Arial" w:hAnsi="Arial" w:cs="Arial"/>
          <w:sz w:val="24"/>
          <w:szCs w:val="24"/>
        </w:rPr>
        <w:t xml:space="preserve">Unsuitable due to loss of employment </w:t>
      </w:r>
      <w:proofErr w:type="gramStart"/>
      <w:r w:rsidRPr="00C673E0">
        <w:rPr>
          <w:rFonts w:ascii="Arial" w:hAnsi="Arial" w:cs="Arial"/>
          <w:sz w:val="24"/>
          <w:szCs w:val="24"/>
        </w:rPr>
        <w:t>land;</w:t>
      </w:r>
      <w:proofErr w:type="gramEnd"/>
      <w:r w:rsidRPr="00C673E0">
        <w:rPr>
          <w:rFonts w:ascii="Arial" w:hAnsi="Arial" w:cs="Arial"/>
          <w:sz w:val="24"/>
          <w:szCs w:val="24"/>
        </w:rPr>
        <w:t xml:space="preserve"> </w:t>
      </w:r>
    </w:p>
    <w:p w14:paraId="0C3FC674" w14:textId="77777777" w:rsidR="00825E2D" w:rsidRPr="00C673E0" w:rsidRDefault="000F7325" w:rsidP="000F7325">
      <w:pPr>
        <w:pStyle w:val="ListParagraph"/>
        <w:numPr>
          <w:ilvl w:val="0"/>
          <w:numId w:val="7"/>
        </w:numPr>
        <w:rPr>
          <w:rFonts w:ascii="Arial" w:hAnsi="Arial" w:cs="Arial"/>
          <w:sz w:val="24"/>
          <w:szCs w:val="24"/>
        </w:rPr>
      </w:pPr>
      <w:r w:rsidRPr="00C673E0">
        <w:rPr>
          <w:rFonts w:ascii="Arial" w:hAnsi="Arial" w:cs="Arial"/>
          <w:sz w:val="24"/>
          <w:szCs w:val="24"/>
        </w:rPr>
        <w:t xml:space="preserve">High risk of </w:t>
      </w:r>
      <w:proofErr w:type="gramStart"/>
      <w:r w:rsidRPr="00C673E0">
        <w:rPr>
          <w:rFonts w:ascii="Arial" w:hAnsi="Arial" w:cs="Arial"/>
          <w:sz w:val="24"/>
          <w:szCs w:val="24"/>
        </w:rPr>
        <w:t>flooding;</w:t>
      </w:r>
      <w:proofErr w:type="gramEnd"/>
      <w:r w:rsidRPr="00C673E0">
        <w:rPr>
          <w:rFonts w:ascii="Arial" w:hAnsi="Arial" w:cs="Arial"/>
          <w:sz w:val="24"/>
          <w:szCs w:val="24"/>
        </w:rPr>
        <w:t xml:space="preserve"> </w:t>
      </w:r>
    </w:p>
    <w:p w14:paraId="0E1686BC" w14:textId="77777777" w:rsidR="003C63AF" w:rsidRPr="00C673E0" w:rsidRDefault="000F7325" w:rsidP="000F7325">
      <w:pPr>
        <w:pStyle w:val="ListParagraph"/>
        <w:numPr>
          <w:ilvl w:val="0"/>
          <w:numId w:val="7"/>
        </w:numPr>
        <w:rPr>
          <w:rFonts w:ascii="Arial" w:hAnsi="Arial" w:cs="Arial"/>
          <w:sz w:val="24"/>
          <w:szCs w:val="24"/>
        </w:rPr>
      </w:pPr>
      <w:r w:rsidRPr="00C673E0">
        <w:rPr>
          <w:rFonts w:ascii="Arial" w:hAnsi="Arial" w:cs="Arial"/>
          <w:sz w:val="24"/>
          <w:szCs w:val="24"/>
        </w:rPr>
        <w:t xml:space="preserve">Unacceptable impacts/loss of open space, greenways, protected trees or areas of importance for </w:t>
      </w:r>
      <w:proofErr w:type="gramStart"/>
      <w:r w:rsidRPr="00C673E0">
        <w:rPr>
          <w:rFonts w:ascii="Arial" w:hAnsi="Arial" w:cs="Arial"/>
          <w:sz w:val="24"/>
          <w:szCs w:val="24"/>
        </w:rPr>
        <w:t>wildlife;</w:t>
      </w:r>
      <w:proofErr w:type="gramEnd"/>
      <w:r w:rsidRPr="00C673E0">
        <w:rPr>
          <w:rFonts w:ascii="Arial" w:hAnsi="Arial" w:cs="Arial"/>
          <w:sz w:val="24"/>
          <w:szCs w:val="24"/>
        </w:rPr>
        <w:t xml:space="preserve"> </w:t>
      </w:r>
    </w:p>
    <w:p w14:paraId="4BB7AF43" w14:textId="77777777" w:rsidR="003C63AF" w:rsidRPr="00C673E0" w:rsidRDefault="000F7325" w:rsidP="000F7325">
      <w:pPr>
        <w:pStyle w:val="ListParagraph"/>
        <w:numPr>
          <w:ilvl w:val="0"/>
          <w:numId w:val="7"/>
        </w:numPr>
        <w:rPr>
          <w:rFonts w:ascii="Arial" w:hAnsi="Arial" w:cs="Arial"/>
          <w:sz w:val="24"/>
          <w:szCs w:val="24"/>
        </w:rPr>
      </w:pPr>
      <w:r w:rsidRPr="00C673E0">
        <w:rPr>
          <w:rFonts w:ascii="Arial" w:hAnsi="Arial" w:cs="Arial"/>
          <w:sz w:val="24"/>
          <w:szCs w:val="24"/>
        </w:rPr>
        <w:t xml:space="preserve">Suitable and access cannot be provided; and </w:t>
      </w:r>
    </w:p>
    <w:p w14:paraId="1230CB9B" w14:textId="77777777" w:rsidR="003D3031" w:rsidRPr="00C673E0" w:rsidRDefault="000F7325" w:rsidP="000F7325">
      <w:pPr>
        <w:pStyle w:val="ListParagraph"/>
        <w:numPr>
          <w:ilvl w:val="0"/>
          <w:numId w:val="7"/>
        </w:numPr>
        <w:rPr>
          <w:rFonts w:ascii="Arial" w:hAnsi="Arial" w:cs="Arial"/>
          <w:sz w:val="24"/>
          <w:szCs w:val="24"/>
        </w:rPr>
      </w:pPr>
      <w:r w:rsidRPr="00C673E0">
        <w:rPr>
          <w:rFonts w:ascii="Arial" w:hAnsi="Arial" w:cs="Arial"/>
          <w:sz w:val="24"/>
          <w:szCs w:val="24"/>
        </w:rPr>
        <w:t xml:space="preserve">Steep topography. </w:t>
      </w:r>
    </w:p>
    <w:p w14:paraId="001D184C" w14:textId="77777777" w:rsidR="003D3031" w:rsidRPr="00C673E0" w:rsidRDefault="003D3031" w:rsidP="003D3031">
      <w:pPr>
        <w:pStyle w:val="ListParagraph"/>
        <w:ind w:left="1080"/>
        <w:rPr>
          <w:rFonts w:ascii="Arial" w:hAnsi="Arial" w:cs="Arial"/>
          <w:sz w:val="24"/>
          <w:szCs w:val="24"/>
        </w:rPr>
      </w:pPr>
    </w:p>
    <w:p w14:paraId="6F44D18F" w14:textId="3B820017" w:rsidR="000F7325" w:rsidRPr="00C673E0" w:rsidRDefault="003C63AF" w:rsidP="003D3031">
      <w:pPr>
        <w:pStyle w:val="ListParagraph"/>
        <w:numPr>
          <w:ilvl w:val="1"/>
          <w:numId w:val="12"/>
        </w:numPr>
        <w:rPr>
          <w:rFonts w:ascii="Arial" w:hAnsi="Arial" w:cs="Arial"/>
          <w:sz w:val="24"/>
          <w:szCs w:val="24"/>
        </w:rPr>
      </w:pPr>
      <w:r w:rsidRPr="00C673E0">
        <w:rPr>
          <w:rFonts w:ascii="Arial" w:hAnsi="Arial" w:cs="Arial"/>
          <w:sz w:val="24"/>
          <w:szCs w:val="24"/>
        </w:rPr>
        <w:t xml:space="preserve">In these circumstances the </w:t>
      </w:r>
      <w:r w:rsidR="000F7325" w:rsidRPr="00C673E0">
        <w:rPr>
          <w:rFonts w:ascii="Arial" w:hAnsi="Arial" w:cs="Arial"/>
          <w:sz w:val="24"/>
          <w:szCs w:val="24"/>
        </w:rPr>
        <w:t>landowner</w:t>
      </w:r>
      <w:r w:rsidR="00872E8E">
        <w:rPr>
          <w:rFonts w:ascii="Arial" w:hAnsi="Arial" w:cs="Arial"/>
          <w:sz w:val="24"/>
          <w:szCs w:val="24"/>
        </w:rPr>
        <w:t xml:space="preserve"> </w:t>
      </w:r>
      <w:r w:rsidR="000F7325" w:rsidRPr="00C673E0">
        <w:rPr>
          <w:rFonts w:ascii="Arial" w:hAnsi="Arial" w:cs="Arial"/>
          <w:sz w:val="24"/>
          <w:szCs w:val="24"/>
        </w:rPr>
        <w:t>/</w:t>
      </w:r>
      <w:r w:rsidR="00872E8E">
        <w:rPr>
          <w:rFonts w:ascii="Arial" w:hAnsi="Arial" w:cs="Arial"/>
          <w:sz w:val="24"/>
          <w:szCs w:val="24"/>
        </w:rPr>
        <w:t xml:space="preserve"> </w:t>
      </w:r>
      <w:r w:rsidR="000F7325" w:rsidRPr="00C673E0">
        <w:rPr>
          <w:rFonts w:ascii="Arial" w:hAnsi="Arial" w:cs="Arial"/>
          <w:sz w:val="24"/>
          <w:szCs w:val="24"/>
        </w:rPr>
        <w:t xml:space="preserve">developer </w:t>
      </w:r>
      <w:r w:rsidRPr="00C673E0">
        <w:rPr>
          <w:rFonts w:ascii="Arial" w:hAnsi="Arial" w:cs="Arial"/>
          <w:sz w:val="24"/>
          <w:szCs w:val="24"/>
        </w:rPr>
        <w:t xml:space="preserve">must </w:t>
      </w:r>
      <w:r w:rsidR="000F7325" w:rsidRPr="00C673E0">
        <w:rPr>
          <w:rFonts w:ascii="Arial" w:hAnsi="Arial" w:cs="Arial"/>
          <w:sz w:val="24"/>
          <w:szCs w:val="24"/>
        </w:rPr>
        <w:t xml:space="preserve">demonstrate that any documented </w:t>
      </w:r>
      <w:r w:rsidRPr="00C673E0">
        <w:rPr>
          <w:rFonts w:ascii="Arial" w:hAnsi="Arial" w:cs="Arial"/>
          <w:sz w:val="24"/>
          <w:szCs w:val="24"/>
        </w:rPr>
        <w:t>site-specific</w:t>
      </w:r>
      <w:r w:rsidR="000F7325" w:rsidRPr="00C673E0">
        <w:rPr>
          <w:rFonts w:ascii="Arial" w:hAnsi="Arial" w:cs="Arial"/>
          <w:sz w:val="24"/>
          <w:szCs w:val="24"/>
        </w:rPr>
        <w:t xml:space="preserve"> constraints can be overcome. When a site </w:t>
      </w:r>
      <w:r w:rsidRPr="00C673E0">
        <w:rPr>
          <w:rFonts w:ascii="Arial" w:hAnsi="Arial" w:cs="Arial"/>
          <w:sz w:val="24"/>
          <w:szCs w:val="24"/>
        </w:rPr>
        <w:t>is</w:t>
      </w:r>
      <w:r w:rsidR="000F7325" w:rsidRPr="00C673E0">
        <w:rPr>
          <w:rFonts w:ascii="Arial" w:hAnsi="Arial" w:cs="Arial"/>
          <w:sz w:val="24"/>
          <w:szCs w:val="24"/>
        </w:rPr>
        <w:t xml:space="preserve"> ‘deliverable’ for new residential development, it </w:t>
      </w:r>
      <w:r w:rsidR="00E518D6">
        <w:rPr>
          <w:rFonts w:ascii="Arial" w:hAnsi="Arial" w:cs="Arial"/>
          <w:sz w:val="24"/>
          <w:szCs w:val="24"/>
        </w:rPr>
        <w:t xml:space="preserve">is </w:t>
      </w:r>
      <w:r w:rsidR="000F7325" w:rsidRPr="00C673E0">
        <w:rPr>
          <w:rFonts w:ascii="Arial" w:hAnsi="Arial" w:cs="Arial"/>
          <w:sz w:val="24"/>
          <w:szCs w:val="24"/>
        </w:rPr>
        <w:t>colour</w:t>
      </w:r>
      <w:r w:rsidR="00E518D6">
        <w:rPr>
          <w:rFonts w:ascii="Arial" w:hAnsi="Arial" w:cs="Arial"/>
          <w:sz w:val="24"/>
          <w:szCs w:val="24"/>
        </w:rPr>
        <w:t>-</w:t>
      </w:r>
      <w:r w:rsidR="000F7325" w:rsidRPr="00C673E0">
        <w:rPr>
          <w:rFonts w:ascii="Arial" w:hAnsi="Arial" w:cs="Arial"/>
          <w:sz w:val="24"/>
          <w:szCs w:val="24"/>
        </w:rPr>
        <w:t xml:space="preserve">coded in the proforma as green, when it is considered </w:t>
      </w:r>
      <w:r w:rsidR="00E518D6">
        <w:rPr>
          <w:rFonts w:ascii="Arial" w:hAnsi="Arial" w:cs="Arial"/>
          <w:sz w:val="24"/>
          <w:szCs w:val="24"/>
        </w:rPr>
        <w:t xml:space="preserve">as </w:t>
      </w:r>
      <w:r w:rsidR="000F7325" w:rsidRPr="00C673E0">
        <w:rPr>
          <w:rFonts w:ascii="Arial" w:hAnsi="Arial" w:cs="Arial"/>
          <w:sz w:val="24"/>
          <w:szCs w:val="24"/>
        </w:rPr>
        <w:t xml:space="preserve">‘developable’ it </w:t>
      </w:r>
      <w:r w:rsidR="00E518D6">
        <w:rPr>
          <w:rFonts w:ascii="Arial" w:hAnsi="Arial" w:cs="Arial"/>
          <w:sz w:val="24"/>
          <w:szCs w:val="24"/>
        </w:rPr>
        <w:t xml:space="preserve">is </w:t>
      </w:r>
      <w:r w:rsidR="000F7325" w:rsidRPr="00C673E0">
        <w:rPr>
          <w:rFonts w:ascii="Arial" w:hAnsi="Arial" w:cs="Arial"/>
          <w:sz w:val="24"/>
          <w:szCs w:val="24"/>
        </w:rPr>
        <w:t xml:space="preserve">shaded in </w:t>
      </w:r>
      <w:r w:rsidR="001D43F1">
        <w:rPr>
          <w:rFonts w:ascii="Arial" w:hAnsi="Arial" w:cs="Arial"/>
          <w:sz w:val="24"/>
          <w:szCs w:val="24"/>
        </w:rPr>
        <w:t>orange</w:t>
      </w:r>
      <w:r w:rsidR="000F7325" w:rsidRPr="00C673E0">
        <w:rPr>
          <w:rFonts w:ascii="Arial" w:hAnsi="Arial" w:cs="Arial"/>
          <w:sz w:val="24"/>
          <w:szCs w:val="24"/>
        </w:rPr>
        <w:t xml:space="preserve">, and ‘not developable’ sites </w:t>
      </w:r>
      <w:r w:rsidR="00E518D6">
        <w:rPr>
          <w:rFonts w:ascii="Arial" w:hAnsi="Arial" w:cs="Arial"/>
          <w:sz w:val="24"/>
          <w:szCs w:val="24"/>
        </w:rPr>
        <w:t xml:space="preserve">are </w:t>
      </w:r>
      <w:r w:rsidR="000F7325" w:rsidRPr="00C673E0">
        <w:rPr>
          <w:rFonts w:ascii="Arial" w:hAnsi="Arial" w:cs="Arial"/>
          <w:sz w:val="24"/>
          <w:szCs w:val="24"/>
        </w:rPr>
        <w:t>shaded red.</w:t>
      </w:r>
    </w:p>
    <w:p w14:paraId="0F8A6CC6" w14:textId="77777777" w:rsidR="001C1D6D" w:rsidRDefault="001C1D6D" w:rsidP="001C1D6D">
      <w:pPr>
        <w:pStyle w:val="Heading2"/>
      </w:pPr>
    </w:p>
    <w:p w14:paraId="36A505BC" w14:textId="4BC63FCD" w:rsidR="001C1D6D" w:rsidRPr="00D0305E" w:rsidRDefault="00C629D6" w:rsidP="007217E6">
      <w:pPr>
        <w:pStyle w:val="Heading2"/>
        <w:ind w:firstLine="720"/>
        <w:rPr>
          <w:rFonts w:ascii="Arial" w:hAnsi="Arial" w:cs="Arial"/>
        </w:rPr>
      </w:pPr>
      <w:bookmarkStart w:id="10" w:name="_Toc142568787"/>
      <w:r w:rsidRPr="00D0305E">
        <w:rPr>
          <w:rFonts w:ascii="Arial" w:hAnsi="Arial" w:cs="Arial"/>
        </w:rPr>
        <w:t>Density assumptions</w:t>
      </w:r>
      <w:bookmarkEnd w:id="10"/>
      <w:r w:rsidRPr="00D0305E">
        <w:rPr>
          <w:rFonts w:ascii="Arial" w:hAnsi="Arial" w:cs="Arial"/>
        </w:rPr>
        <w:t xml:space="preserve"> </w:t>
      </w:r>
    </w:p>
    <w:p w14:paraId="28091714" w14:textId="54ADC719" w:rsidR="00B015E9" w:rsidRDefault="00B015E9" w:rsidP="00BA1C40">
      <w:pPr>
        <w:pStyle w:val="ListParagraph"/>
        <w:numPr>
          <w:ilvl w:val="1"/>
          <w:numId w:val="12"/>
        </w:numPr>
        <w:rPr>
          <w:rFonts w:ascii="Arial" w:hAnsi="Arial" w:cs="Arial"/>
          <w:sz w:val="24"/>
          <w:szCs w:val="24"/>
        </w:rPr>
      </w:pPr>
      <w:r>
        <w:rPr>
          <w:rFonts w:ascii="Arial" w:hAnsi="Arial" w:cs="Arial"/>
          <w:sz w:val="24"/>
          <w:szCs w:val="24"/>
        </w:rPr>
        <w:t xml:space="preserve">Assumptions </w:t>
      </w:r>
      <w:r w:rsidR="00D627ED">
        <w:rPr>
          <w:rFonts w:ascii="Arial" w:hAnsi="Arial" w:cs="Arial"/>
          <w:sz w:val="24"/>
          <w:szCs w:val="24"/>
        </w:rPr>
        <w:t>are used to understand the development potential of each SHLAA site</w:t>
      </w:r>
      <w:r w:rsidR="003712FB">
        <w:rPr>
          <w:rFonts w:ascii="Arial" w:hAnsi="Arial" w:cs="Arial"/>
          <w:sz w:val="24"/>
          <w:szCs w:val="24"/>
        </w:rPr>
        <w:t>. Without</w:t>
      </w:r>
      <w:r w:rsidR="003712FB" w:rsidRPr="00C629D6">
        <w:rPr>
          <w:rFonts w:ascii="Arial" w:hAnsi="Arial" w:cs="Arial"/>
          <w:sz w:val="24"/>
          <w:szCs w:val="24"/>
        </w:rPr>
        <w:t xml:space="preserve"> </w:t>
      </w:r>
      <w:r w:rsidR="00C629D6" w:rsidRPr="00C629D6">
        <w:rPr>
          <w:rFonts w:ascii="Arial" w:hAnsi="Arial" w:cs="Arial"/>
          <w:sz w:val="24"/>
          <w:szCs w:val="24"/>
        </w:rPr>
        <w:t xml:space="preserve">specific intelligence suggesting otherwise, the gross to net ratios set out in Table 1 </w:t>
      </w:r>
      <w:r w:rsidR="00E518D6">
        <w:rPr>
          <w:rFonts w:ascii="Arial" w:hAnsi="Arial" w:cs="Arial"/>
          <w:sz w:val="24"/>
          <w:szCs w:val="24"/>
        </w:rPr>
        <w:t xml:space="preserve">were </w:t>
      </w:r>
      <w:r w:rsidR="00C629D6" w:rsidRPr="00C629D6">
        <w:rPr>
          <w:rFonts w:ascii="Arial" w:hAnsi="Arial" w:cs="Arial"/>
          <w:sz w:val="24"/>
          <w:szCs w:val="24"/>
        </w:rPr>
        <w:t xml:space="preserve">applied to sites without planning permission, to </w:t>
      </w:r>
      <w:proofErr w:type="gramStart"/>
      <w:r w:rsidR="00C629D6" w:rsidRPr="00C629D6">
        <w:rPr>
          <w:rFonts w:ascii="Arial" w:hAnsi="Arial" w:cs="Arial"/>
          <w:sz w:val="24"/>
          <w:szCs w:val="24"/>
        </w:rPr>
        <w:t>take into account</w:t>
      </w:r>
      <w:proofErr w:type="gramEnd"/>
      <w:r w:rsidR="00C629D6" w:rsidRPr="00C629D6">
        <w:rPr>
          <w:rFonts w:ascii="Arial" w:hAnsi="Arial" w:cs="Arial"/>
          <w:sz w:val="24"/>
          <w:szCs w:val="24"/>
        </w:rPr>
        <w:t xml:space="preserve"> land needed for supporting infrastructure</w:t>
      </w:r>
      <w:r w:rsidR="003712FB">
        <w:rPr>
          <w:rFonts w:ascii="Arial" w:hAnsi="Arial" w:cs="Arial"/>
          <w:sz w:val="24"/>
          <w:szCs w:val="24"/>
        </w:rPr>
        <w:t xml:space="preserve"> (</w:t>
      </w:r>
      <w:r w:rsidR="009E027A">
        <w:rPr>
          <w:rFonts w:ascii="Arial" w:hAnsi="Arial" w:cs="Arial"/>
          <w:sz w:val="24"/>
          <w:szCs w:val="24"/>
        </w:rPr>
        <w:t>e.g.,</w:t>
      </w:r>
      <w:r w:rsidR="00C629D6" w:rsidRPr="00C629D6">
        <w:rPr>
          <w:rFonts w:ascii="Arial" w:hAnsi="Arial" w:cs="Arial"/>
          <w:sz w:val="24"/>
          <w:szCs w:val="24"/>
        </w:rPr>
        <w:t xml:space="preserve"> internal road layouts</w:t>
      </w:r>
      <w:r w:rsidR="003712FB">
        <w:rPr>
          <w:rFonts w:ascii="Arial" w:hAnsi="Arial" w:cs="Arial"/>
          <w:sz w:val="24"/>
          <w:szCs w:val="24"/>
        </w:rPr>
        <w:t xml:space="preserve"> and </w:t>
      </w:r>
      <w:r w:rsidR="00C629D6" w:rsidRPr="00C629D6">
        <w:rPr>
          <w:rFonts w:ascii="Arial" w:hAnsi="Arial" w:cs="Arial"/>
          <w:sz w:val="24"/>
          <w:szCs w:val="24"/>
        </w:rPr>
        <w:t>open space</w:t>
      </w:r>
      <w:r w:rsidR="003712FB">
        <w:rPr>
          <w:rFonts w:ascii="Arial" w:hAnsi="Arial" w:cs="Arial"/>
          <w:sz w:val="24"/>
          <w:szCs w:val="24"/>
        </w:rPr>
        <w:t xml:space="preserve">) and </w:t>
      </w:r>
      <w:r w:rsidR="009E027A">
        <w:rPr>
          <w:rFonts w:ascii="Arial" w:hAnsi="Arial" w:cs="Arial"/>
          <w:sz w:val="24"/>
          <w:szCs w:val="24"/>
        </w:rPr>
        <w:t>on</w:t>
      </w:r>
      <w:r w:rsidR="009E027A" w:rsidRPr="00C629D6">
        <w:rPr>
          <w:rFonts w:ascii="Arial" w:hAnsi="Arial" w:cs="Arial"/>
          <w:sz w:val="24"/>
          <w:szCs w:val="24"/>
        </w:rPr>
        <w:t>-site</w:t>
      </w:r>
      <w:r w:rsidR="00C629D6" w:rsidRPr="00C629D6">
        <w:rPr>
          <w:rFonts w:ascii="Arial" w:hAnsi="Arial" w:cs="Arial"/>
          <w:sz w:val="24"/>
          <w:szCs w:val="24"/>
        </w:rPr>
        <w:t xml:space="preserve"> constraints </w:t>
      </w:r>
      <w:r w:rsidR="003712FB">
        <w:rPr>
          <w:rFonts w:ascii="Arial" w:hAnsi="Arial" w:cs="Arial"/>
          <w:sz w:val="24"/>
          <w:szCs w:val="24"/>
        </w:rPr>
        <w:t>(</w:t>
      </w:r>
      <w:r w:rsidR="00D627ED">
        <w:rPr>
          <w:rFonts w:ascii="Arial" w:hAnsi="Arial" w:cs="Arial"/>
          <w:sz w:val="24"/>
          <w:szCs w:val="24"/>
        </w:rPr>
        <w:t>e.g.</w:t>
      </w:r>
      <w:r w:rsidR="00E518D6">
        <w:rPr>
          <w:rFonts w:ascii="Arial" w:hAnsi="Arial" w:cs="Arial"/>
          <w:sz w:val="24"/>
          <w:szCs w:val="24"/>
        </w:rPr>
        <w:t>,</w:t>
      </w:r>
      <w:r w:rsidR="00D627ED">
        <w:rPr>
          <w:rFonts w:ascii="Arial" w:hAnsi="Arial" w:cs="Arial"/>
          <w:sz w:val="24"/>
          <w:szCs w:val="24"/>
        </w:rPr>
        <w:t xml:space="preserve"> flood risk</w:t>
      </w:r>
      <w:r w:rsidR="003712FB">
        <w:rPr>
          <w:rFonts w:ascii="Arial" w:hAnsi="Arial" w:cs="Arial"/>
          <w:sz w:val="24"/>
          <w:szCs w:val="24"/>
        </w:rPr>
        <w:t xml:space="preserve"> and </w:t>
      </w:r>
      <w:r w:rsidR="00D627ED">
        <w:rPr>
          <w:rFonts w:ascii="Arial" w:hAnsi="Arial" w:cs="Arial"/>
          <w:sz w:val="24"/>
          <w:szCs w:val="24"/>
        </w:rPr>
        <w:t>topography</w:t>
      </w:r>
      <w:r w:rsidR="003712FB">
        <w:rPr>
          <w:rFonts w:ascii="Arial" w:hAnsi="Arial" w:cs="Arial"/>
          <w:sz w:val="24"/>
          <w:szCs w:val="24"/>
        </w:rPr>
        <w:t>)</w:t>
      </w:r>
      <w:r w:rsidR="00C629D6" w:rsidRPr="00C629D6">
        <w:rPr>
          <w:rFonts w:ascii="Arial" w:hAnsi="Arial" w:cs="Arial"/>
          <w:sz w:val="24"/>
          <w:szCs w:val="24"/>
        </w:rPr>
        <w:t>.</w:t>
      </w:r>
      <w:r w:rsidRPr="00B015E9">
        <w:rPr>
          <w:rFonts w:ascii="Arial" w:hAnsi="Arial" w:cs="Arial"/>
          <w:sz w:val="24"/>
          <w:szCs w:val="24"/>
        </w:rPr>
        <w:t xml:space="preserve"> </w:t>
      </w:r>
    </w:p>
    <w:p w14:paraId="3C9EF483" w14:textId="7C9F5F01" w:rsidR="006C2248" w:rsidRPr="005E2544" w:rsidRDefault="00B36178" w:rsidP="00BA1C40">
      <w:pPr>
        <w:jc w:val="center"/>
        <w:rPr>
          <w:rFonts w:ascii="Arial" w:hAnsi="Arial" w:cs="Arial"/>
          <w:b/>
          <w:bCs/>
          <w:sz w:val="24"/>
          <w:szCs w:val="24"/>
        </w:rPr>
      </w:pPr>
      <w:bookmarkStart w:id="11" w:name="_Hlk115186288"/>
      <w:r w:rsidRPr="005E2544">
        <w:rPr>
          <w:rFonts w:ascii="Arial" w:hAnsi="Arial" w:cs="Arial"/>
          <w:b/>
          <w:bCs/>
          <w:sz w:val="24"/>
          <w:szCs w:val="24"/>
        </w:rPr>
        <w:t>Table 1</w:t>
      </w:r>
      <w:r w:rsidR="002D1CBA" w:rsidRPr="005E2544">
        <w:rPr>
          <w:rFonts w:ascii="Arial" w:hAnsi="Arial" w:cs="Arial"/>
          <w:b/>
          <w:bCs/>
          <w:sz w:val="24"/>
          <w:szCs w:val="24"/>
        </w:rPr>
        <w:t xml:space="preserve">: Gross </w:t>
      </w:r>
      <w:r w:rsidR="000B72E2" w:rsidRPr="005E2544">
        <w:rPr>
          <w:rFonts w:ascii="Arial" w:hAnsi="Arial" w:cs="Arial"/>
          <w:b/>
          <w:bCs/>
          <w:sz w:val="24"/>
          <w:szCs w:val="24"/>
        </w:rPr>
        <w:t xml:space="preserve">to </w:t>
      </w:r>
      <w:r w:rsidR="002D1CBA" w:rsidRPr="005E2544">
        <w:rPr>
          <w:rFonts w:ascii="Arial" w:hAnsi="Arial" w:cs="Arial"/>
          <w:b/>
          <w:bCs/>
          <w:sz w:val="24"/>
          <w:szCs w:val="24"/>
        </w:rPr>
        <w:t xml:space="preserve">net developable area </w:t>
      </w:r>
      <w:proofErr w:type="gramStart"/>
      <w:r w:rsidR="002D1CBA" w:rsidRPr="005E2544">
        <w:rPr>
          <w:rFonts w:ascii="Arial" w:hAnsi="Arial" w:cs="Arial"/>
          <w:b/>
          <w:bCs/>
          <w:sz w:val="24"/>
          <w:szCs w:val="24"/>
        </w:rPr>
        <w:t>assumptions</w:t>
      </w:r>
      <w:proofErr w:type="gramEnd"/>
    </w:p>
    <w:tbl>
      <w:tblPr>
        <w:tblStyle w:val="TableGrid"/>
        <w:tblW w:w="0" w:type="auto"/>
        <w:jc w:val="center"/>
        <w:tblLook w:val="04A0" w:firstRow="1" w:lastRow="0" w:firstColumn="1" w:lastColumn="0" w:noHBand="0" w:noVBand="1"/>
      </w:tblPr>
      <w:tblGrid>
        <w:gridCol w:w="2835"/>
        <w:gridCol w:w="2835"/>
      </w:tblGrid>
      <w:tr w:rsidR="002D1CBA" w:rsidRPr="001C1D6D" w14:paraId="73DB8ADA" w14:textId="77777777" w:rsidTr="002D1CBA">
        <w:trPr>
          <w:jc w:val="center"/>
        </w:trPr>
        <w:tc>
          <w:tcPr>
            <w:tcW w:w="2835" w:type="dxa"/>
            <w:shd w:val="clear" w:color="auto" w:fill="D9D9D9" w:themeFill="background1" w:themeFillShade="D9"/>
          </w:tcPr>
          <w:p w14:paraId="0C1A0A57" w14:textId="2CF81944" w:rsidR="001C1D6D" w:rsidRPr="001C1D6D" w:rsidRDefault="001C1D6D" w:rsidP="002D1CBA">
            <w:pPr>
              <w:jc w:val="center"/>
              <w:rPr>
                <w:rFonts w:ascii="Arial" w:hAnsi="Arial" w:cs="Arial"/>
                <w:b/>
                <w:bCs/>
                <w:sz w:val="24"/>
                <w:szCs w:val="24"/>
              </w:rPr>
            </w:pPr>
            <w:r w:rsidRPr="001C1D6D">
              <w:rPr>
                <w:rFonts w:ascii="Arial" w:hAnsi="Arial" w:cs="Arial"/>
                <w:b/>
                <w:bCs/>
                <w:sz w:val="24"/>
                <w:szCs w:val="24"/>
              </w:rPr>
              <w:t>Gross Site Area</w:t>
            </w:r>
          </w:p>
        </w:tc>
        <w:tc>
          <w:tcPr>
            <w:tcW w:w="2835" w:type="dxa"/>
            <w:shd w:val="clear" w:color="auto" w:fill="D9D9D9" w:themeFill="background1" w:themeFillShade="D9"/>
          </w:tcPr>
          <w:p w14:paraId="5E0B557D" w14:textId="4C74EA54" w:rsidR="001C1D6D" w:rsidRPr="001C1D6D" w:rsidRDefault="001C1D6D" w:rsidP="002D1CBA">
            <w:pPr>
              <w:jc w:val="center"/>
              <w:rPr>
                <w:rFonts w:ascii="Arial" w:hAnsi="Arial" w:cs="Arial"/>
                <w:b/>
                <w:bCs/>
                <w:sz w:val="24"/>
                <w:szCs w:val="24"/>
              </w:rPr>
            </w:pPr>
            <w:r w:rsidRPr="001C1D6D">
              <w:rPr>
                <w:rFonts w:ascii="Arial" w:hAnsi="Arial" w:cs="Arial"/>
                <w:b/>
                <w:bCs/>
                <w:sz w:val="24"/>
                <w:szCs w:val="24"/>
              </w:rPr>
              <w:t>Net Developable Area</w:t>
            </w:r>
          </w:p>
        </w:tc>
      </w:tr>
      <w:tr w:rsidR="002D1CBA" w14:paraId="0F95927C" w14:textId="77777777" w:rsidTr="002D1CBA">
        <w:trPr>
          <w:jc w:val="center"/>
        </w:trPr>
        <w:tc>
          <w:tcPr>
            <w:tcW w:w="2835" w:type="dxa"/>
          </w:tcPr>
          <w:p w14:paraId="486AC35B" w14:textId="0CA35631" w:rsidR="001C1D6D" w:rsidRDefault="002D1CBA" w:rsidP="002D1CBA">
            <w:pPr>
              <w:jc w:val="center"/>
              <w:rPr>
                <w:rFonts w:ascii="Arial" w:hAnsi="Arial" w:cs="Arial"/>
                <w:sz w:val="24"/>
                <w:szCs w:val="24"/>
              </w:rPr>
            </w:pPr>
            <w:r w:rsidRPr="002D1CBA">
              <w:rPr>
                <w:rFonts w:ascii="Arial" w:hAnsi="Arial" w:cs="Arial"/>
                <w:sz w:val="24"/>
                <w:szCs w:val="24"/>
              </w:rPr>
              <w:t>Less than 0.4 ha</w:t>
            </w:r>
          </w:p>
        </w:tc>
        <w:tc>
          <w:tcPr>
            <w:tcW w:w="2835" w:type="dxa"/>
          </w:tcPr>
          <w:p w14:paraId="42D56522" w14:textId="55DBF3BD" w:rsidR="001C1D6D" w:rsidRDefault="002D1CBA" w:rsidP="002D1CBA">
            <w:pPr>
              <w:jc w:val="center"/>
              <w:rPr>
                <w:rFonts w:ascii="Arial" w:hAnsi="Arial" w:cs="Arial"/>
                <w:sz w:val="24"/>
                <w:szCs w:val="24"/>
              </w:rPr>
            </w:pPr>
            <w:r w:rsidRPr="002D1CBA">
              <w:rPr>
                <w:rFonts w:ascii="Arial" w:hAnsi="Arial" w:cs="Arial"/>
                <w:sz w:val="24"/>
                <w:szCs w:val="24"/>
              </w:rPr>
              <w:t>100% of gross area</w:t>
            </w:r>
          </w:p>
        </w:tc>
      </w:tr>
      <w:tr w:rsidR="002D1CBA" w14:paraId="7980D67D" w14:textId="77777777" w:rsidTr="002D1CBA">
        <w:trPr>
          <w:jc w:val="center"/>
        </w:trPr>
        <w:tc>
          <w:tcPr>
            <w:tcW w:w="2835" w:type="dxa"/>
          </w:tcPr>
          <w:p w14:paraId="78215D4F" w14:textId="48B88977" w:rsidR="001C1D6D" w:rsidRDefault="002D1CBA" w:rsidP="002D1CBA">
            <w:pPr>
              <w:jc w:val="center"/>
              <w:rPr>
                <w:rFonts w:ascii="Arial" w:hAnsi="Arial" w:cs="Arial"/>
                <w:sz w:val="24"/>
                <w:szCs w:val="24"/>
              </w:rPr>
            </w:pPr>
            <w:r w:rsidRPr="002D1CBA">
              <w:rPr>
                <w:rFonts w:ascii="Arial" w:hAnsi="Arial" w:cs="Arial"/>
                <w:sz w:val="24"/>
                <w:szCs w:val="24"/>
              </w:rPr>
              <w:t>0.4 ha to 2 ha</w:t>
            </w:r>
          </w:p>
        </w:tc>
        <w:tc>
          <w:tcPr>
            <w:tcW w:w="2835" w:type="dxa"/>
          </w:tcPr>
          <w:p w14:paraId="33059DBB" w14:textId="5360AF5A" w:rsidR="001C1D6D" w:rsidRDefault="002D1CBA" w:rsidP="002D1CBA">
            <w:pPr>
              <w:jc w:val="center"/>
              <w:rPr>
                <w:rFonts w:ascii="Arial" w:hAnsi="Arial" w:cs="Arial"/>
                <w:sz w:val="24"/>
                <w:szCs w:val="24"/>
              </w:rPr>
            </w:pPr>
            <w:r w:rsidRPr="002D1CBA">
              <w:rPr>
                <w:rFonts w:ascii="Arial" w:hAnsi="Arial" w:cs="Arial"/>
                <w:sz w:val="24"/>
                <w:szCs w:val="24"/>
              </w:rPr>
              <w:t>90% of gross area</w:t>
            </w:r>
          </w:p>
        </w:tc>
      </w:tr>
      <w:tr w:rsidR="002D1CBA" w14:paraId="6A07C5BB" w14:textId="77777777" w:rsidTr="002D1CBA">
        <w:trPr>
          <w:jc w:val="center"/>
        </w:trPr>
        <w:tc>
          <w:tcPr>
            <w:tcW w:w="2835" w:type="dxa"/>
          </w:tcPr>
          <w:p w14:paraId="5EB16528" w14:textId="4E55BBB2" w:rsidR="001C1D6D" w:rsidRDefault="002D1CBA" w:rsidP="002D1CBA">
            <w:pPr>
              <w:jc w:val="center"/>
              <w:rPr>
                <w:rFonts w:ascii="Arial" w:hAnsi="Arial" w:cs="Arial"/>
                <w:sz w:val="24"/>
                <w:szCs w:val="24"/>
              </w:rPr>
            </w:pPr>
            <w:r w:rsidRPr="002D1CBA">
              <w:rPr>
                <w:rFonts w:ascii="Arial" w:hAnsi="Arial" w:cs="Arial"/>
                <w:sz w:val="24"/>
                <w:szCs w:val="24"/>
              </w:rPr>
              <w:t>Sites over 2 ha</w:t>
            </w:r>
          </w:p>
        </w:tc>
        <w:tc>
          <w:tcPr>
            <w:tcW w:w="2835" w:type="dxa"/>
          </w:tcPr>
          <w:p w14:paraId="56829129" w14:textId="3BEE0AA1" w:rsidR="001C1D6D" w:rsidRDefault="002D1CBA" w:rsidP="002D1CBA">
            <w:pPr>
              <w:jc w:val="center"/>
              <w:rPr>
                <w:rFonts w:ascii="Arial" w:hAnsi="Arial" w:cs="Arial"/>
                <w:sz w:val="24"/>
                <w:szCs w:val="24"/>
              </w:rPr>
            </w:pPr>
            <w:r w:rsidRPr="002D1CBA">
              <w:rPr>
                <w:rFonts w:ascii="Arial" w:hAnsi="Arial" w:cs="Arial"/>
                <w:sz w:val="24"/>
                <w:szCs w:val="24"/>
              </w:rPr>
              <w:t>75% of gross area</w:t>
            </w:r>
          </w:p>
        </w:tc>
      </w:tr>
    </w:tbl>
    <w:p w14:paraId="7733DAFD" w14:textId="77777777" w:rsidR="00BA1C40" w:rsidRDefault="00BA1C40">
      <w:pPr>
        <w:rPr>
          <w:rFonts w:ascii="Arial" w:hAnsi="Arial" w:cs="Arial"/>
          <w:sz w:val="24"/>
          <w:szCs w:val="24"/>
        </w:rPr>
      </w:pPr>
    </w:p>
    <w:bookmarkEnd w:id="11"/>
    <w:p w14:paraId="279FAB7A" w14:textId="261CCCA5" w:rsidR="00CA1F73" w:rsidRDefault="00BA1C40" w:rsidP="00BA1C40">
      <w:pPr>
        <w:pStyle w:val="ListParagraph"/>
        <w:numPr>
          <w:ilvl w:val="1"/>
          <w:numId w:val="12"/>
        </w:numPr>
        <w:rPr>
          <w:rFonts w:ascii="Arial" w:hAnsi="Arial" w:cs="Arial"/>
          <w:sz w:val="24"/>
          <w:szCs w:val="24"/>
        </w:rPr>
      </w:pPr>
      <w:r>
        <w:rPr>
          <w:rFonts w:ascii="Arial" w:hAnsi="Arial" w:cs="Arial"/>
          <w:sz w:val="24"/>
          <w:szCs w:val="24"/>
        </w:rPr>
        <w:t>Local P</w:t>
      </w:r>
      <w:r w:rsidRPr="006C2248">
        <w:rPr>
          <w:rFonts w:ascii="Arial" w:hAnsi="Arial" w:cs="Arial"/>
          <w:sz w:val="24"/>
          <w:szCs w:val="24"/>
        </w:rPr>
        <w:t xml:space="preserve">lan </w:t>
      </w:r>
      <w:r w:rsidR="006C2248" w:rsidRPr="006C2248">
        <w:rPr>
          <w:rFonts w:ascii="Arial" w:hAnsi="Arial" w:cs="Arial"/>
          <w:sz w:val="24"/>
          <w:szCs w:val="24"/>
        </w:rPr>
        <w:t xml:space="preserve">Policy </w:t>
      </w:r>
      <w:r w:rsidR="006C2248">
        <w:rPr>
          <w:rFonts w:ascii="Arial" w:hAnsi="Arial" w:cs="Arial"/>
          <w:sz w:val="24"/>
          <w:szCs w:val="24"/>
        </w:rPr>
        <w:t xml:space="preserve">CS3: </w:t>
      </w:r>
      <w:r w:rsidR="006C2248" w:rsidRPr="006C2248">
        <w:rPr>
          <w:rFonts w:ascii="Arial" w:hAnsi="Arial" w:cs="Arial"/>
          <w:sz w:val="24"/>
          <w:szCs w:val="24"/>
        </w:rPr>
        <w:t xml:space="preserve">Housing Supply, Delivery and Distribution sets out </w:t>
      </w:r>
      <w:r w:rsidR="006C2248">
        <w:rPr>
          <w:rFonts w:ascii="Arial" w:hAnsi="Arial" w:cs="Arial"/>
          <w:sz w:val="24"/>
          <w:szCs w:val="24"/>
        </w:rPr>
        <w:t xml:space="preserve">a </w:t>
      </w:r>
      <w:r w:rsidR="006C2248" w:rsidRPr="006C2248">
        <w:rPr>
          <w:rFonts w:ascii="Arial" w:hAnsi="Arial" w:cs="Arial"/>
          <w:sz w:val="24"/>
          <w:szCs w:val="24"/>
        </w:rPr>
        <w:t>minimum densit</w:t>
      </w:r>
      <w:r w:rsidR="006C2248">
        <w:rPr>
          <w:rFonts w:ascii="Arial" w:hAnsi="Arial" w:cs="Arial"/>
          <w:sz w:val="24"/>
          <w:szCs w:val="24"/>
        </w:rPr>
        <w:t xml:space="preserve">y of </w:t>
      </w:r>
      <w:r w:rsidR="00B36178" w:rsidRPr="00B36178">
        <w:rPr>
          <w:rFonts w:ascii="Arial" w:hAnsi="Arial" w:cs="Arial"/>
          <w:sz w:val="24"/>
          <w:szCs w:val="24"/>
        </w:rPr>
        <w:t>30 dwellings per hectare for residential development in Knowsley</w:t>
      </w:r>
      <w:r w:rsidR="006C2248" w:rsidRPr="006C2248">
        <w:rPr>
          <w:rFonts w:ascii="Arial" w:hAnsi="Arial" w:cs="Arial"/>
          <w:sz w:val="24"/>
          <w:szCs w:val="24"/>
        </w:rPr>
        <w:t xml:space="preserve">. </w:t>
      </w:r>
      <w:r w:rsidR="003712FB">
        <w:rPr>
          <w:rFonts w:ascii="Arial" w:hAnsi="Arial" w:cs="Arial"/>
          <w:sz w:val="24"/>
          <w:szCs w:val="24"/>
        </w:rPr>
        <w:t>L</w:t>
      </w:r>
      <w:r w:rsidR="006C2248" w:rsidRPr="006C2248">
        <w:rPr>
          <w:rFonts w:ascii="Arial" w:hAnsi="Arial" w:cs="Arial"/>
          <w:sz w:val="24"/>
          <w:szCs w:val="24"/>
        </w:rPr>
        <w:t xml:space="preserve">ower densities may be acceptable </w:t>
      </w:r>
      <w:r w:rsidR="00B36178" w:rsidRPr="00B36178">
        <w:rPr>
          <w:rFonts w:ascii="Arial" w:hAnsi="Arial" w:cs="Arial"/>
          <w:sz w:val="24"/>
          <w:szCs w:val="24"/>
        </w:rPr>
        <w:t xml:space="preserve">in circumstances where: a) </w:t>
      </w:r>
      <w:r w:rsidR="00B36178">
        <w:rPr>
          <w:rFonts w:ascii="Arial" w:hAnsi="Arial" w:cs="Arial"/>
          <w:sz w:val="24"/>
          <w:szCs w:val="24"/>
        </w:rPr>
        <w:t>t</w:t>
      </w:r>
      <w:r w:rsidR="00B36178" w:rsidRPr="00B36178">
        <w:rPr>
          <w:rFonts w:ascii="Arial" w:hAnsi="Arial" w:cs="Arial"/>
          <w:sz w:val="24"/>
          <w:szCs w:val="24"/>
        </w:rPr>
        <w:t xml:space="preserve">he nature of the location in question allows for this; and b) </w:t>
      </w:r>
      <w:r w:rsidR="00B36178">
        <w:rPr>
          <w:rFonts w:ascii="Arial" w:hAnsi="Arial" w:cs="Arial"/>
          <w:sz w:val="24"/>
          <w:szCs w:val="24"/>
        </w:rPr>
        <w:t>i</w:t>
      </w:r>
      <w:r w:rsidR="00B36178" w:rsidRPr="00B36178">
        <w:rPr>
          <w:rFonts w:ascii="Arial" w:hAnsi="Arial" w:cs="Arial"/>
          <w:sz w:val="24"/>
          <w:szCs w:val="24"/>
        </w:rPr>
        <w:t>t can be demonstrated that an identified local housing need will be met.</w:t>
      </w:r>
      <w:r w:rsidR="003712FB">
        <w:rPr>
          <w:rFonts w:ascii="Arial" w:hAnsi="Arial" w:cs="Arial"/>
          <w:sz w:val="24"/>
          <w:szCs w:val="24"/>
        </w:rPr>
        <w:t xml:space="preserve"> However, </w:t>
      </w:r>
      <w:bookmarkStart w:id="12" w:name="_Hlk115186722"/>
      <w:r w:rsidR="003137AD">
        <w:rPr>
          <w:rFonts w:ascii="Arial" w:hAnsi="Arial" w:cs="Arial"/>
          <w:sz w:val="24"/>
          <w:szCs w:val="24"/>
        </w:rPr>
        <w:t>to</w:t>
      </w:r>
      <w:r w:rsidR="003712FB">
        <w:rPr>
          <w:rFonts w:ascii="Arial" w:hAnsi="Arial" w:cs="Arial"/>
          <w:sz w:val="24"/>
          <w:szCs w:val="24"/>
        </w:rPr>
        <w:t xml:space="preserve"> assess the housing potential of each site the following range of density multipliers </w:t>
      </w:r>
      <w:r w:rsidR="00EC1860">
        <w:rPr>
          <w:rFonts w:ascii="Arial" w:hAnsi="Arial" w:cs="Arial"/>
          <w:sz w:val="24"/>
          <w:szCs w:val="24"/>
        </w:rPr>
        <w:t>continue</w:t>
      </w:r>
      <w:r w:rsidR="003712FB">
        <w:rPr>
          <w:rFonts w:ascii="Arial" w:hAnsi="Arial" w:cs="Arial"/>
          <w:sz w:val="24"/>
          <w:szCs w:val="24"/>
        </w:rPr>
        <w:t xml:space="preserve"> to </w:t>
      </w:r>
      <w:r w:rsidR="00B31F85">
        <w:rPr>
          <w:rFonts w:ascii="Arial" w:hAnsi="Arial" w:cs="Arial"/>
          <w:sz w:val="24"/>
          <w:szCs w:val="24"/>
        </w:rPr>
        <w:t xml:space="preserve">be </w:t>
      </w:r>
      <w:r w:rsidR="00EC1860">
        <w:rPr>
          <w:rFonts w:ascii="Arial" w:hAnsi="Arial" w:cs="Arial"/>
          <w:sz w:val="24"/>
          <w:szCs w:val="24"/>
        </w:rPr>
        <w:t>applied to Knowsley’s SHLAA sites.</w:t>
      </w:r>
    </w:p>
    <w:p w14:paraId="39E39C73" w14:textId="020299CC" w:rsidR="006D3E17" w:rsidRDefault="006D3E17" w:rsidP="006D3E17">
      <w:pPr>
        <w:rPr>
          <w:rFonts w:ascii="Arial" w:hAnsi="Arial" w:cs="Arial"/>
          <w:sz w:val="24"/>
          <w:szCs w:val="24"/>
        </w:rPr>
      </w:pPr>
    </w:p>
    <w:p w14:paraId="41067CD9" w14:textId="4CE72DDB" w:rsidR="006D3E17" w:rsidRDefault="006D3E17" w:rsidP="006D3E17">
      <w:pPr>
        <w:rPr>
          <w:rFonts w:ascii="Arial" w:hAnsi="Arial" w:cs="Arial"/>
          <w:sz w:val="24"/>
          <w:szCs w:val="24"/>
        </w:rPr>
      </w:pPr>
    </w:p>
    <w:p w14:paraId="5BD70A51" w14:textId="0F83DDEA" w:rsidR="006D3E17" w:rsidRDefault="006D3E17" w:rsidP="006D3E17">
      <w:pPr>
        <w:rPr>
          <w:rFonts w:ascii="Arial" w:hAnsi="Arial" w:cs="Arial"/>
          <w:sz w:val="24"/>
          <w:szCs w:val="24"/>
        </w:rPr>
      </w:pPr>
    </w:p>
    <w:p w14:paraId="50E51679" w14:textId="2EFAA9BE" w:rsidR="006D3E17" w:rsidRDefault="006D3E17" w:rsidP="006D3E17">
      <w:pPr>
        <w:rPr>
          <w:rFonts w:ascii="Arial" w:hAnsi="Arial" w:cs="Arial"/>
          <w:sz w:val="24"/>
          <w:szCs w:val="24"/>
        </w:rPr>
      </w:pPr>
    </w:p>
    <w:p w14:paraId="431E5432" w14:textId="36E15A6C" w:rsidR="00EC1860" w:rsidRPr="005E2544" w:rsidRDefault="00EC1860" w:rsidP="00BA1C40">
      <w:pPr>
        <w:jc w:val="center"/>
        <w:rPr>
          <w:rFonts w:ascii="Arial" w:hAnsi="Arial" w:cs="Arial"/>
          <w:b/>
          <w:bCs/>
          <w:sz w:val="24"/>
          <w:szCs w:val="24"/>
        </w:rPr>
      </w:pPr>
      <w:r w:rsidRPr="005E2544">
        <w:rPr>
          <w:rFonts w:ascii="Arial" w:hAnsi="Arial" w:cs="Arial"/>
          <w:b/>
          <w:bCs/>
          <w:sz w:val="24"/>
          <w:szCs w:val="24"/>
        </w:rPr>
        <w:lastRenderedPageBreak/>
        <w:t>Table 2: Applied Densities</w:t>
      </w:r>
    </w:p>
    <w:tbl>
      <w:tblPr>
        <w:tblStyle w:val="TableGrid"/>
        <w:tblW w:w="0" w:type="auto"/>
        <w:jc w:val="center"/>
        <w:tblLook w:val="04A0" w:firstRow="1" w:lastRow="0" w:firstColumn="1" w:lastColumn="0" w:noHBand="0" w:noVBand="1"/>
      </w:tblPr>
      <w:tblGrid>
        <w:gridCol w:w="6803"/>
        <w:gridCol w:w="1701"/>
      </w:tblGrid>
      <w:tr w:rsidR="00EC1860" w:rsidRPr="00B31F85" w14:paraId="1E2C1F87" w14:textId="77777777" w:rsidTr="00B31F85">
        <w:trPr>
          <w:jc w:val="center"/>
        </w:trPr>
        <w:tc>
          <w:tcPr>
            <w:tcW w:w="6803" w:type="dxa"/>
            <w:shd w:val="clear" w:color="auto" w:fill="D9D9D9" w:themeFill="background1" w:themeFillShade="D9"/>
          </w:tcPr>
          <w:p w14:paraId="1A299275" w14:textId="510154C5" w:rsidR="00EC1860" w:rsidRPr="00B31F85" w:rsidRDefault="00EC1860" w:rsidP="00B31F85">
            <w:pPr>
              <w:jc w:val="center"/>
              <w:rPr>
                <w:rFonts w:ascii="Arial" w:hAnsi="Arial" w:cs="Arial"/>
                <w:b/>
                <w:bCs/>
                <w:sz w:val="24"/>
                <w:szCs w:val="24"/>
              </w:rPr>
            </w:pPr>
            <w:r w:rsidRPr="00B31F85">
              <w:rPr>
                <w:rFonts w:ascii="Arial" w:hAnsi="Arial" w:cs="Arial"/>
                <w:b/>
                <w:bCs/>
                <w:sz w:val="24"/>
                <w:szCs w:val="24"/>
              </w:rPr>
              <w:t>Housing Character</w:t>
            </w:r>
          </w:p>
        </w:tc>
        <w:tc>
          <w:tcPr>
            <w:tcW w:w="1701" w:type="dxa"/>
            <w:shd w:val="clear" w:color="auto" w:fill="D9D9D9" w:themeFill="background1" w:themeFillShade="D9"/>
          </w:tcPr>
          <w:p w14:paraId="47E458B6" w14:textId="17597A09" w:rsidR="00EC1860" w:rsidRPr="00B31F85" w:rsidRDefault="00EC1860" w:rsidP="00B31F85">
            <w:pPr>
              <w:jc w:val="center"/>
              <w:rPr>
                <w:rFonts w:ascii="Arial" w:hAnsi="Arial" w:cs="Arial"/>
                <w:b/>
                <w:bCs/>
                <w:sz w:val="24"/>
                <w:szCs w:val="24"/>
              </w:rPr>
            </w:pPr>
            <w:r w:rsidRPr="00B31F85">
              <w:rPr>
                <w:rFonts w:ascii="Arial" w:hAnsi="Arial" w:cs="Arial"/>
                <w:b/>
                <w:bCs/>
                <w:sz w:val="24"/>
                <w:szCs w:val="24"/>
              </w:rPr>
              <w:t>Applied Density (dwellings per hectare)</w:t>
            </w:r>
          </w:p>
        </w:tc>
      </w:tr>
      <w:tr w:rsidR="00EC1860" w14:paraId="67CBBFDD" w14:textId="77777777" w:rsidTr="00B31F85">
        <w:trPr>
          <w:jc w:val="center"/>
        </w:trPr>
        <w:tc>
          <w:tcPr>
            <w:tcW w:w="6803" w:type="dxa"/>
          </w:tcPr>
          <w:p w14:paraId="1DC2369E" w14:textId="7C58D715" w:rsidR="00EC1860" w:rsidRDefault="00B31F85">
            <w:pPr>
              <w:rPr>
                <w:rFonts w:ascii="Arial" w:hAnsi="Arial" w:cs="Arial"/>
                <w:sz w:val="24"/>
                <w:szCs w:val="24"/>
              </w:rPr>
            </w:pPr>
            <w:r>
              <w:rPr>
                <w:rFonts w:ascii="Arial" w:hAnsi="Arial" w:cs="Arial"/>
                <w:sz w:val="24"/>
                <w:szCs w:val="24"/>
              </w:rPr>
              <w:t>Low density suburban mix (detached and semi-detached)</w:t>
            </w:r>
          </w:p>
        </w:tc>
        <w:tc>
          <w:tcPr>
            <w:tcW w:w="1701" w:type="dxa"/>
          </w:tcPr>
          <w:p w14:paraId="3EB60432" w14:textId="7682B9F2" w:rsidR="00EC1860" w:rsidRDefault="00B31F85" w:rsidP="00B31F85">
            <w:pPr>
              <w:jc w:val="center"/>
              <w:rPr>
                <w:rFonts w:ascii="Arial" w:hAnsi="Arial" w:cs="Arial"/>
                <w:sz w:val="24"/>
                <w:szCs w:val="24"/>
              </w:rPr>
            </w:pPr>
            <w:r>
              <w:rPr>
                <w:rFonts w:ascii="Arial" w:hAnsi="Arial" w:cs="Arial"/>
                <w:sz w:val="24"/>
                <w:szCs w:val="24"/>
              </w:rPr>
              <w:t>30</w:t>
            </w:r>
          </w:p>
        </w:tc>
      </w:tr>
      <w:tr w:rsidR="00EC1860" w14:paraId="2F113EC6" w14:textId="77777777" w:rsidTr="00B31F85">
        <w:trPr>
          <w:jc w:val="center"/>
        </w:trPr>
        <w:tc>
          <w:tcPr>
            <w:tcW w:w="6803" w:type="dxa"/>
          </w:tcPr>
          <w:p w14:paraId="0E8C68FD" w14:textId="25488943" w:rsidR="00EC1860" w:rsidRDefault="00B31F85">
            <w:pPr>
              <w:rPr>
                <w:rFonts w:ascii="Arial" w:hAnsi="Arial" w:cs="Arial"/>
                <w:sz w:val="24"/>
                <w:szCs w:val="24"/>
              </w:rPr>
            </w:pPr>
            <w:r>
              <w:rPr>
                <w:rFonts w:ascii="Arial" w:hAnsi="Arial" w:cs="Arial"/>
                <w:sz w:val="24"/>
                <w:szCs w:val="24"/>
              </w:rPr>
              <w:t>Low to medium density urban mix (town houses and semi-detached)</w:t>
            </w:r>
          </w:p>
        </w:tc>
        <w:tc>
          <w:tcPr>
            <w:tcW w:w="1701" w:type="dxa"/>
          </w:tcPr>
          <w:p w14:paraId="3BA4745F" w14:textId="60F414E7" w:rsidR="00EC1860" w:rsidRDefault="00B31F85" w:rsidP="00B31F85">
            <w:pPr>
              <w:jc w:val="center"/>
              <w:rPr>
                <w:rFonts w:ascii="Arial" w:hAnsi="Arial" w:cs="Arial"/>
                <w:sz w:val="24"/>
                <w:szCs w:val="24"/>
              </w:rPr>
            </w:pPr>
            <w:r>
              <w:rPr>
                <w:rFonts w:ascii="Arial" w:hAnsi="Arial" w:cs="Arial"/>
                <w:sz w:val="24"/>
                <w:szCs w:val="24"/>
              </w:rPr>
              <w:t>40</w:t>
            </w:r>
          </w:p>
        </w:tc>
      </w:tr>
      <w:tr w:rsidR="00EC1860" w14:paraId="49DE2B52" w14:textId="77777777" w:rsidTr="00B31F85">
        <w:trPr>
          <w:jc w:val="center"/>
        </w:trPr>
        <w:tc>
          <w:tcPr>
            <w:tcW w:w="6803" w:type="dxa"/>
          </w:tcPr>
          <w:p w14:paraId="43A1F8BD" w14:textId="21B7047A" w:rsidR="00EC1860" w:rsidRDefault="00B31F85">
            <w:pPr>
              <w:rPr>
                <w:rFonts w:ascii="Arial" w:hAnsi="Arial" w:cs="Arial"/>
                <w:sz w:val="24"/>
                <w:szCs w:val="24"/>
              </w:rPr>
            </w:pPr>
            <w:r>
              <w:rPr>
                <w:rFonts w:ascii="Arial" w:hAnsi="Arial" w:cs="Arial"/>
                <w:sz w:val="24"/>
                <w:szCs w:val="24"/>
              </w:rPr>
              <w:t>Medium density urban mix (mainly town houses)</w:t>
            </w:r>
          </w:p>
        </w:tc>
        <w:tc>
          <w:tcPr>
            <w:tcW w:w="1701" w:type="dxa"/>
          </w:tcPr>
          <w:p w14:paraId="37D03716" w14:textId="4A567B26" w:rsidR="00EC1860" w:rsidRDefault="00B31F85" w:rsidP="00B31F85">
            <w:pPr>
              <w:jc w:val="center"/>
              <w:rPr>
                <w:rFonts w:ascii="Arial" w:hAnsi="Arial" w:cs="Arial"/>
                <w:sz w:val="24"/>
                <w:szCs w:val="24"/>
              </w:rPr>
            </w:pPr>
            <w:r>
              <w:rPr>
                <w:rFonts w:ascii="Arial" w:hAnsi="Arial" w:cs="Arial"/>
                <w:sz w:val="24"/>
                <w:szCs w:val="24"/>
              </w:rPr>
              <w:t>50</w:t>
            </w:r>
          </w:p>
        </w:tc>
      </w:tr>
      <w:tr w:rsidR="00EC1860" w14:paraId="2A752439" w14:textId="77777777" w:rsidTr="00B31F85">
        <w:trPr>
          <w:jc w:val="center"/>
        </w:trPr>
        <w:tc>
          <w:tcPr>
            <w:tcW w:w="6803" w:type="dxa"/>
          </w:tcPr>
          <w:p w14:paraId="6B30CAF1" w14:textId="53F81DA7" w:rsidR="00EC1860" w:rsidRDefault="00B31F85">
            <w:pPr>
              <w:rPr>
                <w:rFonts w:ascii="Arial" w:hAnsi="Arial" w:cs="Arial"/>
                <w:sz w:val="24"/>
                <w:szCs w:val="24"/>
              </w:rPr>
            </w:pPr>
            <w:r>
              <w:rPr>
                <w:rFonts w:ascii="Arial" w:hAnsi="Arial" w:cs="Arial"/>
                <w:sz w:val="24"/>
                <w:szCs w:val="24"/>
              </w:rPr>
              <w:t>High density urban mix (town houses and apartments)</w:t>
            </w:r>
          </w:p>
        </w:tc>
        <w:tc>
          <w:tcPr>
            <w:tcW w:w="1701" w:type="dxa"/>
          </w:tcPr>
          <w:p w14:paraId="49E67DCE" w14:textId="2FF41E30" w:rsidR="00EC1860" w:rsidRDefault="00B31F85" w:rsidP="00B31F85">
            <w:pPr>
              <w:jc w:val="center"/>
              <w:rPr>
                <w:rFonts w:ascii="Arial" w:hAnsi="Arial" w:cs="Arial"/>
                <w:sz w:val="24"/>
                <w:szCs w:val="24"/>
              </w:rPr>
            </w:pPr>
            <w:r>
              <w:rPr>
                <w:rFonts w:ascii="Arial" w:hAnsi="Arial" w:cs="Arial"/>
                <w:sz w:val="24"/>
                <w:szCs w:val="24"/>
              </w:rPr>
              <w:t>60</w:t>
            </w:r>
          </w:p>
        </w:tc>
      </w:tr>
      <w:tr w:rsidR="00EC1860" w14:paraId="7A7FB2F2" w14:textId="77777777" w:rsidTr="00B31F85">
        <w:trPr>
          <w:jc w:val="center"/>
        </w:trPr>
        <w:tc>
          <w:tcPr>
            <w:tcW w:w="6803" w:type="dxa"/>
          </w:tcPr>
          <w:p w14:paraId="6AFB771F" w14:textId="13648FDE" w:rsidR="00EC1860" w:rsidRDefault="00B31F85">
            <w:pPr>
              <w:rPr>
                <w:rFonts w:ascii="Arial" w:hAnsi="Arial" w:cs="Arial"/>
                <w:sz w:val="24"/>
                <w:szCs w:val="24"/>
              </w:rPr>
            </w:pPr>
            <w:r>
              <w:rPr>
                <w:rFonts w:ascii="Arial" w:hAnsi="Arial" w:cs="Arial"/>
                <w:sz w:val="24"/>
                <w:szCs w:val="24"/>
              </w:rPr>
              <w:t>Apartments (up to six storey)</w:t>
            </w:r>
          </w:p>
        </w:tc>
        <w:tc>
          <w:tcPr>
            <w:tcW w:w="1701" w:type="dxa"/>
          </w:tcPr>
          <w:p w14:paraId="4C15C6FD" w14:textId="65033B9D" w:rsidR="00EC1860" w:rsidRDefault="00B31F85" w:rsidP="00B31F85">
            <w:pPr>
              <w:jc w:val="center"/>
              <w:rPr>
                <w:rFonts w:ascii="Arial" w:hAnsi="Arial" w:cs="Arial"/>
                <w:sz w:val="24"/>
                <w:szCs w:val="24"/>
              </w:rPr>
            </w:pPr>
            <w:r>
              <w:rPr>
                <w:rFonts w:ascii="Arial" w:hAnsi="Arial" w:cs="Arial"/>
                <w:sz w:val="24"/>
                <w:szCs w:val="24"/>
              </w:rPr>
              <w:t>70 and above</w:t>
            </w:r>
          </w:p>
        </w:tc>
      </w:tr>
      <w:bookmarkEnd w:id="12"/>
    </w:tbl>
    <w:p w14:paraId="219F3799" w14:textId="77777777" w:rsidR="006D3E17" w:rsidRDefault="006D3E17" w:rsidP="00D0305E">
      <w:pPr>
        <w:pStyle w:val="Heading2"/>
        <w:rPr>
          <w:rFonts w:ascii="Arial" w:hAnsi="Arial" w:cs="Arial"/>
        </w:rPr>
      </w:pPr>
    </w:p>
    <w:p w14:paraId="5FB60FE7" w14:textId="3A63CC3E" w:rsidR="00D0305E" w:rsidRPr="00D0305E" w:rsidRDefault="00B36178" w:rsidP="007217E6">
      <w:pPr>
        <w:pStyle w:val="Heading2"/>
        <w:ind w:firstLine="720"/>
        <w:rPr>
          <w:rFonts w:ascii="Arial" w:hAnsi="Arial" w:cs="Arial"/>
        </w:rPr>
      </w:pPr>
      <w:bookmarkStart w:id="13" w:name="_Toc142568788"/>
      <w:r w:rsidRPr="00D0305E">
        <w:rPr>
          <w:rFonts w:ascii="Arial" w:hAnsi="Arial" w:cs="Arial"/>
        </w:rPr>
        <w:t>Lead-in times and build-out rates</w:t>
      </w:r>
      <w:bookmarkEnd w:id="13"/>
      <w:r w:rsidRPr="00D0305E">
        <w:rPr>
          <w:rFonts w:ascii="Arial" w:hAnsi="Arial" w:cs="Arial"/>
        </w:rPr>
        <w:t xml:space="preserve"> </w:t>
      </w:r>
    </w:p>
    <w:p w14:paraId="23D7586D" w14:textId="0E34D0D6" w:rsidR="00CA1F73" w:rsidRPr="003137AD" w:rsidRDefault="00B36178" w:rsidP="00082B34">
      <w:pPr>
        <w:pStyle w:val="ListParagraph"/>
        <w:numPr>
          <w:ilvl w:val="1"/>
          <w:numId w:val="12"/>
        </w:numPr>
        <w:rPr>
          <w:rFonts w:ascii="Arial" w:hAnsi="Arial" w:cs="Arial"/>
          <w:sz w:val="24"/>
          <w:szCs w:val="24"/>
        </w:rPr>
      </w:pPr>
      <w:r w:rsidRPr="003137AD">
        <w:rPr>
          <w:rFonts w:ascii="Arial" w:hAnsi="Arial" w:cs="Arial"/>
          <w:sz w:val="24"/>
          <w:szCs w:val="24"/>
        </w:rPr>
        <w:t xml:space="preserve">Unless there is specific site intelligence suggesting otherwise, the indicative lead-in times in Table </w:t>
      </w:r>
      <w:r w:rsidR="00275090" w:rsidRPr="003137AD">
        <w:rPr>
          <w:rFonts w:ascii="Arial" w:hAnsi="Arial" w:cs="Arial"/>
          <w:sz w:val="24"/>
          <w:szCs w:val="24"/>
        </w:rPr>
        <w:t>3</w:t>
      </w:r>
      <w:r w:rsidRPr="003137AD">
        <w:rPr>
          <w:rFonts w:ascii="Arial" w:hAnsi="Arial" w:cs="Arial"/>
          <w:sz w:val="24"/>
          <w:szCs w:val="24"/>
        </w:rPr>
        <w:t xml:space="preserve"> </w:t>
      </w:r>
      <w:r w:rsidR="00E518D6">
        <w:rPr>
          <w:rFonts w:ascii="Arial" w:hAnsi="Arial" w:cs="Arial"/>
          <w:sz w:val="24"/>
          <w:szCs w:val="24"/>
        </w:rPr>
        <w:t xml:space="preserve">were </w:t>
      </w:r>
      <w:r w:rsidRPr="003137AD">
        <w:rPr>
          <w:rFonts w:ascii="Arial" w:hAnsi="Arial" w:cs="Arial"/>
          <w:sz w:val="24"/>
          <w:szCs w:val="24"/>
        </w:rPr>
        <w:t xml:space="preserve">applied to sites when determining delivery. </w:t>
      </w:r>
      <w:r w:rsidR="001D4144">
        <w:rPr>
          <w:rFonts w:ascii="Arial" w:hAnsi="Arial" w:cs="Arial"/>
          <w:sz w:val="24"/>
          <w:szCs w:val="24"/>
        </w:rPr>
        <w:t>The lead-in times are based upon historic house monitor</w:t>
      </w:r>
      <w:r w:rsidR="00412043">
        <w:rPr>
          <w:rFonts w:ascii="Arial" w:hAnsi="Arial" w:cs="Arial"/>
          <w:sz w:val="24"/>
          <w:szCs w:val="24"/>
        </w:rPr>
        <w:t>ing</w:t>
      </w:r>
      <w:r w:rsidR="001D4144">
        <w:rPr>
          <w:rFonts w:ascii="Arial" w:hAnsi="Arial" w:cs="Arial"/>
          <w:sz w:val="24"/>
          <w:szCs w:val="24"/>
        </w:rPr>
        <w:t xml:space="preserve"> records</w:t>
      </w:r>
      <w:r w:rsidR="009E027A">
        <w:rPr>
          <w:rFonts w:ascii="Arial" w:hAnsi="Arial" w:cs="Arial"/>
          <w:sz w:val="24"/>
          <w:szCs w:val="24"/>
        </w:rPr>
        <w:t xml:space="preserve"> from the last 3 years</w:t>
      </w:r>
      <w:r w:rsidR="001D4144">
        <w:rPr>
          <w:rFonts w:ascii="Arial" w:hAnsi="Arial" w:cs="Arial"/>
          <w:sz w:val="24"/>
          <w:szCs w:val="24"/>
        </w:rPr>
        <w:t xml:space="preserve">. </w:t>
      </w:r>
      <w:r w:rsidRPr="003137AD">
        <w:rPr>
          <w:rFonts w:ascii="Arial" w:hAnsi="Arial" w:cs="Arial"/>
          <w:sz w:val="24"/>
          <w:szCs w:val="24"/>
        </w:rPr>
        <w:t xml:space="preserve">For clarification, </w:t>
      </w:r>
      <w:bookmarkStart w:id="14" w:name="_Hlk115185247"/>
      <w:r w:rsidRPr="003137AD">
        <w:rPr>
          <w:rFonts w:ascii="Arial" w:hAnsi="Arial" w:cs="Arial"/>
          <w:sz w:val="24"/>
          <w:szCs w:val="24"/>
        </w:rPr>
        <w:t>the lead-in times represent the time</w:t>
      </w:r>
      <w:r w:rsidR="00E518D6">
        <w:rPr>
          <w:rFonts w:ascii="Arial" w:hAnsi="Arial" w:cs="Arial"/>
          <w:sz w:val="24"/>
          <w:szCs w:val="24"/>
        </w:rPr>
        <w:t xml:space="preserve"> taken</w:t>
      </w:r>
      <w:r w:rsidRPr="003137AD">
        <w:rPr>
          <w:rFonts w:ascii="Arial" w:hAnsi="Arial" w:cs="Arial"/>
          <w:sz w:val="24"/>
          <w:szCs w:val="24"/>
        </w:rPr>
        <w:t xml:space="preserve"> </w:t>
      </w:r>
      <w:r w:rsidR="002B6B8F" w:rsidRPr="002B6B8F">
        <w:rPr>
          <w:rFonts w:ascii="Arial" w:hAnsi="Arial" w:cs="Arial"/>
          <w:sz w:val="24"/>
          <w:szCs w:val="24"/>
        </w:rPr>
        <w:t xml:space="preserve">from the date of </w:t>
      </w:r>
      <w:r w:rsidR="00E518D6">
        <w:rPr>
          <w:rFonts w:ascii="Arial" w:hAnsi="Arial" w:cs="Arial"/>
          <w:sz w:val="24"/>
          <w:szCs w:val="24"/>
        </w:rPr>
        <w:t xml:space="preserve">a </w:t>
      </w:r>
      <w:r w:rsidR="002B6B8F" w:rsidRPr="002B6B8F">
        <w:rPr>
          <w:rFonts w:ascii="Arial" w:hAnsi="Arial" w:cs="Arial"/>
          <w:sz w:val="24"/>
          <w:szCs w:val="24"/>
        </w:rPr>
        <w:t xml:space="preserve">planning permission </w:t>
      </w:r>
      <w:r w:rsidRPr="003137AD">
        <w:rPr>
          <w:rFonts w:ascii="Arial" w:hAnsi="Arial" w:cs="Arial"/>
          <w:sz w:val="24"/>
          <w:szCs w:val="24"/>
        </w:rPr>
        <w:t xml:space="preserve">to the completion of the first dwelling on </w:t>
      </w:r>
      <w:r w:rsidR="00E518D6">
        <w:rPr>
          <w:rFonts w:ascii="Arial" w:hAnsi="Arial" w:cs="Arial"/>
          <w:sz w:val="24"/>
          <w:szCs w:val="24"/>
        </w:rPr>
        <w:t xml:space="preserve">the </w:t>
      </w:r>
      <w:r w:rsidRPr="003137AD">
        <w:rPr>
          <w:rFonts w:ascii="Arial" w:hAnsi="Arial" w:cs="Arial"/>
          <w:sz w:val="24"/>
          <w:szCs w:val="24"/>
        </w:rPr>
        <w:t>site.</w:t>
      </w:r>
      <w:bookmarkEnd w:id="14"/>
    </w:p>
    <w:p w14:paraId="61BA5D3C" w14:textId="55CBA05C" w:rsidR="008A148F" w:rsidRPr="005E2544" w:rsidRDefault="008A148F" w:rsidP="00BA1C40">
      <w:pPr>
        <w:jc w:val="center"/>
        <w:rPr>
          <w:rFonts w:ascii="Arial" w:hAnsi="Arial" w:cs="Arial"/>
          <w:b/>
          <w:bCs/>
          <w:sz w:val="24"/>
          <w:szCs w:val="24"/>
        </w:rPr>
      </w:pPr>
      <w:bookmarkStart w:id="15" w:name="_Hlk115185971"/>
      <w:r w:rsidRPr="005E2544">
        <w:rPr>
          <w:rFonts w:ascii="Arial" w:hAnsi="Arial" w:cs="Arial"/>
          <w:b/>
          <w:bCs/>
          <w:sz w:val="24"/>
          <w:szCs w:val="24"/>
        </w:rPr>
        <w:t xml:space="preserve">Table </w:t>
      </w:r>
      <w:r w:rsidR="00717526" w:rsidRPr="005E2544">
        <w:rPr>
          <w:rFonts w:ascii="Arial" w:hAnsi="Arial" w:cs="Arial"/>
          <w:b/>
          <w:bCs/>
          <w:sz w:val="24"/>
          <w:szCs w:val="24"/>
        </w:rPr>
        <w:t>3</w:t>
      </w:r>
      <w:r w:rsidRPr="005E2544">
        <w:rPr>
          <w:rFonts w:ascii="Arial" w:hAnsi="Arial" w:cs="Arial"/>
          <w:b/>
          <w:bCs/>
          <w:sz w:val="24"/>
          <w:szCs w:val="24"/>
        </w:rPr>
        <w:t>: Indicative lead-in times</w:t>
      </w:r>
    </w:p>
    <w:tbl>
      <w:tblPr>
        <w:tblStyle w:val="TableGrid"/>
        <w:tblW w:w="9071" w:type="dxa"/>
        <w:jc w:val="center"/>
        <w:tblLook w:val="04A0" w:firstRow="1" w:lastRow="0" w:firstColumn="1" w:lastColumn="0" w:noHBand="0" w:noVBand="1"/>
      </w:tblPr>
      <w:tblGrid>
        <w:gridCol w:w="4535"/>
        <w:gridCol w:w="2268"/>
        <w:gridCol w:w="2268"/>
      </w:tblGrid>
      <w:tr w:rsidR="00F03E8B" w:rsidRPr="00F03E8B" w14:paraId="53DC6509" w14:textId="77777777" w:rsidTr="00F03E8B">
        <w:trPr>
          <w:jc w:val="center"/>
        </w:trPr>
        <w:tc>
          <w:tcPr>
            <w:tcW w:w="4535" w:type="dxa"/>
            <w:shd w:val="clear" w:color="auto" w:fill="D9D9D9" w:themeFill="background1" w:themeFillShade="D9"/>
          </w:tcPr>
          <w:p w14:paraId="502F9468" w14:textId="2DBB63FB" w:rsidR="00B36178" w:rsidRPr="00F03E8B" w:rsidRDefault="00B36178" w:rsidP="00F03E8B">
            <w:pPr>
              <w:jc w:val="center"/>
              <w:rPr>
                <w:rFonts w:ascii="Arial" w:hAnsi="Arial" w:cs="Arial"/>
                <w:b/>
                <w:bCs/>
                <w:sz w:val="24"/>
                <w:szCs w:val="24"/>
              </w:rPr>
            </w:pPr>
            <w:bookmarkStart w:id="16" w:name="_Hlk118893818"/>
            <w:r w:rsidRPr="00F03E8B">
              <w:rPr>
                <w:rFonts w:ascii="Arial" w:hAnsi="Arial" w:cs="Arial"/>
                <w:b/>
                <w:bCs/>
                <w:sz w:val="24"/>
                <w:szCs w:val="24"/>
              </w:rPr>
              <w:t>Site Status</w:t>
            </w:r>
          </w:p>
        </w:tc>
        <w:tc>
          <w:tcPr>
            <w:tcW w:w="2268" w:type="dxa"/>
            <w:shd w:val="clear" w:color="auto" w:fill="D9D9D9" w:themeFill="background1" w:themeFillShade="D9"/>
          </w:tcPr>
          <w:p w14:paraId="4C5D45E7" w14:textId="72B16C46" w:rsidR="00B36178" w:rsidRPr="00F03E8B" w:rsidRDefault="00B36178" w:rsidP="00F03E8B">
            <w:pPr>
              <w:jc w:val="center"/>
              <w:rPr>
                <w:rFonts w:ascii="Arial" w:hAnsi="Arial" w:cs="Arial"/>
                <w:b/>
                <w:bCs/>
                <w:sz w:val="24"/>
                <w:szCs w:val="24"/>
              </w:rPr>
            </w:pPr>
            <w:r w:rsidRPr="00F03E8B">
              <w:rPr>
                <w:rFonts w:ascii="Arial" w:hAnsi="Arial" w:cs="Arial"/>
                <w:b/>
                <w:bCs/>
                <w:sz w:val="24"/>
                <w:szCs w:val="24"/>
              </w:rPr>
              <w:t>Below 50 dwellings</w:t>
            </w:r>
          </w:p>
        </w:tc>
        <w:tc>
          <w:tcPr>
            <w:tcW w:w="2268" w:type="dxa"/>
            <w:shd w:val="clear" w:color="auto" w:fill="D9D9D9" w:themeFill="background1" w:themeFillShade="D9"/>
          </w:tcPr>
          <w:p w14:paraId="314F8CE1" w14:textId="4E469E62" w:rsidR="00B36178" w:rsidRPr="00F03E8B" w:rsidRDefault="00B36178" w:rsidP="00F03E8B">
            <w:pPr>
              <w:jc w:val="center"/>
              <w:rPr>
                <w:rFonts w:ascii="Arial" w:hAnsi="Arial" w:cs="Arial"/>
                <w:b/>
                <w:bCs/>
                <w:sz w:val="24"/>
                <w:szCs w:val="24"/>
              </w:rPr>
            </w:pPr>
            <w:r w:rsidRPr="00F03E8B">
              <w:rPr>
                <w:rFonts w:ascii="Arial" w:hAnsi="Arial" w:cs="Arial"/>
                <w:b/>
                <w:bCs/>
                <w:sz w:val="24"/>
                <w:szCs w:val="24"/>
              </w:rPr>
              <w:t>50 dwellings and above</w:t>
            </w:r>
          </w:p>
        </w:tc>
      </w:tr>
      <w:tr w:rsidR="00F03E8B" w14:paraId="3040689D" w14:textId="77777777" w:rsidTr="00F03E8B">
        <w:trPr>
          <w:jc w:val="center"/>
        </w:trPr>
        <w:tc>
          <w:tcPr>
            <w:tcW w:w="4535" w:type="dxa"/>
          </w:tcPr>
          <w:p w14:paraId="491CE72E" w14:textId="68A5BA27" w:rsidR="00B36178" w:rsidRDefault="00B36178">
            <w:pPr>
              <w:rPr>
                <w:rFonts w:ascii="Arial" w:hAnsi="Arial" w:cs="Arial"/>
                <w:sz w:val="24"/>
                <w:szCs w:val="24"/>
              </w:rPr>
            </w:pPr>
            <w:r>
              <w:rPr>
                <w:rFonts w:ascii="Arial" w:hAnsi="Arial" w:cs="Arial"/>
                <w:sz w:val="24"/>
                <w:szCs w:val="24"/>
              </w:rPr>
              <w:t xml:space="preserve">Under </w:t>
            </w:r>
            <w:r w:rsidR="00F03E8B">
              <w:rPr>
                <w:rFonts w:ascii="Arial" w:hAnsi="Arial" w:cs="Arial"/>
                <w:sz w:val="24"/>
                <w:szCs w:val="24"/>
              </w:rPr>
              <w:t>C</w:t>
            </w:r>
            <w:r>
              <w:rPr>
                <w:rFonts w:ascii="Arial" w:hAnsi="Arial" w:cs="Arial"/>
                <w:sz w:val="24"/>
                <w:szCs w:val="24"/>
              </w:rPr>
              <w:t>onstruction</w:t>
            </w:r>
          </w:p>
        </w:tc>
        <w:tc>
          <w:tcPr>
            <w:tcW w:w="2268" w:type="dxa"/>
          </w:tcPr>
          <w:p w14:paraId="74DDB28A" w14:textId="08F4ED30" w:rsidR="00B36178" w:rsidRDefault="00B36178" w:rsidP="00F03E8B">
            <w:pPr>
              <w:jc w:val="center"/>
              <w:rPr>
                <w:rFonts w:ascii="Arial" w:hAnsi="Arial" w:cs="Arial"/>
                <w:sz w:val="24"/>
                <w:szCs w:val="24"/>
              </w:rPr>
            </w:pPr>
            <w:r>
              <w:rPr>
                <w:rFonts w:ascii="Arial" w:hAnsi="Arial" w:cs="Arial"/>
                <w:sz w:val="24"/>
                <w:szCs w:val="24"/>
              </w:rPr>
              <w:t>n/a</w:t>
            </w:r>
          </w:p>
        </w:tc>
        <w:tc>
          <w:tcPr>
            <w:tcW w:w="2268" w:type="dxa"/>
          </w:tcPr>
          <w:p w14:paraId="7817485F" w14:textId="682910CE" w:rsidR="00B36178" w:rsidRDefault="00B36178" w:rsidP="00F03E8B">
            <w:pPr>
              <w:jc w:val="center"/>
              <w:rPr>
                <w:rFonts w:ascii="Arial" w:hAnsi="Arial" w:cs="Arial"/>
                <w:sz w:val="24"/>
                <w:szCs w:val="24"/>
              </w:rPr>
            </w:pPr>
            <w:r>
              <w:rPr>
                <w:rFonts w:ascii="Arial" w:hAnsi="Arial" w:cs="Arial"/>
                <w:sz w:val="24"/>
                <w:szCs w:val="24"/>
              </w:rPr>
              <w:t>n/a</w:t>
            </w:r>
          </w:p>
        </w:tc>
      </w:tr>
      <w:tr w:rsidR="00F03E8B" w14:paraId="63C4387D" w14:textId="77777777" w:rsidTr="00F03E8B">
        <w:trPr>
          <w:jc w:val="center"/>
        </w:trPr>
        <w:tc>
          <w:tcPr>
            <w:tcW w:w="4535" w:type="dxa"/>
          </w:tcPr>
          <w:p w14:paraId="31FA0B81" w14:textId="20F61046" w:rsidR="00B36178" w:rsidRDefault="00B36178">
            <w:pPr>
              <w:rPr>
                <w:rFonts w:ascii="Arial" w:hAnsi="Arial" w:cs="Arial"/>
                <w:sz w:val="24"/>
                <w:szCs w:val="24"/>
              </w:rPr>
            </w:pPr>
            <w:r>
              <w:rPr>
                <w:rFonts w:ascii="Arial" w:hAnsi="Arial" w:cs="Arial"/>
                <w:sz w:val="24"/>
                <w:szCs w:val="24"/>
              </w:rPr>
              <w:t>Full Planning Permission</w:t>
            </w:r>
          </w:p>
        </w:tc>
        <w:tc>
          <w:tcPr>
            <w:tcW w:w="2268" w:type="dxa"/>
          </w:tcPr>
          <w:p w14:paraId="60981DBE" w14:textId="7599524F" w:rsidR="00B36178" w:rsidRDefault="009E027A" w:rsidP="00F03E8B">
            <w:pPr>
              <w:jc w:val="center"/>
              <w:rPr>
                <w:rFonts w:ascii="Arial" w:hAnsi="Arial" w:cs="Arial"/>
                <w:sz w:val="24"/>
                <w:szCs w:val="24"/>
              </w:rPr>
            </w:pPr>
            <w:r>
              <w:rPr>
                <w:rFonts w:ascii="Arial" w:hAnsi="Arial" w:cs="Arial"/>
                <w:sz w:val="24"/>
                <w:szCs w:val="24"/>
              </w:rPr>
              <w:t>2</w:t>
            </w:r>
            <w:r w:rsidR="00F03E8B">
              <w:rPr>
                <w:rFonts w:ascii="Arial" w:hAnsi="Arial" w:cs="Arial"/>
                <w:sz w:val="24"/>
                <w:szCs w:val="24"/>
              </w:rPr>
              <w:t xml:space="preserve"> years</w:t>
            </w:r>
          </w:p>
        </w:tc>
        <w:tc>
          <w:tcPr>
            <w:tcW w:w="2268" w:type="dxa"/>
          </w:tcPr>
          <w:p w14:paraId="46B9DF9C" w14:textId="2F558A75" w:rsidR="00B36178" w:rsidRDefault="00F03E8B" w:rsidP="00F03E8B">
            <w:pPr>
              <w:jc w:val="center"/>
              <w:rPr>
                <w:rFonts w:ascii="Arial" w:hAnsi="Arial" w:cs="Arial"/>
                <w:sz w:val="24"/>
                <w:szCs w:val="24"/>
              </w:rPr>
            </w:pPr>
            <w:r>
              <w:rPr>
                <w:rFonts w:ascii="Arial" w:hAnsi="Arial" w:cs="Arial"/>
                <w:sz w:val="24"/>
                <w:szCs w:val="24"/>
              </w:rPr>
              <w:t>2 years</w:t>
            </w:r>
          </w:p>
        </w:tc>
      </w:tr>
      <w:tr w:rsidR="009E027A" w14:paraId="213073C5" w14:textId="77777777" w:rsidTr="00F03E8B">
        <w:trPr>
          <w:jc w:val="center"/>
        </w:trPr>
        <w:tc>
          <w:tcPr>
            <w:tcW w:w="4535" w:type="dxa"/>
          </w:tcPr>
          <w:p w14:paraId="500EDF5B" w14:textId="28A3165B" w:rsidR="009E027A" w:rsidRDefault="009E027A">
            <w:pPr>
              <w:rPr>
                <w:rFonts w:ascii="Arial" w:hAnsi="Arial" w:cs="Arial"/>
                <w:sz w:val="24"/>
                <w:szCs w:val="24"/>
              </w:rPr>
            </w:pPr>
            <w:r>
              <w:rPr>
                <w:rFonts w:ascii="Arial" w:hAnsi="Arial" w:cs="Arial"/>
                <w:sz w:val="24"/>
                <w:szCs w:val="24"/>
              </w:rPr>
              <w:t>Reserved Matters</w:t>
            </w:r>
          </w:p>
        </w:tc>
        <w:tc>
          <w:tcPr>
            <w:tcW w:w="2268" w:type="dxa"/>
          </w:tcPr>
          <w:p w14:paraId="659B964D" w14:textId="70F38E61" w:rsidR="009E027A" w:rsidRDefault="00A8528A" w:rsidP="00F03E8B">
            <w:pPr>
              <w:jc w:val="center"/>
              <w:rPr>
                <w:rFonts w:ascii="Arial" w:hAnsi="Arial" w:cs="Arial"/>
                <w:sz w:val="24"/>
                <w:szCs w:val="24"/>
              </w:rPr>
            </w:pPr>
            <w:r>
              <w:rPr>
                <w:rFonts w:ascii="Arial" w:hAnsi="Arial" w:cs="Arial"/>
                <w:sz w:val="24"/>
                <w:szCs w:val="24"/>
              </w:rPr>
              <w:t>4</w:t>
            </w:r>
            <w:r w:rsidR="009E027A">
              <w:rPr>
                <w:rFonts w:ascii="Arial" w:hAnsi="Arial" w:cs="Arial"/>
                <w:sz w:val="24"/>
                <w:szCs w:val="24"/>
              </w:rPr>
              <w:t xml:space="preserve"> years</w:t>
            </w:r>
          </w:p>
        </w:tc>
        <w:tc>
          <w:tcPr>
            <w:tcW w:w="2268" w:type="dxa"/>
          </w:tcPr>
          <w:p w14:paraId="1CE1E590" w14:textId="34037721" w:rsidR="009E027A" w:rsidRDefault="009E027A" w:rsidP="00F03E8B">
            <w:pPr>
              <w:jc w:val="center"/>
              <w:rPr>
                <w:rFonts w:ascii="Arial" w:hAnsi="Arial" w:cs="Arial"/>
                <w:sz w:val="24"/>
                <w:szCs w:val="24"/>
              </w:rPr>
            </w:pPr>
            <w:r>
              <w:rPr>
                <w:rFonts w:ascii="Arial" w:hAnsi="Arial" w:cs="Arial"/>
                <w:sz w:val="24"/>
                <w:szCs w:val="24"/>
              </w:rPr>
              <w:t>2 years</w:t>
            </w:r>
          </w:p>
        </w:tc>
      </w:tr>
      <w:tr w:rsidR="00F03E8B" w14:paraId="06179DAB" w14:textId="77777777" w:rsidTr="00F03E8B">
        <w:trPr>
          <w:jc w:val="center"/>
        </w:trPr>
        <w:tc>
          <w:tcPr>
            <w:tcW w:w="4535" w:type="dxa"/>
          </w:tcPr>
          <w:p w14:paraId="79B804EC" w14:textId="717563A2" w:rsidR="00B36178" w:rsidRDefault="00F03E8B">
            <w:pPr>
              <w:rPr>
                <w:rFonts w:ascii="Arial" w:hAnsi="Arial" w:cs="Arial"/>
                <w:sz w:val="24"/>
                <w:szCs w:val="24"/>
              </w:rPr>
            </w:pPr>
            <w:r>
              <w:rPr>
                <w:rFonts w:ascii="Arial" w:hAnsi="Arial" w:cs="Arial"/>
                <w:sz w:val="24"/>
                <w:szCs w:val="24"/>
              </w:rPr>
              <w:t>Outline Planning Permission</w:t>
            </w:r>
          </w:p>
        </w:tc>
        <w:tc>
          <w:tcPr>
            <w:tcW w:w="2268" w:type="dxa"/>
          </w:tcPr>
          <w:p w14:paraId="23A1D90F" w14:textId="2FD94ABD" w:rsidR="00B36178" w:rsidRDefault="00931FD4" w:rsidP="00F03E8B">
            <w:pPr>
              <w:jc w:val="center"/>
              <w:rPr>
                <w:rFonts w:ascii="Arial" w:hAnsi="Arial" w:cs="Arial"/>
                <w:sz w:val="24"/>
                <w:szCs w:val="24"/>
              </w:rPr>
            </w:pPr>
            <w:r>
              <w:rPr>
                <w:rFonts w:ascii="Arial" w:hAnsi="Arial" w:cs="Arial"/>
                <w:sz w:val="24"/>
                <w:szCs w:val="24"/>
              </w:rPr>
              <w:t>6</w:t>
            </w:r>
            <w:r w:rsidR="00F03E8B">
              <w:rPr>
                <w:rFonts w:ascii="Arial" w:hAnsi="Arial" w:cs="Arial"/>
                <w:sz w:val="24"/>
                <w:szCs w:val="24"/>
              </w:rPr>
              <w:t xml:space="preserve"> years</w:t>
            </w:r>
          </w:p>
        </w:tc>
        <w:tc>
          <w:tcPr>
            <w:tcW w:w="2268" w:type="dxa"/>
          </w:tcPr>
          <w:p w14:paraId="1310C9BA" w14:textId="1D44A28D" w:rsidR="00B36178" w:rsidRDefault="009E027A" w:rsidP="00F03E8B">
            <w:pPr>
              <w:jc w:val="center"/>
              <w:rPr>
                <w:rFonts w:ascii="Arial" w:hAnsi="Arial" w:cs="Arial"/>
                <w:sz w:val="24"/>
                <w:szCs w:val="24"/>
              </w:rPr>
            </w:pPr>
            <w:r>
              <w:rPr>
                <w:rFonts w:ascii="Arial" w:hAnsi="Arial" w:cs="Arial"/>
                <w:sz w:val="24"/>
                <w:szCs w:val="24"/>
              </w:rPr>
              <w:t>4</w:t>
            </w:r>
            <w:r w:rsidR="00F03E8B">
              <w:rPr>
                <w:rFonts w:ascii="Arial" w:hAnsi="Arial" w:cs="Arial"/>
                <w:sz w:val="24"/>
                <w:szCs w:val="24"/>
              </w:rPr>
              <w:t xml:space="preserve"> years</w:t>
            </w:r>
          </w:p>
        </w:tc>
      </w:tr>
      <w:tr w:rsidR="00F03E8B" w14:paraId="30635D2C" w14:textId="77777777" w:rsidTr="00F03E8B">
        <w:trPr>
          <w:jc w:val="center"/>
        </w:trPr>
        <w:tc>
          <w:tcPr>
            <w:tcW w:w="4535" w:type="dxa"/>
          </w:tcPr>
          <w:p w14:paraId="53086C55" w14:textId="6834B618" w:rsidR="00B36178" w:rsidRDefault="00F03E8B">
            <w:pPr>
              <w:rPr>
                <w:rFonts w:ascii="Arial" w:hAnsi="Arial" w:cs="Arial"/>
                <w:sz w:val="24"/>
                <w:szCs w:val="24"/>
              </w:rPr>
            </w:pPr>
            <w:r>
              <w:rPr>
                <w:rFonts w:ascii="Arial" w:hAnsi="Arial" w:cs="Arial"/>
                <w:sz w:val="24"/>
                <w:szCs w:val="24"/>
              </w:rPr>
              <w:t>Sites without Planning Permission</w:t>
            </w:r>
          </w:p>
        </w:tc>
        <w:tc>
          <w:tcPr>
            <w:tcW w:w="2268" w:type="dxa"/>
          </w:tcPr>
          <w:p w14:paraId="0530D019" w14:textId="00EB14C1" w:rsidR="00B36178" w:rsidRDefault="009E027A" w:rsidP="00F03E8B">
            <w:pPr>
              <w:jc w:val="center"/>
              <w:rPr>
                <w:rFonts w:ascii="Arial" w:hAnsi="Arial" w:cs="Arial"/>
                <w:sz w:val="24"/>
                <w:szCs w:val="24"/>
              </w:rPr>
            </w:pPr>
            <w:r>
              <w:rPr>
                <w:rFonts w:ascii="Arial" w:hAnsi="Arial" w:cs="Arial"/>
                <w:sz w:val="24"/>
                <w:szCs w:val="24"/>
              </w:rPr>
              <w:t>7</w:t>
            </w:r>
            <w:r w:rsidR="00F03E8B">
              <w:rPr>
                <w:rFonts w:ascii="Arial" w:hAnsi="Arial" w:cs="Arial"/>
                <w:sz w:val="24"/>
                <w:szCs w:val="24"/>
              </w:rPr>
              <w:t xml:space="preserve"> years</w:t>
            </w:r>
          </w:p>
        </w:tc>
        <w:tc>
          <w:tcPr>
            <w:tcW w:w="2268" w:type="dxa"/>
          </w:tcPr>
          <w:p w14:paraId="3CAC130B" w14:textId="65D8DEAD" w:rsidR="00B36178" w:rsidRDefault="000E6614" w:rsidP="00F03E8B">
            <w:pPr>
              <w:jc w:val="center"/>
              <w:rPr>
                <w:rFonts w:ascii="Arial" w:hAnsi="Arial" w:cs="Arial"/>
                <w:sz w:val="24"/>
                <w:szCs w:val="24"/>
              </w:rPr>
            </w:pPr>
            <w:r>
              <w:rPr>
                <w:rFonts w:ascii="Arial" w:hAnsi="Arial" w:cs="Arial"/>
                <w:sz w:val="24"/>
                <w:szCs w:val="24"/>
              </w:rPr>
              <w:t>5</w:t>
            </w:r>
            <w:r w:rsidR="00F03E8B">
              <w:rPr>
                <w:rFonts w:ascii="Arial" w:hAnsi="Arial" w:cs="Arial"/>
                <w:sz w:val="24"/>
                <w:szCs w:val="24"/>
              </w:rPr>
              <w:t xml:space="preserve"> years</w:t>
            </w:r>
          </w:p>
        </w:tc>
      </w:tr>
      <w:tr w:rsidR="001D4144" w14:paraId="0D77DC95" w14:textId="77777777" w:rsidTr="00F03E8B">
        <w:trPr>
          <w:jc w:val="center"/>
        </w:trPr>
        <w:tc>
          <w:tcPr>
            <w:tcW w:w="4535" w:type="dxa"/>
          </w:tcPr>
          <w:p w14:paraId="0F49296E" w14:textId="6157A136" w:rsidR="001D4144" w:rsidRDefault="001D4144">
            <w:pPr>
              <w:rPr>
                <w:rFonts w:ascii="Arial" w:hAnsi="Arial" w:cs="Arial"/>
                <w:sz w:val="24"/>
                <w:szCs w:val="24"/>
              </w:rPr>
            </w:pPr>
            <w:r>
              <w:rPr>
                <w:rFonts w:ascii="Arial" w:hAnsi="Arial" w:cs="Arial"/>
                <w:sz w:val="24"/>
                <w:szCs w:val="24"/>
              </w:rPr>
              <w:t xml:space="preserve">Stalled sites </w:t>
            </w:r>
            <w:r w:rsidR="009E027A">
              <w:rPr>
                <w:rFonts w:ascii="Arial" w:hAnsi="Arial" w:cs="Arial"/>
                <w:sz w:val="24"/>
                <w:szCs w:val="24"/>
              </w:rPr>
              <w:t>i.e.,</w:t>
            </w:r>
            <w:r>
              <w:rPr>
                <w:rFonts w:ascii="Arial" w:hAnsi="Arial" w:cs="Arial"/>
                <w:sz w:val="24"/>
                <w:szCs w:val="24"/>
              </w:rPr>
              <w:t xml:space="preserve"> sites with planning permission, which have commenced but stalled.</w:t>
            </w:r>
          </w:p>
        </w:tc>
        <w:tc>
          <w:tcPr>
            <w:tcW w:w="2268" w:type="dxa"/>
          </w:tcPr>
          <w:p w14:paraId="04C718B6" w14:textId="5977E66C" w:rsidR="001D4144" w:rsidRDefault="009E027A" w:rsidP="00F03E8B">
            <w:pPr>
              <w:jc w:val="center"/>
              <w:rPr>
                <w:rFonts w:ascii="Arial" w:hAnsi="Arial" w:cs="Arial"/>
                <w:sz w:val="24"/>
                <w:szCs w:val="24"/>
              </w:rPr>
            </w:pPr>
            <w:r>
              <w:rPr>
                <w:rFonts w:ascii="Arial" w:hAnsi="Arial" w:cs="Arial"/>
                <w:sz w:val="24"/>
                <w:szCs w:val="24"/>
              </w:rPr>
              <w:t>7</w:t>
            </w:r>
            <w:r w:rsidR="001D4144">
              <w:rPr>
                <w:rFonts w:ascii="Arial" w:hAnsi="Arial" w:cs="Arial"/>
                <w:sz w:val="24"/>
                <w:szCs w:val="24"/>
              </w:rPr>
              <w:t xml:space="preserve"> years</w:t>
            </w:r>
          </w:p>
        </w:tc>
        <w:tc>
          <w:tcPr>
            <w:tcW w:w="2268" w:type="dxa"/>
          </w:tcPr>
          <w:p w14:paraId="650BB6FC" w14:textId="39D5689E" w:rsidR="001D4144" w:rsidRDefault="001D4144" w:rsidP="00F03E8B">
            <w:pPr>
              <w:jc w:val="center"/>
              <w:rPr>
                <w:rFonts w:ascii="Arial" w:hAnsi="Arial" w:cs="Arial"/>
                <w:sz w:val="24"/>
                <w:szCs w:val="24"/>
              </w:rPr>
            </w:pPr>
            <w:r>
              <w:rPr>
                <w:rFonts w:ascii="Arial" w:hAnsi="Arial" w:cs="Arial"/>
                <w:sz w:val="24"/>
                <w:szCs w:val="24"/>
              </w:rPr>
              <w:t>5 years</w:t>
            </w:r>
          </w:p>
        </w:tc>
      </w:tr>
      <w:bookmarkEnd w:id="15"/>
      <w:bookmarkEnd w:id="16"/>
    </w:tbl>
    <w:p w14:paraId="214071AF" w14:textId="77777777" w:rsidR="00B36178" w:rsidRDefault="00B36178">
      <w:pPr>
        <w:rPr>
          <w:rFonts w:ascii="Arial" w:hAnsi="Arial" w:cs="Arial"/>
          <w:sz w:val="24"/>
          <w:szCs w:val="24"/>
        </w:rPr>
      </w:pPr>
    </w:p>
    <w:p w14:paraId="4F78784C" w14:textId="3852FC38" w:rsidR="006D3E17" w:rsidRPr="006D3E17" w:rsidRDefault="006D3E17" w:rsidP="006D3E17">
      <w:pPr>
        <w:pStyle w:val="ListParagraph"/>
        <w:numPr>
          <w:ilvl w:val="1"/>
          <w:numId w:val="12"/>
        </w:numPr>
        <w:rPr>
          <w:rFonts w:ascii="Arial" w:hAnsi="Arial" w:cs="Arial"/>
          <w:sz w:val="24"/>
          <w:szCs w:val="24"/>
        </w:rPr>
      </w:pPr>
      <w:r w:rsidRPr="006D3E17">
        <w:rPr>
          <w:rFonts w:ascii="Arial" w:hAnsi="Arial" w:cs="Arial"/>
          <w:sz w:val="24"/>
          <w:szCs w:val="24"/>
        </w:rPr>
        <w:t xml:space="preserve">A dwelling is said to be complete once it is ready for occupation. For new build dwellings, this is when the roof is </w:t>
      </w:r>
      <w:r w:rsidR="00E577F1">
        <w:rPr>
          <w:rFonts w:ascii="Arial" w:hAnsi="Arial" w:cs="Arial"/>
          <w:sz w:val="24"/>
          <w:szCs w:val="24"/>
        </w:rPr>
        <w:t>in place</w:t>
      </w:r>
      <w:r w:rsidRPr="006D3E17">
        <w:rPr>
          <w:rFonts w:ascii="Arial" w:hAnsi="Arial" w:cs="Arial"/>
          <w:sz w:val="24"/>
          <w:szCs w:val="24"/>
        </w:rPr>
        <w:t>, and the windows</w:t>
      </w:r>
      <w:r w:rsidR="0004091E">
        <w:rPr>
          <w:rFonts w:ascii="Arial" w:hAnsi="Arial" w:cs="Arial"/>
          <w:sz w:val="24"/>
          <w:szCs w:val="24"/>
        </w:rPr>
        <w:t xml:space="preserve"> </w:t>
      </w:r>
      <w:r w:rsidRPr="006D3E17">
        <w:rPr>
          <w:rFonts w:ascii="Arial" w:hAnsi="Arial" w:cs="Arial"/>
          <w:sz w:val="24"/>
          <w:szCs w:val="24"/>
        </w:rPr>
        <w:t>/</w:t>
      </w:r>
      <w:r w:rsidR="0004091E">
        <w:rPr>
          <w:rFonts w:ascii="Arial" w:hAnsi="Arial" w:cs="Arial"/>
          <w:sz w:val="24"/>
          <w:szCs w:val="24"/>
        </w:rPr>
        <w:t xml:space="preserve"> </w:t>
      </w:r>
      <w:r w:rsidRPr="006D3E17">
        <w:rPr>
          <w:rFonts w:ascii="Arial" w:hAnsi="Arial" w:cs="Arial"/>
          <w:sz w:val="24"/>
          <w:szCs w:val="24"/>
        </w:rPr>
        <w:t>doors are in</w:t>
      </w:r>
      <w:r w:rsidR="00E577F1">
        <w:rPr>
          <w:rFonts w:ascii="Arial" w:hAnsi="Arial" w:cs="Arial"/>
          <w:sz w:val="24"/>
          <w:szCs w:val="24"/>
        </w:rPr>
        <w:t>stalled</w:t>
      </w:r>
      <w:r w:rsidR="00A11C13">
        <w:rPr>
          <w:rFonts w:ascii="Arial" w:hAnsi="Arial" w:cs="Arial"/>
          <w:sz w:val="24"/>
          <w:szCs w:val="24"/>
        </w:rPr>
        <w:t>,</w:t>
      </w:r>
      <w:r w:rsidRPr="006D3E17">
        <w:rPr>
          <w:rFonts w:ascii="Arial" w:hAnsi="Arial" w:cs="Arial"/>
          <w:sz w:val="24"/>
          <w:szCs w:val="24"/>
        </w:rPr>
        <w:t xml:space="preserve"> as determined by </w:t>
      </w:r>
      <w:r w:rsidR="0004091E">
        <w:rPr>
          <w:rFonts w:ascii="Arial" w:hAnsi="Arial" w:cs="Arial"/>
          <w:sz w:val="24"/>
          <w:szCs w:val="24"/>
        </w:rPr>
        <w:t xml:space="preserve">an </w:t>
      </w:r>
      <w:r w:rsidRPr="006D3E17">
        <w:rPr>
          <w:rFonts w:ascii="Arial" w:hAnsi="Arial" w:cs="Arial"/>
          <w:sz w:val="24"/>
          <w:szCs w:val="24"/>
        </w:rPr>
        <w:t xml:space="preserve">external observation by a Council Planning </w:t>
      </w:r>
      <w:r w:rsidR="004F6CA2">
        <w:rPr>
          <w:rFonts w:ascii="Arial" w:hAnsi="Arial" w:cs="Arial"/>
          <w:sz w:val="24"/>
          <w:szCs w:val="24"/>
        </w:rPr>
        <w:t>O</w:t>
      </w:r>
      <w:r w:rsidRPr="006D3E17">
        <w:rPr>
          <w:rFonts w:ascii="Arial" w:hAnsi="Arial" w:cs="Arial"/>
          <w:sz w:val="24"/>
          <w:szCs w:val="24"/>
        </w:rPr>
        <w:t>fficer during a site visit.</w:t>
      </w:r>
    </w:p>
    <w:p w14:paraId="5BABEC4D" w14:textId="77777777" w:rsidR="006D3E17" w:rsidRPr="006D3E17" w:rsidRDefault="006D3E17" w:rsidP="006D3E17">
      <w:pPr>
        <w:pStyle w:val="ListParagraph"/>
        <w:ind w:left="792"/>
        <w:rPr>
          <w:rFonts w:ascii="Arial" w:hAnsi="Arial" w:cs="Arial"/>
          <w:sz w:val="24"/>
          <w:szCs w:val="24"/>
        </w:rPr>
      </w:pPr>
    </w:p>
    <w:p w14:paraId="06332009" w14:textId="0D79546D" w:rsidR="006D3E17" w:rsidRDefault="006D3E17" w:rsidP="006D3E17">
      <w:pPr>
        <w:pStyle w:val="ListParagraph"/>
        <w:numPr>
          <w:ilvl w:val="1"/>
          <w:numId w:val="12"/>
        </w:numPr>
        <w:rPr>
          <w:rFonts w:ascii="Arial" w:hAnsi="Arial" w:cs="Arial"/>
          <w:sz w:val="24"/>
          <w:szCs w:val="24"/>
        </w:rPr>
      </w:pPr>
      <w:r w:rsidRPr="006D3E17">
        <w:rPr>
          <w:rFonts w:ascii="Arial" w:hAnsi="Arial" w:cs="Arial"/>
          <w:sz w:val="24"/>
          <w:szCs w:val="24"/>
        </w:rPr>
        <w:t xml:space="preserve">A dwelling is said to be under construction once the ground has been excavated in preparation for the laying of foundations. A dwelling is ‘under construction’ until it is ready for occupation and judged to be completed by a Council Planning </w:t>
      </w:r>
      <w:r w:rsidR="008C11A0">
        <w:rPr>
          <w:rFonts w:ascii="Arial" w:hAnsi="Arial" w:cs="Arial"/>
          <w:sz w:val="24"/>
          <w:szCs w:val="24"/>
        </w:rPr>
        <w:t>O</w:t>
      </w:r>
      <w:r w:rsidRPr="006D3E17">
        <w:rPr>
          <w:rFonts w:ascii="Arial" w:hAnsi="Arial" w:cs="Arial"/>
          <w:sz w:val="24"/>
          <w:szCs w:val="24"/>
        </w:rPr>
        <w:t>fficer.</w:t>
      </w:r>
    </w:p>
    <w:p w14:paraId="210E3294" w14:textId="77777777" w:rsidR="006D3E17" w:rsidRDefault="006D3E17" w:rsidP="006D3E17">
      <w:pPr>
        <w:pStyle w:val="ListParagraph"/>
        <w:ind w:left="792"/>
        <w:rPr>
          <w:rFonts w:ascii="Arial" w:hAnsi="Arial" w:cs="Arial"/>
          <w:sz w:val="24"/>
          <w:szCs w:val="24"/>
        </w:rPr>
      </w:pPr>
    </w:p>
    <w:p w14:paraId="5AC7A9AF" w14:textId="0B3C2572" w:rsidR="00CA1F73" w:rsidRPr="003137AD" w:rsidRDefault="00F03E8B" w:rsidP="00082B34">
      <w:pPr>
        <w:pStyle w:val="ListParagraph"/>
        <w:numPr>
          <w:ilvl w:val="1"/>
          <w:numId w:val="12"/>
        </w:numPr>
        <w:rPr>
          <w:rFonts w:ascii="Arial" w:hAnsi="Arial" w:cs="Arial"/>
          <w:sz w:val="24"/>
          <w:szCs w:val="24"/>
        </w:rPr>
      </w:pPr>
      <w:r w:rsidRPr="003137AD">
        <w:rPr>
          <w:rFonts w:ascii="Arial" w:hAnsi="Arial" w:cs="Arial"/>
          <w:sz w:val="24"/>
          <w:szCs w:val="24"/>
        </w:rPr>
        <w:t>A general build</w:t>
      </w:r>
      <w:r w:rsidR="003137AD" w:rsidRPr="003137AD">
        <w:rPr>
          <w:rFonts w:ascii="Arial" w:hAnsi="Arial" w:cs="Arial"/>
          <w:sz w:val="24"/>
          <w:szCs w:val="24"/>
        </w:rPr>
        <w:t>-out</w:t>
      </w:r>
      <w:r w:rsidRPr="003137AD">
        <w:rPr>
          <w:rFonts w:ascii="Arial" w:hAnsi="Arial" w:cs="Arial"/>
          <w:sz w:val="24"/>
          <w:szCs w:val="24"/>
        </w:rPr>
        <w:t xml:space="preserve"> rate of </w:t>
      </w:r>
      <w:r w:rsidR="00543F77" w:rsidRPr="003137AD">
        <w:rPr>
          <w:rFonts w:ascii="Arial" w:hAnsi="Arial" w:cs="Arial"/>
          <w:sz w:val="24"/>
          <w:szCs w:val="24"/>
        </w:rPr>
        <w:t xml:space="preserve">20 </w:t>
      </w:r>
      <w:r w:rsidRPr="003137AD">
        <w:rPr>
          <w:rFonts w:ascii="Arial" w:hAnsi="Arial" w:cs="Arial"/>
          <w:sz w:val="24"/>
          <w:szCs w:val="24"/>
        </w:rPr>
        <w:t xml:space="preserve">dwellings per annum per developer </w:t>
      </w:r>
      <w:r w:rsidR="004D4F31">
        <w:rPr>
          <w:rFonts w:ascii="Arial" w:hAnsi="Arial" w:cs="Arial"/>
          <w:sz w:val="24"/>
          <w:szCs w:val="24"/>
        </w:rPr>
        <w:t xml:space="preserve">is </w:t>
      </w:r>
      <w:r w:rsidRPr="003137AD">
        <w:rPr>
          <w:rFonts w:ascii="Arial" w:hAnsi="Arial" w:cs="Arial"/>
          <w:sz w:val="24"/>
          <w:szCs w:val="24"/>
        </w:rPr>
        <w:t>applied to sites</w:t>
      </w:r>
      <w:r w:rsidR="00820FA1" w:rsidRPr="003137AD">
        <w:rPr>
          <w:rFonts w:ascii="Arial" w:hAnsi="Arial" w:cs="Arial"/>
          <w:sz w:val="24"/>
          <w:szCs w:val="24"/>
        </w:rPr>
        <w:t xml:space="preserve"> up to 49 dwellings and 35 dwellings per annum per developer </w:t>
      </w:r>
      <w:r w:rsidR="004D4F31">
        <w:rPr>
          <w:rFonts w:ascii="Arial" w:hAnsi="Arial" w:cs="Arial"/>
          <w:sz w:val="24"/>
          <w:szCs w:val="24"/>
        </w:rPr>
        <w:t xml:space="preserve">is </w:t>
      </w:r>
      <w:r w:rsidR="00820FA1" w:rsidRPr="003137AD">
        <w:rPr>
          <w:rFonts w:ascii="Arial" w:hAnsi="Arial" w:cs="Arial"/>
          <w:sz w:val="24"/>
          <w:szCs w:val="24"/>
        </w:rPr>
        <w:t xml:space="preserve">applied to sites </w:t>
      </w:r>
      <w:r w:rsidR="002C2EBF" w:rsidRPr="003137AD">
        <w:rPr>
          <w:rFonts w:ascii="Arial" w:hAnsi="Arial" w:cs="Arial"/>
          <w:sz w:val="24"/>
          <w:szCs w:val="24"/>
        </w:rPr>
        <w:t xml:space="preserve">of </w:t>
      </w:r>
      <w:r w:rsidR="00820FA1" w:rsidRPr="003137AD">
        <w:rPr>
          <w:rFonts w:ascii="Arial" w:hAnsi="Arial" w:cs="Arial"/>
          <w:sz w:val="24"/>
          <w:szCs w:val="24"/>
        </w:rPr>
        <w:t>50 dwellings</w:t>
      </w:r>
      <w:r w:rsidR="002C2EBF" w:rsidRPr="003137AD">
        <w:rPr>
          <w:rFonts w:ascii="Arial" w:hAnsi="Arial" w:cs="Arial"/>
          <w:sz w:val="24"/>
          <w:szCs w:val="24"/>
        </w:rPr>
        <w:t xml:space="preserve"> or more</w:t>
      </w:r>
      <w:r w:rsidRPr="003137AD">
        <w:rPr>
          <w:rFonts w:ascii="Arial" w:hAnsi="Arial" w:cs="Arial"/>
          <w:sz w:val="24"/>
          <w:szCs w:val="24"/>
        </w:rPr>
        <w:t xml:space="preserve">. </w:t>
      </w:r>
      <w:r w:rsidR="003137AD" w:rsidRPr="003137AD">
        <w:rPr>
          <w:rFonts w:ascii="Arial" w:hAnsi="Arial" w:cs="Arial"/>
          <w:sz w:val="24"/>
          <w:szCs w:val="24"/>
        </w:rPr>
        <w:t xml:space="preserve">Build-out rates will be kept under </w:t>
      </w:r>
      <w:r w:rsidR="003137AD" w:rsidRPr="003137AD">
        <w:rPr>
          <w:rFonts w:ascii="Arial" w:hAnsi="Arial" w:cs="Arial"/>
          <w:sz w:val="24"/>
          <w:szCs w:val="24"/>
        </w:rPr>
        <w:lastRenderedPageBreak/>
        <w:t>review in future SHLAA updates</w:t>
      </w:r>
      <w:r w:rsidR="004137EC">
        <w:rPr>
          <w:rFonts w:ascii="Arial" w:hAnsi="Arial" w:cs="Arial"/>
          <w:sz w:val="24"/>
          <w:szCs w:val="24"/>
        </w:rPr>
        <w:t xml:space="preserve"> and could potentially be </w:t>
      </w:r>
      <w:r w:rsidR="00CE4133">
        <w:rPr>
          <w:rFonts w:ascii="Arial" w:hAnsi="Arial" w:cs="Arial"/>
          <w:sz w:val="24"/>
          <w:szCs w:val="24"/>
        </w:rPr>
        <w:t>amended based upon evidence collected</w:t>
      </w:r>
      <w:r w:rsidR="003137AD" w:rsidRPr="003137AD">
        <w:rPr>
          <w:rFonts w:ascii="Arial" w:hAnsi="Arial" w:cs="Arial"/>
          <w:sz w:val="24"/>
          <w:szCs w:val="24"/>
        </w:rPr>
        <w:t>.</w:t>
      </w:r>
    </w:p>
    <w:p w14:paraId="3BCDED44" w14:textId="77777777" w:rsidR="002C2EBF" w:rsidRDefault="002C2EBF" w:rsidP="002C2EBF">
      <w:pPr>
        <w:pStyle w:val="ListParagraph"/>
        <w:ind w:left="792"/>
        <w:rPr>
          <w:rFonts w:ascii="Arial" w:hAnsi="Arial" w:cs="Arial"/>
          <w:sz w:val="24"/>
          <w:szCs w:val="24"/>
        </w:rPr>
      </w:pPr>
    </w:p>
    <w:p w14:paraId="2B23E54B" w14:textId="6E91580A" w:rsidR="00BA1C40" w:rsidRPr="00BA1C40" w:rsidRDefault="00BA1C40" w:rsidP="00BA1C40">
      <w:pPr>
        <w:pStyle w:val="ListParagraph"/>
        <w:numPr>
          <w:ilvl w:val="1"/>
          <w:numId w:val="12"/>
        </w:numPr>
        <w:rPr>
          <w:rFonts w:ascii="Arial" w:hAnsi="Arial" w:cs="Arial"/>
          <w:sz w:val="24"/>
          <w:szCs w:val="24"/>
        </w:rPr>
      </w:pPr>
      <w:r w:rsidRPr="00BA1C40">
        <w:rPr>
          <w:rFonts w:ascii="Arial" w:hAnsi="Arial" w:cs="Arial"/>
          <w:sz w:val="24"/>
          <w:szCs w:val="24"/>
        </w:rPr>
        <w:t xml:space="preserve">Other points to note </w:t>
      </w:r>
      <w:r w:rsidR="001D4144">
        <w:rPr>
          <w:rFonts w:ascii="Arial" w:hAnsi="Arial" w:cs="Arial"/>
          <w:sz w:val="24"/>
          <w:szCs w:val="24"/>
        </w:rPr>
        <w:t xml:space="preserve">regarding </w:t>
      </w:r>
      <w:r w:rsidR="00470E31">
        <w:rPr>
          <w:rFonts w:ascii="Arial" w:hAnsi="Arial" w:cs="Arial"/>
          <w:sz w:val="24"/>
          <w:szCs w:val="24"/>
        </w:rPr>
        <w:t>l</w:t>
      </w:r>
      <w:r w:rsidRPr="00BA1C40">
        <w:rPr>
          <w:rFonts w:ascii="Arial" w:hAnsi="Arial" w:cs="Arial"/>
          <w:sz w:val="24"/>
          <w:szCs w:val="24"/>
        </w:rPr>
        <w:t>ead-in times and build-out rates are:</w:t>
      </w:r>
    </w:p>
    <w:p w14:paraId="44FC9DE6" w14:textId="5937ACD0" w:rsidR="001D4144" w:rsidRDefault="001D4144" w:rsidP="00BA1C40">
      <w:pPr>
        <w:pStyle w:val="ListParagraph"/>
        <w:numPr>
          <w:ilvl w:val="0"/>
          <w:numId w:val="8"/>
        </w:numPr>
        <w:rPr>
          <w:rFonts w:ascii="Arial" w:hAnsi="Arial" w:cs="Arial"/>
          <w:sz w:val="24"/>
          <w:szCs w:val="24"/>
        </w:rPr>
      </w:pPr>
      <w:r w:rsidRPr="003137AD">
        <w:rPr>
          <w:rFonts w:ascii="Arial" w:hAnsi="Arial" w:cs="Arial"/>
          <w:sz w:val="24"/>
          <w:szCs w:val="24"/>
        </w:rPr>
        <w:t xml:space="preserve">Lead-in times and build-out rates </w:t>
      </w:r>
      <w:r w:rsidR="001A1A03">
        <w:rPr>
          <w:rFonts w:ascii="Arial" w:hAnsi="Arial" w:cs="Arial"/>
          <w:sz w:val="24"/>
          <w:szCs w:val="24"/>
        </w:rPr>
        <w:t xml:space="preserve">are </w:t>
      </w:r>
      <w:r w:rsidRPr="003137AD">
        <w:rPr>
          <w:rFonts w:ascii="Arial" w:hAnsi="Arial" w:cs="Arial"/>
          <w:sz w:val="24"/>
          <w:szCs w:val="24"/>
        </w:rPr>
        <w:t xml:space="preserve">only calculated for sites that </w:t>
      </w:r>
      <w:r w:rsidR="00E518D6">
        <w:rPr>
          <w:rFonts w:ascii="Arial" w:hAnsi="Arial" w:cs="Arial"/>
          <w:sz w:val="24"/>
          <w:szCs w:val="24"/>
        </w:rPr>
        <w:t xml:space="preserve">were </w:t>
      </w:r>
      <w:r w:rsidRPr="003137AD">
        <w:rPr>
          <w:rFonts w:ascii="Arial" w:hAnsi="Arial" w:cs="Arial"/>
          <w:sz w:val="24"/>
          <w:szCs w:val="24"/>
        </w:rPr>
        <w:t xml:space="preserve">identified as ‘deliverable’ or ‘developable’. </w:t>
      </w:r>
    </w:p>
    <w:p w14:paraId="097F7E59" w14:textId="47ED8A2B" w:rsidR="00063B12" w:rsidRDefault="00063B12" w:rsidP="00BA1C40">
      <w:pPr>
        <w:pStyle w:val="ListParagraph"/>
        <w:numPr>
          <w:ilvl w:val="0"/>
          <w:numId w:val="8"/>
        </w:numPr>
        <w:rPr>
          <w:rFonts w:ascii="Arial" w:hAnsi="Arial" w:cs="Arial"/>
          <w:sz w:val="24"/>
          <w:szCs w:val="24"/>
        </w:rPr>
      </w:pPr>
      <w:r w:rsidRPr="00063B12">
        <w:rPr>
          <w:rFonts w:ascii="Arial" w:hAnsi="Arial" w:cs="Arial"/>
          <w:sz w:val="24"/>
          <w:szCs w:val="24"/>
        </w:rPr>
        <w:t xml:space="preserve">Alternative build-out rates </w:t>
      </w:r>
      <w:r w:rsidR="001A1A03">
        <w:rPr>
          <w:rFonts w:ascii="Arial" w:hAnsi="Arial" w:cs="Arial"/>
          <w:sz w:val="24"/>
          <w:szCs w:val="24"/>
        </w:rPr>
        <w:t xml:space="preserve">are </w:t>
      </w:r>
      <w:r w:rsidRPr="00063B12">
        <w:rPr>
          <w:rFonts w:ascii="Arial" w:hAnsi="Arial" w:cs="Arial"/>
          <w:sz w:val="24"/>
          <w:szCs w:val="24"/>
        </w:rPr>
        <w:t>applied where the Council has specific site intelligence for example, where the developer has notified the Council of its planned delivery rate, or in preceding years the Council have monitored alternative completion rates on sites already under construction.</w:t>
      </w:r>
    </w:p>
    <w:p w14:paraId="6C7C2A04" w14:textId="49212CD1" w:rsidR="00BA1C40" w:rsidRPr="00515BD5" w:rsidRDefault="00BA1C40" w:rsidP="00BA1C40">
      <w:pPr>
        <w:pStyle w:val="ListParagraph"/>
        <w:numPr>
          <w:ilvl w:val="0"/>
          <w:numId w:val="8"/>
        </w:numPr>
        <w:rPr>
          <w:rFonts w:ascii="Arial" w:hAnsi="Arial" w:cs="Arial"/>
          <w:sz w:val="24"/>
          <w:szCs w:val="24"/>
        </w:rPr>
      </w:pPr>
      <w:r w:rsidRPr="00515BD5">
        <w:rPr>
          <w:rFonts w:ascii="Arial" w:hAnsi="Arial" w:cs="Arial"/>
          <w:sz w:val="24"/>
          <w:szCs w:val="24"/>
        </w:rPr>
        <w:t xml:space="preserve">The Council has assessed the future delivery of </w:t>
      </w:r>
      <w:r w:rsidR="002C2EBF" w:rsidRPr="00515BD5">
        <w:rPr>
          <w:rFonts w:ascii="Arial" w:hAnsi="Arial" w:cs="Arial"/>
          <w:sz w:val="24"/>
          <w:szCs w:val="24"/>
        </w:rPr>
        <w:t>s</w:t>
      </w:r>
      <w:r w:rsidRPr="00515BD5">
        <w:rPr>
          <w:rFonts w:ascii="Arial" w:hAnsi="Arial" w:cs="Arial"/>
          <w:sz w:val="24"/>
          <w:szCs w:val="24"/>
        </w:rPr>
        <w:t>ites with existing planning permissions using the information set out in the planning permission</w:t>
      </w:r>
      <w:r w:rsidR="00515BD5" w:rsidRPr="00515BD5">
        <w:rPr>
          <w:rFonts w:ascii="Arial" w:hAnsi="Arial" w:cs="Arial"/>
          <w:sz w:val="24"/>
          <w:szCs w:val="24"/>
        </w:rPr>
        <w:t xml:space="preserve">, </w:t>
      </w:r>
      <w:r w:rsidRPr="00515BD5">
        <w:rPr>
          <w:rFonts w:ascii="Arial" w:hAnsi="Arial" w:cs="Arial"/>
          <w:sz w:val="24"/>
          <w:szCs w:val="24"/>
        </w:rPr>
        <w:t xml:space="preserve">the lead-in times </w:t>
      </w:r>
      <w:r w:rsidR="002C2EBF" w:rsidRPr="00515BD5">
        <w:rPr>
          <w:rFonts w:ascii="Arial" w:hAnsi="Arial" w:cs="Arial"/>
          <w:sz w:val="24"/>
          <w:szCs w:val="24"/>
        </w:rPr>
        <w:t xml:space="preserve">set out Table 3 </w:t>
      </w:r>
      <w:r w:rsidRPr="00515BD5">
        <w:rPr>
          <w:rFonts w:ascii="Arial" w:hAnsi="Arial" w:cs="Arial"/>
          <w:sz w:val="24"/>
          <w:szCs w:val="24"/>
        </w:rPr>
        <w:t xml:space="preserve">and </w:t>
      </w:r>
      <w:r w:rsidR="001D4144" w:rsidRPr="00515BD5">
        <w:rPr>
          <w:rFonts w:ascii="Arial" w:hAnsi="Arial" w:cs="Arial"/>
          <w:sz w:val="24"/>
          <w:szCs w:val="24"/>
        </w:rPr>
        <w:t>build-out</w:t>
      </w:r>
      <w:r w:rsidRPr="00515BD5">
        <w:rPr>
          <w:rFonts w:ascii="Arial" w:hAnsi="Arial" w:cs="Arial"/>
          <w:sz w:val="24"/>
          <w:szCs w:val="24"/>
        </w:rPr>
        <w:t xml:space="preserve"> rates </w:t>
      </w:r>
      <w:r w:rsidR="002C2EBF" w:rsidRPr="00515BD5">
        <w:rPr>
          <w:rFonts w:ascii="Arial" w:hAnsi="Arial" w:cs="Arial"/>
          <w:sz w:val="24"/>
          <w:szCs w:val="24"/>
        </w:rPr>
        <w:t>in para</w:t>
      </w:r>
      <w:r w:rsidR="001D6AD7" w:rsidRPr="00515BD5">
        <w:rPr>
          <w:rFonts w:ascii="Arial" w:hAnsi="Arial" w:cs="Arial"/>
          <w:sz w:val="24"/>
          <w:szCs w:val="24"/>
        </w:rPr>
        <w:t>.</w:t>
      </w:r>
      <w:r w:rsidR="002C2EBF" w:rsidRPr="00515BD5">
        <w:rPr>
          <w:rFonts w:ascii="Arial" w:hAnsi="Arial" w:cs="Arial"/>
          <w:sz w:val="24"/>
          <w:szCs w:val="24"/>
        </w:rPr>
        <w:t xml:space="preserve"> 2.1</w:t>
      </w:r>
      <w:r w:rsidR="001710EC" w:rsidRPr="00515BD5">
        <w:rPr>
          <w:rFonts w:ascii="Arial" w:hAnsi="Arial" w:cs="Arial"/>
          <w:sz w:val="24"/>
          <w:szCs w:val="24"/>
        </w:rPr>
        <w:t>8</w:t>
      </w:r>
    </w:p>
    <w:p w14:paraId="27DDDDBF" w14:textId="77777777" w:rsidR="00BA1C40" w:rsidRDefault="00BA1C40">
      <w:pPr>
        <w:rPr>
          <w:rFonts w:ascii="Arial" w:hAnsi="Arial" w:cs="Arial"/>
          <w:sz w:val="24"/>
          <w:szCs w:val="24"/>
        </w:rPr>
      </w:pPr>
    </w:p>
    <w:p w14:paraId="022F7B02" w14:textId="5CEDFDF5" w:rsidR="00CA1F73" w:rsidRPr="001D6AD7" w:rsidRDefault="00E428EB" w:rsidP="008C11A0">
      <w:pPr>
        <w:pStyle w:val="Heading2"/>
        <w:ind w:firstLine="720"/>
        <w:rPr>
          <w:rFonts w:ascii="Arial" w:hAnsi="Arial" w:cs="Arial"/>
        </w:rPr>
      </w:pPr>
      <w:bookmarkStart w:id="17" w:name="_Toc142568789"/>
      <w:r w:rsidRPr="001D6AD7">
        <w:rPr>
          <w:rFonts w:ascii="Arial" w:hAnsi="Arial" w:cs="Arial"/>
        </w:rPr>
        <w:t xml:space="preserve">Sites with </w:t>
      </w:r>
      <w:r w:rsidR="00A2596F" w:rsidRPr="001D6AD7">
        <w:rPr>
          <w:rFonts w:ascii="Arial" w:hAnsi="Arial" w:cs="Arial"/>
        </w:rPr>
        <w:t>Planning Permission</w:t>
      </w:r>
      <w:bookmarkEnd w:id="17"/>
    </w:p>
    <w:p w14:paraId="08986B60" w14:textId="7B62868A" w:rsidR="00BA1C40" w:rsidRPr="001D6AD7" w:rsidRDefault="000C43A5" w:rsidP="00BF0703">
      <w:pPr>
        <w:pStyle w:val="ListParagraph"/>
        <w:numPr>
          <w:ilvl w:val="1"/>
          <w:numId w:val="12"/>
        </w:numPr>
        <w:rPr>
          <w:rFonts w:ascii="Arial" w:hAnsi="Arial" w:cs="Arial"/>
          <w:sz w:val="24"/>
          <w:szCs w:val="24"/>
        </w:rPr>
      </w:pPr>
      <w:r w:rsidRPr="001D6AD7">
        <w:rPr>
          <w:rFonts w:ascii="Arial" w:hAnsi="Arial" w:cs="Arial"/>
          <w:sz w:val="24"/>
          <w:szCs w:val="24"/>
        </w:rPr>
        <w:t xml:space="preserve">The deliverability of sites with planning permission </w:t>
      </w:r>
      <w:r w:rsidR="00661404" w:rsidRPr="001D6AD7">
        <w:rPr>
          <w:rFonts w:ascii="Arial" w:hAnsi="Arial" w:cs="Arial"/>
          <w:sz w:val="24"/>
          <w:szCs w:val="24"/>
        </w:rPr>
        <w:t xml:space="preserve">for 5 or more dwellings </w:t>
      </w:r>
      <w:r w:rsidR="00E518D6">
        <w:rPr>
          <w:rFonts w:ascii="Arial" w:hAnsi="Arial" w:cs="Arial"/>
          <w:sz w:val="24"/>
          <w:szCs w:val="24"/>
        </w:rPr>
        <w:t xml:space="preserve">was </w:t>
      </w:r>
      <w:r w:rsidRPr="001D6AD7">
        <w:rPr>
          <w:rFonts w:ascii="Arial" w:hAnsi="Arial" w:cs="Arial"/>
          <w:sz w:val="24"/>
          <w:szCs w:val="24"/>
        </w:rPr>
        <w:t xml:space="preserve">considered in detail with </w:t>
      </w:r>
      <w:r w:rsidR="00E518D6">
        <w:rPr>
          <w:rFonts w:ascii="Arial" w:hAnsi="Arial" w:cs="Arial"/>
          <w:sz w:val="24"/>
          <w:szCs w:val="24"/>
        </w:rPr>
        <w:t xml:space="preserve">officers from </w:t>
      </w:r>
      <w:r w:rsidRPr="001D6AD7">
        <w:rPr>
          <w:rFonts w:ascii="Arial" w:hAnsi="Arial" w:cs="Arial"/>
          <w:sz w:val="24"/>
          <w:szCs w:val="24"/>
        </w:rPr>
        <w:t xml:space="preserve">the </w:t>
      </w:r>
      <w:r w:rsidR="00661404" w:rsidRPr="001D6AD7">
        <w:rPr>
          <w:rFonts w:ascii="Arial" w:hAnsi="Arial" w:cs="Arial"/>
          <w:sz w:val="24"/>
          <w:szCs w:val="24"/>
        </w:rPr>
        <w:t>C</w:t>
      </w:r>
      <w:r w:rsidRPr="001D6AD7">
        <w:rPr>
          <w:rFonts w:ascii="Arial" w:hAnsi="Arial" w:cs="Arial"/>
          <w:sz w:val="24"/>
          <w:szCs w:val="24"/>
        </w:rPr>
        <w:t xml:space="preserve">ouncil’s Development Management </w:t>
      </w:r>
      <w:r w:rsidR="00BF0703" w:rsidRPr="001D6AD7">
        <w:rPr>
          <w:rFonts w:ascii="Arial" w:hAnsi="Arial" w:cs="Arial"/>
          <w:sz w:val="24"/>
          <w:szCs w:val="24"/>
        </w:rPr>
        <w:t xml:space="preserve">and Housing Strategy </w:t>
      </w:r>
      <w:r w:rsidRPr="001D6AD7">
        <w:rPr>
          <w:rFonts w:ascii="Arial" w:hAnsi="Arial" w:cs="Arial"/>
          <w:sz w:val="24"/>
          <w:szCs w:val="24"/>
        </w:rPr>
        <w:t>team</w:t>
      </w:r>
      <w:r w:rsidR="00BF0703" w:rsidRPr="001D6AD7">
        <w:rPr>
          <w:rFonts w:ascii="Arial" w:hAnsi="Arial" w:cs="Arial"/>
          <w:sz w:val="24"/>
          <w:szCs w:val="24"/>
        </w:rPr>
        <w:t>s</w:t>
      </w:r>
      <w:r w:rsidRPr="001D6AD7">
        <w:rPr>
          <w:rFonts w:ascii="Arial" w:hAnsi="Arial" w:cs="Arial"/>
          <w:sz w:val="24"/>
          <w:szCs w:val="24"/>
        </w:rPr>
        <w:t>, and where possible, the developer of the site.</w:t>
      </w:r>
      <w:r w:rsidR="00BF0703" w:rsidRPr="001D6AD7">
        <w:rPr>
          <w:rFonts w:ascii="Arial" w:hAnsi="Arial" w:cs="Arial"/>
          <w:sz w:val="24"/>
          <w:szCs w:val="24"/>
        </w:rPr>
        <w:t xml:space="preserve"> </w:t>
      </w:r>
      <w:r w:rsidR="00E518D6">
        <w:rPr>
          <w:rFonts w:ascii="Arial" w:hAnsi="Arial" w:cs="Arial"/>
          <w:sz w:val="24"/>
          <w:szCs w:val="24"/>
        </w:rPr>
        <w:t>Intelligence on the p</w:t>
      </w:r>
      <w:r w:rsidR="00BF0703" w:rsidRPr="001D6AD7">
        <w:rPr>
          <w:rFonts w:ascii="Arial" w:hAnsi="Arial" w:cs="Arial"/>
          <w:sz w:val="24"/>
          <w:szCs w:val="24"/>
        </w:rPr>
        <w:t xml:space="preserve">rogress </w:t>
      </w:r>
      <w:r w:rsidR="00E518D6">
        <w:rPr>
          <w:rFonts w:ascii="Arial" w:hAnsi="Arial" w:cs="Arial"/>
          <w:sz w:val="24"/>
          <w:szCs w:val="24"/>
        </w:rPr>
        <w:t xml:space="preserve">of development sites is obtained from </w:t>
      </w:r>
      <w:r w:rsidR="00BF0703" w:rsidRPr="001D6AD7">
        <w:rPr>
          <w:rFonts w:ascii="Arial" w:hAnsi="Arial" w:cs="Arial"/>
          <w:sz w:val="24"/>
          <w:szCs w:val="24"/>
        </w:rPr>
        <w:t xml:space="preserve">site visits </w:t>
      </w:r>
      <w:r w:rsidR="00661404" w:rsidRPr="001D6AD7">
        <w:rPr>
          <w:rFonts w:ascii="Arial" w:hAnsi="Arial" w:cs="Arial"/>
          <w:sz w:val="24"/>
          <w:szCs w:val="24"/>
        </w:rPr>
        <w:t xml:space="preserve">by the Council’s Planning Policy team </w:t>
      </w:r>
      <w:r w:rsidR="00BF0703" w:rsidRPr="001D6AD7">
        <w:rPr>
          <w:rFonts w:ascii="Arial" w:hAnsi="Arial" w:cs="Arial"/>
          <w:sz w:val="24"/>
          <w:szCs w:val="24"/>
        </w:rPr>
        <w:t xml:space="preserve">to ascertain whether development </w:t>
      </w:r>
      <w:r w:rsidR="001A77D8">
        <w:rPr>
          <w:rFonts w:ascii="Arial" w:hAnsi="Arial" w:cs="Arial"/>
          <w:sz w:val="24"/>
          <w:szCs w:val="24"/>
        </w:rPr>
        <w:t>is under construction</w:t>
      </w:r>
      <w:r w:rsidR="00BF0703" w:rsidRPr="001D6AD7">
        <w:rPr>
          <w:rFonts w:ascii="Arial" w:hAnsi="Arial" w:cs="Arial"/>
          <w:sz w:val="24"/>
          <w:szCs w:val="24"/>
        </w:rPr>
        <w:t xml:space="preserve"> or </w:t>
      </w:r>
      <w:r w:rsidR="005D7FC4">
        <w:rPr>
          <w:rFonts w:ascii="Arial" w:hAnsi="Arial" w:cs="Arial"/>
          <w:sz w:val="24"/>
          <w:szCs w:val="24"/>
        </w:rPr>
        <w:t xml:space="preserve">is </w:t>
      </w:r>
      <w:r w:rsidR="00BF0703" w:rsidRPr="001D6AD7">
        <w:rPr>
          <w:rFonts w:ascii="Arial" w:hAnsi="Arial" w:cs="Arial"/>
          <w:sz w:val="24"/>
          <w:szCs w:val="24"/>
        </w:rPr>
        <w:t>complete.</w:t>
      </w:r>
    </w:p>
    <w:p w14:paraId="17951034" w14:textId="77777777" w:rsidR="00BA1C40" w:rsidRPr="001D6AD7" w:rsidRDefault="00BA1C40" w:rsidP="00BA1C40">
      <w:pPr>
        <w:pStyle w:val="ListParagraph"/>
        <w:ind w:left="792"/>
        <w:rPr>
          <w:rFonts w:ascii="Arial" w:hAnsi="Arial" w:cs="Arial"/>
          <w:sz w:val="24"/>
          <w:szCs w:val="24"/>
        </w:rPr>
      </w:pPr>
    </w:p>
    <w:p w14:paraId="2067E10B" w14:textId="5C41B6F9" w:rsidR="00BA1C40" w:rsidRPr="001D6AD7" w:rsidRDefault="000C43A5" w:rsidP="00EA0A62">
      <w:pPr>
        <w:pStyle w:val="ListParagraph"/>
        <w:numPr>
          <w:ilvl w:val="1"/>
          <w:numId w:val="12"/>
        </w:numPr>
        <w:rPr>
          <w:rFonts w:ascii="Arial" w:hAnsi="Arial" w:cs="Arial"/>
          <w:sz w:val="24"/>
          <w:szCs w:val="24"/>
        </w:rPr>
      </w:pPr>
      <w:r w:rsidRPr="001D6AD7">
        <w:rPr>
          <w:rFonts w:ascii="Arial" w:hAnsi="Arial" w:cs="Arial"/>
          <w:sz w:val="24"/>
          <w:szCs w:val="24"/>
        </w:rPr>
        <w:t xml:space="preserve">In accordance with the definition of a deliverable site in the NPPF, only sites which are available now, offer a suitable location for development now, and are achievable with a realistic prospect of delivery within five years are deemed deliverable and contribute to the </w:t>
      </w:r>
      <w:r w:rsidR="00A11EAA">
        <w:rPr>
          <w:rFonts w:ascii="Arial" w:hAnsi="Arial" w:cs="Arial"/>
          <w:sz w:val="24"/>
          <w:szCs w:val="24"/>
        </w:rPr>
        <w:t>b</w:t>
      </w:r>
      <w:r w:rsidRPr="001D6AD7">
        <w:rPr>
          <w:rFonts w:ascii="Arial" w:hAnsi="Arial" w:cs="Arial"/>
          <w:sz w:val="24"/>
          <w:szCs w:val="24"/>
        </w:rPr>
        <w:t>orough’s five</w:t>
      </w:r>
      <w:r w:rsidR="005D7FC4">
        <w:rPr>
          <w:rFonts w:ascii="Arial" w:hAnsi="Arial" w:cs="Arial"/>
          <w:sz w:val="24"/>
          <w:szCs w:val="24"/>
        </w:rPr>
        <w:t>-</w:t>
      </w:r>
      <w:r w:rsidRPr="001D6AD7">
        <w:rPr>
          <w:rFonts w:ascii="Arial" w:hAnsi="Arial" w:cs="Arial"/>
          <w:sz w:val="24"/>
          <w:szCs w:val="24"/>
        </w:rPr>
        <w:t>year housing land supply. The definition and purpose of the five-year housing land supply is set out in national planning practice guidance</w:t>
      </w:r>
      <w:r w:rsidRPr="001D6AD7">
        <w:rPr>
          <w:rStyle w:val="FootnoteReference"/>
          <w:rFonts w:ascii="Arial" w:hAnsi="Arial" w:cs="Arial"/>
          <w:sz w:val="24"/>
          <w:szCs w:val="24"/>
        </w:rPr>
        <w:footnoteReference w:id="3"/>
      </w:r>
      <w:r w:rsidR="00EA0A62" w:rsidRPr="001D6AD7">
        <w:rPr>
          <w:rFonts w:ascii="Arial" w:hAnsi="Arial" w:cs="Arial"/>
          <w:sz w:val="24"/>
          <w:szCs w:val="24"/>
        </w:rPr>
        <w:t>.</w:t>
      </w:r>
    </w:p>
    <w:p w14:paraId="4C3123A9" w14:textId="77777777" w:rsidR="00BA1C40" w:rsidRPr="001D6AD7" w:rsidRDefault="00BA1C40" w:rsidP="00BA1C40">
      <w:pPr>
        <w:pStyle w:val="ListParagraph"/>
        <w:rPr>
          <w:rFonts w:ascii="Arial" w:hAnsi="Arial" w:cs="Arial"/>
          <w:sz w:val="24"/>
          <w:szCs w:val="24"/>
        </w:rPr>
      </w:pPr>
    </w:p>
    <w:p w14:paraId="3B3D7173" w14:textId="50E2FDC3" w:rsidR="00EA0A62" w:rsidRPr="001D6AD7" w:rsidRDefault="00EA0A62" w:rsidP="00EA0A62">
      <w:pPr>
        <w:pStyle w:val="ListParagraph"/>
        <w:numPr>
          <w:ilvl w:val="1"/>
          <w:numId w:val="12"/>
        </w:numPr>
        <w:rPr>
          <w:rFonts w:ascii="Arial" w:hAnsi="Arial" w:cs="Arial"/>
          <w:sz w:val="24"/>
          <w:szCs w:val="24"/>
        </w:rPr>
      </w:pPr>
      <w:r w:rsidRPr="001D6AD7">
        <w:rPr>
          <w:rFonts w:ascii="Arial" w:hAnsi="Arial" w:cs="Arial"/>
          <w:sz w:val="24"/>
          <w:szCs w:val="24"/>
        </w:rPr>
        <w:t xml:space="preserve">Sites with outline planning permission, allocated in the development plan or identified on a brownfield register </w:t>
      </w:r>
      <w:r w:rsidR="001D6AD7" w:rsidRPr="001D6AD7">
        <w:rPr>
          <w:rFonts w:ascii="Arial" w:hAnsi="Arial" w:cs="Arial"/>
          <w:sz w:val="24"/>
          <w:szCs w:val="24"/>
        </w:rPr>
        <w:t xml:space="preserve">with a potential capacity of 5 or more dwellings </w:t>
      </w:r>
      <w:r w:rsidR="005D7FC4">
        <w:rPr>
          <w:rFonts w:ascii="Arial" w:hAnsi="Arial" w:cs="Arial"/>
          <w:sz w:val="24"/>
          <w:szCs w:val="24"/>
        </w:rPr>
        <w:t xml:space="preserve">are </w:t>
      </w:r>
      <w:r w:rsidRPr="001D6AD7">
        <w:rPr>
          <w:rFonts w:ascii="Arial" w:hAnsi="Arial" w:cs="Arial"/>
          <w:sz w:val="24"/>
          <w:szCs w:val="24"/>
        </w:rPr>
        <w:t xml:space="preserve">considered deliverable where there is clear </w:t>
      </w:r>
      <w:r w:rsidRPr="00515BD5">
        <w:rPr>
          <w:rFonts w:ascii="Arial" w:hAnsi="Arial" w:cs="Arial"/>
          <w:sz w:val="24"/>
          <w:szCs w:val="24"/>
        </w:rPr>
        <w:t>evidence that housing completions will begin within five years, for</w:t>
      </w:r>
      <w:r w:rsidRPr="001D6AD7">
        <w:rPr>
          <w:rFonts w:ascii="Arial" w:hAnsi="Arial" w:cs="Arial"/>
          <w:sz w:val="24"/>
          <w:szCs w:val="24"/>
        </w:rPr>
        <w:t xml:space="preserve"> example where a developer has </w:t>
      </w:r>
      <w:bookmarkStart w:id="18" w:name="_Hlk120266394"/>
      <w:r w:rsidRPr="001D6AD7">
        <w:rPr>
          <w:rFonts w:ascii="Arial" w:hAnsi="Arial" w:cs="Arial"/>
          <w:sz w:val="24"/>
          <w:szCs w:val="24"/>
        </w:rPr>
        <w:t>indicated that they are to submit a reserved matters application and deliver homes in the short term</w:t>
      </w:r>
      <w:bookmarkEnd w:id="18"/>
      <w:r w:rsidRPr="001D6AD7">
        <w:rPr>
          <w:rFonts w:ascii="Arial" w:hAnsi="Arial" w:cs="Arial"/>
          <w:sz w:val="24"/>
          <w:szCs w:val="24"/>
        </w:rPr>
        <w:t>.</w:t>
      </w:r>
    </w:p>
    <w:p w14:paraId="30D013D1" w14:textId="77777777" w:rsidR="001D6AD7" w:rsidRPr="001D6AD7" w:rsidRDefault="001D6AD7" w:rsidP="001D6AD7">
      <w:pPr>
        <w:pStyle w:val="ListParagraph"/>
        <w:rPr>
          <w:rFonts w:ascii="Arial" w:hAnsi="Arial" w:cs="Arial"/>
          <w:sz w:val="24"/>
          <w:szCs w:val="24"/>
        </w:rPr>
      </w:pPr>
    </w:p>
    <w:p w14:paraId="4693D7F1" w14:textId="0D8329D0" w:rsidR="001D6AD7" w:rsidRPr="001D6AD7" w:rsidRDefault="001D6AD7" w:rsidP="00082B34">
      <w:pPr>
        <w:pStyle w:val="ListParagraph"/>
        <w:numPr>
          <w:ilvl w:val="1"/>
          <w:numId w:val="12"/>
        </w:numPr>
        <w:rPr>
          <w:rFonts w:ascii="Arial" w:hAnsi="Arial" w:cs="Arial"/>
          <w:sz w:val="24"/>
          <w:szCs w:val="24"/>
        </w:rPr>
      </w:pPr>
      <w:r w:rsidRPr="001D6AD7">
        <w:rPr>
          <w:rFonts w:ascii="Arial" w:hAnsi="Arial" w:cs="Arial"/>
          <w:sz w:val="24"/>
          <w:szCs w:val="24"/>
        </w:rPr>
        <w:t xml:space="preserve">Where a developer / landowner has not </w:t>
      </w:r>
      <w:r w:rsidR="00515BD5" w:rsidRPr="00515BD5">
        <w:rPr>
          <w:rFonts w:ascii="Arial" w:hAnsi="Arial" w:cs="Arial"/>
          <w:sz w:val="24"/>
          <w:szCs w:val="24"/>
        </w:rPr>
        <w:t>indicated that they are to submit a reserved matters application and deliver homes in the short term</w:t>
      </w:r>
      <w:r w:rsidRPr="001D6AD7">
        <w:rPr>
          <w:rFonts w:ascii="Arial" w:hAnsi="Arial" w:cs="Arial"/>
          <w:sz w:val="24"/>
          <w:szCs w:val="24"/>
        </w:rPr>
        <w:t xml:space="preserve">, the Council has assessed the future delivery of the site using the information set out in the planning permission and the historic lead-in times and </w:t>
      </w:r>
      <w:r>
        <w:rPr>
          <w:rFonts w:ascii="Arial" w:hAnsi="Arial" w:cs="Arial"/>
          <w:sz w:val="24"/>
          <w:szCs w:val="24"/>
        </w:rPr>
        <w:t>build-out</w:t>
      </w:r>
      <w:r w:rsidRPr="001D6AD7">
        <w:rPr>
          <w:rFonts w:ascii="Arial" w:hAnsi="Arial" w:cs="Arial"/>
          <w:sz w:val="24"/>
          <w:szCs w:val="24"/>
        </w:rPr>
        <w:t xml:space="preserve"> rates set out </w:t>
      </w:r>
      <w:r>
        <w:rPr>
          <w:rFonts w:ascii="Arial" w:hAnsi="Arial" w:cs="Arial"/>
          <w:sz w:val="24"/>
          <w:szCs w:val="24"/>
        </w:rPr>
        <w:t xml:space="preserve">in </w:t>
      </w:r>
      <w:r w:rsidRPr="00275090">
        <w:rPr>
          <w:rFonts w:ascii="Arial" w:hAnsi="Arial" w:cs="Arial"/>
          <w:sz w:val="24"/>
          <w:szCs w:val="24"/>
        </w:rPr>
        <w:t xml:space="preserve">Table 3 and </w:t>
      </w:r>
      <w:r>
        <w:rPr>
          <w:rFonts w:ascii="Arial" w:hAnsi="Arial" w:cs="Arial"/>
          <w:sz w:val="24"/>
          <w:szCs w:val="24"/>
        </w:rPr>
        <w:t>para. 2.1</w:t>
      </w:r>
      <w:r w:rsidR="00515BD5">
        <w:rPr>
          <w:rFonts w:ascii="Arial" w:hAnsi="Arial" w:cs="Arial"/>
          <w:sz w:val="24"/>
          <w:szCs w:val="24"/>
        </w:rPr>
        <w:t>8</w:t>
      </w:r>
      <w:r w:rsidRPr="001D6AD7">
        <w:rPr>
          <w:rFonts w:ascii="Arial" w:hAnsi="Arial" w:cs="Arial"/>
          <w:sz w:val="24"/>
          <w:szCs w:val="24"/>
        </w:rPr>
        <w:t xml:space="preserve">. This approach is intended to accord with the </w:t>
      </w:r>
      <w:r w:rsidRPr="001D6AD7">
        <w:rPr>
          <w:rFonts w:ascii="Arial" w:hAnsi="Arial" w:cs="Arial"/>
          <w:sz w:val="24"/>
          <w:szCs w:val="24"/>
        </w:rPr>
        <w:lastRenderedPageBreak/>
        <w:t>Government’s NPPG for housing and economic land availability assessments, by using benchmarks and assumptions based on evidence of past trends for development lead-in times and build-out rates</w:t>
      </w:r>
      <w:r w:rsidR="002C1EF1">
        <w:rPr>
          <w:rFonts w:ascii="Arial" w:hAnsi="Arial" w:cs="Arial"/>
          <w:sz w:val="24"/>
          <w:szCs w:val="24"/>
        </w:rPr>
        <w:t>.</w:t>
      </w:r>
    </w:p>
    <w:p w14:paraId="2E9E77AA" w14:textId="77777777" w:rsidR="005D7AB6" w:rsidRPr="005D7AB6" w:rsidRDefault="005D7AB6" w:rsidP="005D7AB6">
      <w:pPr>
        <w:pStyle w:val="ListParagraph"/>
        <w:rPr>
          <w:rFonts w:ascii="Arial" w:hAnsi="Arial" w:cs="Arial"/>
          <w:sz w:val="24"/>
          <w:szCs w:val="24"/>
        </w:rPr>
      </w:pPr>
    </w:p>
    <w:p w14:paraId="10F2D1DE" w14:textId="1956B50F" w:rsidR="00EA0A62" w:rsidRDefault="005D7AB6" w:rsidP="008C11A0">
      <w:pPr>
        <w:pStyle w:val="Heading2"/>
        <w:ind w:firstLine="720"/>
        <w:rPr>
          <w:rFonts w:ascii="Arial" w:hAnsi="Arial" w:cs="Arial"/>
        </w:rPr>
      </w:pPr>
      <w:bookmarkStart w:id="19" w:name="_Toc142568790"/>
      <w:r w:rsidRPr="005D7AB6">
        <w:rPr>
          <w:rFonts w:ascii="Arial" w:hAnsi="Arial" w:cs="Arial"/>
        </w:rPr>
        <w:t>Small Sites Allowance</w:t>
      </w:r>
      <w:bookmarkEnd w:id="19"/>
    </w:p>
    <w:p w14:paraId="29363072" w14:textId="3D24846C" w:rsidR="00C17C4C" w:rsidRPr="00670737" w:rsidRDefault="00C17C4C" w:rsidP="005D7AB6">
      <w:pPr>
        <w:pStyle w:val="ListParagraph"/>
        <w:numPr>
          <w:ilvl w:val="1"/>
          <w:numId w:val="12"/>
        </w:numPr>
        <w:rPr>
          <w:rFonts w:ascii="Arial" w:hAnsi="Arial" w:cs="Arial"/>
          <w:sz w:val="24"/>
          <w:szCs w:val="24"/>
        </w:rPr>
      </w:pPr>
      <w:r w:rsidRPr="00670737">
        <w:rPr>
          <w:rFonts w:ascii="Arial" w:hAnsi="Arial" w:cs="Arial"/>
          <w:sz w:val="24"/>
          <w:szCs w:val="24"/>
        </w:rPr>
        <w:t xml:space="preserve">An allowance of </w:t>
      </w:r>
      <w:r w:rsidR="00A70C82" w:rsidRPr="00670737">
        <w:rPr>
          <w:rFonts w:ascii="Arial" w:hAnsi="Arial" w:cs="Arial"/>
          <w:sz w:val="24"/>
          <w:szCs w:val="24"/>
        </w:rPr>
        <w:t>1</w:t>
      </w:r>
      <w:r w:rsidR="00973D5C">
        <w:rPr>
          <w:rFonts w:ascii="Arial" w:hAnsi="Arial" w:cs="Arial"/>
          <w:sz w:val="24"/>
          <w:szCs w:val="24"/>
        </w:rPr>
        <w:t>2</w:t>
      </w:r>
      <w:r w:rsidR="00A70C82" w:rsidRPr="00670737">
        <w:rPr>
          <w:rFonts w:ascii="Arial" w:hAnsi="Arial" w:cs="Arial"/>
          <w:sz w:val="24"/>
          <w:szCs w:val="24"/>
        </w:rPr>
        <w:t xml:space="preserve"> </w:t>
      </w:r>
      <w:r w:rsidRPr="00670737">
        <w:rPr>
          <w:rFonts w:ascii="Arial" w:hAnsi="Arial" w:cs="Arial"/>
          <w:sz w:val="24"/>
          <w:szCs w:val="24"/>
        </w:rPr>
        <w:t xml:space="preserve">homes per annum </w:t>
      </w:r>
      <w:r w:rsidR="005D7FC4">
        <w:rPr>
          <w:rFonts w:ascii="Arial" w:hAnsi="Arial" w:cs="Arial"/>
          <w:sz w:val="24"/>
          <w:szCs w:val="24"/>
        </w:rPr>
        <w:t xml:space="preserve">is </w:t>
      </w:r>
      <w:r w:rsidRPr="00670737">
        <w:rPr>
          <w:rFonts w:ascii="Arial" w:hAnsi="Arial" w:cs="Arial"/>
          <w:sz w:val="24"/>
          <w:szCs w:val="24"/>
        </w:rPr>
        <w:t xml:space="preserve">included </w:t>
      </w:r>
      <w:r w:rsidR="00661404" w:rsidRPr="00670737">
        <w:rPr>
          <w:rFonts w:ascii="Arial" w:hAnsi="Arial" w:cs="Arial"/>
          <w:sz w:val="24"/>
          <w:szCs w:val="24"/>
        </w:rPr>
        <w:t xml:space="preserve">in the SHLAA </w:t>
      </w:r>
      <w:r w:rsidRPr="00670737">
        <w:rPr>
          <w:rFonts w:ascii="Arial" w:hAnsi="Arial" w:cs="Arial"/>
          <w:sz w:val="24"/>
          <w:szCs w:val="24"/>
        </w:rPr>
        <w:t>to reflect capacity from small sites that are currently not in the planning system. Small sites are those with a capacity of less than the SHLAA threshold of 5 homes. The allowance rate is the average number of residential completions on small sites</w:t>
      </w:r>
      <w:r w:rsidR="001D6AD7" w:rsidRPr="00670737">
        <w:rPr>
          <w:rFonts w:ascii="Arial" w:hAnsi="Arial" w:cs="Arial"/>
          <w:sz w:val="24"/>
          <w:szCs w:val="24"/>
        </w:rPr>
        <w:t xml:space="preserve"> in the </w:t>
      </w:r>
      <w:r w:rsidR="00A11EAA">
        <w:rPr>
          <w:rFonts w:ascii="Arial" w:hAnsi="Arial" w:cs="Arial"/>
          <w:sz w:val="24"/>
          <w:szCs w:val="24"/>
        </w:rPr>
        <w:t>b</w:t>
      </w:r>
      <w:r w:rsidR="001D6AD7" w:rsidRPr="00670737">
        <w:rPr>
          <w:rFonts w:ascii="Arial" w:hAnsi="Arial" w:cs="Arial"/>
          <w:sz w:val="24"/>
          <w:szCs w:val="24"/>
        </w:rPr>
        <w:t>orough</w:t>
      </w:r>
      <w:r w:rsidRPr="00670737">
        <w:rPr>
          <w:rFonts w:ascii="Arial" w:hAnsi="Arial" w:cs="Arial"/>
          <w:sz w:val="24"/>
          <w:szCs w:val="24"/>
        </w:rPr>
        <w:t xml:space="preserve"> over the five-year period 1 April 201</w:t>
      </w:r>
      <w:r w:rsidR="001765B8">
        <w:rPr>
          <w:rFonts w:ascii="Arial" w:hAnsi="Arial" w:cs="Arial"/>
          <w:sz w:val="24"/>
          <w:szCs w:val="24"/>
        </w:rPr>
        <w:t>8</w:t>
      </w:r>
      <w:r w:rsidRPr="00670737">
        <w:rPr>
          <w:rFonts w:ascii="Arial" w:hAnsi="Arial" w:cs="Arial"/>
          <w:sz w:val="24"/>
          <w:szCs w:val="24"/>
        </w:rPr>
        <w:t xml:space="preserve"> – 31 March 202</w:t>
      </w:r>
      <w:r w:rsidR="001765B8">
        <w:rPr>
          <w:rFonts w:ascii="Arial" w:hAnsi="Arial" w:cs="Arial"/>
          <w:sz w:val="24"/>
          <w:szCs w:val="24"/>
        </w:rPr>
        <w:t>3</w:t>
      </w:r>
      <w:r w:rsidRPr="00670737">
        <w:rPr>
          <w:rFonts w:ascii="Arial" w:hAnsi="Arial" w:cs="Arial"/>
          <w:sz w:val="24"/>
          <w:szCs w:val="24"/>
        </w:rPr>
        <w:t xml:space="preserve">, as shown in Table </w:t>
      </w:r>
      <w:r w:rsidR="000278BC" w:rsidRPr="00670737">
        <w:rPr>
          <w:rFonts w:ascii="Arial" w:hAnsi="Arial" w:cs="Arial"/>
          <w:sz w:val="24"/>
          <w:szCs w:val="24"/>
        </w:rPr>
        <w:t>4</w:t>
      </w:r>
      <w:r w:rsidRPr="00670737">
        <w:rPr>
          <w:rFonts w:ascii="Arial" w:hAnsi="Arial" w:cs="Arial"/>
          <w:sz w:val="24"/>
          <w:szCs w:val="24"/>
        </w:rPr>
        <w:t>.</w:t>
      </w:r>
    </w:p>
    <w:p w14:paraId="15B60471" w14:textId="77777777" w:rsidR="00C17C4C" w:rsidRPr="00670737" w:rsidRDefault="00C17C4C" w:rsidP="00C17C4C">
      <w:pPr>
        <w:pStyle w:val="ListParagraph"/>
        <w:ind w:left="792"/>
        <w:rPr>
          <w:rFonts w:ascii="Arial" w:hAnsi="Arial" w:cs="Arial"/>
          <w:sz w:val="24"/>
          <w:szCs w:val="24"/>
        </w:rPr>
      </w:pPr>
    </w:p>
    <w:p w14:paraId="211F0851" w14:textId="35D32FDB" w:rsidR="005D7AB6" w:rsidRPr="00670737" w:rsidRDefault="00C17C4C" w:rsidP="005D7AB6">
      <w:pPr>
        <w:pStyle w:val="ListParagraph"/>
        <w:numPr>
          <w:ilvl w:val="1"/>
          <w:numId w:val="12"/>
        </w:numPr>
        <w:rPr>
          <w:rFonts w:ascii="Arial" w:hAnsi="Arial" w:cs="Arial"/>
          <w:sz w:val="24"/>
          <w:szCs w:val="24"/>
        </w:rPr>
      </w:pPr>
      <w:r w:rsidRPr="00670737">
        <w:rPr>
          <w:rFonts w:ascii="Arial" w:hAnsi="Arial" w:cs="Arial"/>
          <w:sz w:val="24"/>
          <w:szCs w:val="24"/>
        </w:rPr>
        <w:t xml:space="preserve">This shows that </w:t>
      </w:r>
      <w:r w:rsidR="002C7119">
        <w:rPr>
          <w:rFonts w:ascii="Arial" w:hAnsi="Arial" w:cs="Arial"/>
          <w:sz w:val="24"/>
          <w:szCs w:val="24"/>
        </w:rPr>
        <w:t>59</w:t>
      </w:r>
      <w:r w:rsidRPr="00670737">
        <w:rPr>
          <w:rFonts w:ascii="Arial" w:hAnsi="Arial" w:cs="Arial"/>
          <w:sz w:val="24"/>
          <w:szCs w:val="24"/>
        </w:rPr>
        <w:t xml:space="preserve"> homes </w:t>
      </w:r>
      <w:r w:rsidR="005D7FC4">
        <w:rPr>
          <w:rFonts w:ascii="Arial" w:hAnsi="Arial" w:cs="Arial"/>
          <w:sz w:val="24"/>
          <w:szCs w:val="24"/>
        </w:rPr>
        <w:t xml:space="preserve">were </w:t>
      </w:r>
      <w:r w:rsidRPr="00670737">
        <w:rPr>
          <w:rFonts w:ascii="Arial" w:hAnsi="Arial" w:cs="Arial"/>
          <w:sz w:val="24"/>
          <w:szCs w:val="24"/>
        </w:rPr>
        <w:t>completed on small sites in this period</w:t>
      </w:r>
      <w:r w:rsidR="005D7FC4">
        <w:rPr>
          <w:rFonts w:ascii="Arial" w:hAnsi="Arial" w:cs="Arial"/>
          <w:sz w:val="24"/>
          <w:szCs w:val="24"/>
        </w:rPr>
        <w:t>,</w:t>
      </w:r>
      <w:r w:rsidRPr="00670737">
        <w:rPr>
          <w:rFonts w:ascii="Arial" w:hAnsi="Arial" w:cs="Arial"/>
          <w:sz w:val="24"/>
          <w:szCs w:val="24"/>
        </w:rPr>
        <w:t xml:space="preserve"> which equates to an average of </w:t>
      </w:r>
      <w:r w:rsidR="00A70C82" w:rsidRPr="00670737">
        <w:rPr>
          <w:rFonts w:ascii="Arial" w:hAnsi="Arial" w:cs="Arial"/>
          <w:sz w:val="24"/>
          <w:szCs w:val="24"/>
        </w:rPr>
        <w:t>1</w:t>
      </w:r>
      <w:r w:rsidR="002C7119">
        <w:rPr>
          <w:rFonts w:ascii="Arial" w:hAnsi="Arial" w:cs="Arial"/>
          <w:sz w:val="24"/>
          <w:szCs w:val="24"/>
        </w:rPr>
        <w:t>2</w:t>
      </w:r>
      <w:r w:rsidRPr="00670737">
        <w:rPr>
          <w:rFonts w:ascii="Arial" w:hAnsi="Arial" w:cs="Arial"/>
          <w:sz w:val="24"/>
          <w:szCs w:val="24"/>
        </w:rPr>
        <w:t xml:space="preserve"> homes per annum, representing around </w:t>
      </w:r>
      <w:r w:rsidR="00A70C82" w:rsidRPr="00670737">
        <w:rPr>
          <w:rFonts w:ascii="Arial" w:hAnsi="Arial" w:cs="Arial"/>
          <w:sz w:val="24"/>
          <w:szCs w:val="24"/>
        </w:rPr>
        <w:t>1.</w:t>
      </w:r>
      <w:r w:rsidR="002C7119">
        <w:rPr>
          <w:rFonts w:ascii="Arial" w:hAnsi="Arial" w:cs="Arial"/>
          <w:sz w:val="24"/>
          <w:szCs w:val="24"/>
        </w:rPr>
        <w:t>5</w:t>
      </w:r>
      <w:r w:rsidRPr="00670737">
        <w:rPr>
          <w:rFonts w:ascii="Arial" w:hAnsi="Arial" w:cs="Arial"/>
          <w:sz w:val="24"/>
          <w:szCs w:val="24"/>
        </w:rPr>
        <w:t>% of all completions.</w:t>
      </w:r>
      <w:r w:rsidR="005D7AB6" w:rsidRPr="00670737">
        <w:rPr>
          <w:rFonts w:ascii="Arial" w:hAnsi="Arial" w:cs="Arial"/>
          <w:sz w:val="24"/>
          <w:szCs w:val="24"/>
        </w:rPr>
        <w:t xml:space="preserve"> </w:t>
      </w:r>
    </w:p>
    <w:p w14:paraId="5B43E864" w14:textId="2D753659" w:rsidR="00C17C4C" w:rsidRDefault="00C17C4C" w:rsidP="00C17C4C">
      <w:pPr>
        <w:pStyle w:val="ListParagraph"/>
        <w:rPr>
          <w:rFonts w:ascii="Arial" w:hAnsi="Arial" w:cs="Arial"/>
          <w:sz w:val="24"/>
          <w:szCs w:val="24"/>
        </w:rPr>
      </w:pPr>
    </w:p>
    <w:p w14:paraId="21F70923" w14:textId="615E4482" w:rsidR="00C17C4C" w:rsidRPr="00C17C4C" w:rsidRDefault="00C17C4C" w:rsidP="00C17C4C">
      <w:pPr>
        <w:rPr>
          <w:rFonts w:ascii="Arial" w:hAnsi="Arial" w:cs="Arial"/>
          <w:b/>
          <w:bCs/>
          <w:sz w:val="24"/>
          <w:szCs w:val="24"/>
        </w:rPr>
      </w:pPr>
      <w:bookmarkStart w:id="20" w:name="_Hlk135124196"/>
      <w:r w:rsidRPr="00C17C4C">
        <w:rPr>
          <w:rFonts w:ascii="Arial" w:hAnsi="Arial" w:cs="Arial"/>
          <w:b/>
          <w:bCs/>
          <w:sz w:val="24"/>
          <w:szCs w:val="24"/>
        </w:rPr>
        <w:t xml:space="preserve">Table </w:t>
      </w:r>
      <w:r w:rsidR="000278BC">
        <w:rPr>
          <w:rFonts w:ascii="Arial" w:hAnsi="Arial" w:cs="Arial"/>
          <w:b/>
          <w:bCs/>
          <w:sz w:val="24"/>
          <w:szCs w:val="24"/>
        </w:rPr>
        <w:t>4</w:t>
      </w:r>
      <w:r w:rsidRPr="00C17C4C">
        <w:rPr>
          <w:rFonts w:ascii="Arial" w:hAnsi="Arial" w:cs="Arial"/>
          <w:b/>
          <w:bCs/>
          <w:sz w:val="24"/>
          <w:szCs w:val="24"/>
        </w:rPr>
        <w:t>: Completion of dwellings on sites with planning permissions for less than 5 dwellings</w:t>
      </w:r>
    </w:p>
    <w:tbl>
      <w:tblPr>
        <w:tblStyle w:val="TableGrid"/>
        <w:tblW w:w="0" w:type="auto"/>
        <w:jc w:val="center"/>
        <w:tblLook w:val="04A0" w:firstRow="1" w:lastRow="0" w:firstColumn="1" w:lastColumn="0" w:noHBand="0" w:noVBand="1"/>
      </w:tblPr>
      <w:tblGrid>
        <w:gridCol w:w="2268"/>
        <w:gridCol w:w="1803"/>
        <w:gridCol w:w="1803"/>
        <w:gridCol w:w="1803"/>
      </w:tblGrid>
      <w:tr w:rsidR="00C17C4C" w:rsidRPr="00661404" w14:paraId="2ACA1232" w14:textId="77777777" w:rsidTr="00661404">
        <w:trPr>
          <w:jc w:val="center"/>
        </w:trPr>
        <w:tc>
          <w:tcPr>
            <w:tcW w:w="2268" w:type="dxa"/>
            <w:shd w:val="clear" w:color="auto" w:fill="D9D9D9" w:themeFill="background1" w:themeFillShade="D9"/>
          </w:tcPr>
          <w:p w14:paraId="1D2654F1" w14:textId="77777777" w:rsidR="00C17C4C" w:rsidRPr="00661404" w:rsidRDefault="00C17C4C" w:rsidP="00661404">
            <w:pPr>
              <w:jc w:val="center"/>
              <w:rPr>
                <w:rFonts w:ascii="Arial" w:hAnsi="Arial" w:cs="Arial"/>
                <w:b/>
                <w:bCs/>
                <w:sz w:val="24"/>
                <w:szCs w:val="24"/>
              </w:rPr>
            </w:pPr>
            <w:bookmarkStart w:id="21" w:name="_Hlk130565183"/>
            <w:bookmarkEnd w:id="20"/>
            <w:r w:rsidRPr="00661404">
              <w:rPr>
                <w:rFonts w:ascii="Arial" w:hAnsi="Arial" w:cs="Arial"/>
                <w:b/>
                <w:bCs/>
                <w:sz w:val="24"/>
                <w:szCs w:val="24"/>
              </w:rPr>
              <w:t>Year</w:t>
            </w:r>
          </w:p>
        </w:tc>
        <w:tc>
          <w:tcPr>
            <w:tcW w:w="1803" w:type="dxa"/>
            <w:shd w:val="clear" w:color="auto" w:fill="D9D9D9" w:themeFill="background1" w:themeFillShade="D9"/>
          </w:tcPr>
          <w:p w14:paraId="62955121" w14:textId="77777777" w:rsidR="00C17C4C" w:rsidRPr="00661404" w:rsidRDefault="00C17C4C" w:rsidP="00661404">
            <w:pPr>
              <w:jc w:val="center"/>
              <w:rPr>
                <w:rFonts w:ascii="Arial" w:hAnsi="Arial" w:cs="Arial"/>
                <w:b/>
                <w:bCs/>
                <w:sz w:val="24"/>
                <w:szCs w:val="24"/>
              </w:rPr>
            </w:pPr>
            <w:r w:rsidRPr="00661404">
              <w:rPr>
                <w:rFonts w:ascii="Arial" w:hAnsi="Arial" w:cs="Arial"/>
                <w:b/>
                <w:bCs/>
                <w:sz w:val="24"/>
                <w:szCs w:val="24"/>
              </w:rPr>
              <w:t>Total number of small and large site completions (gross)</w:t>
            </w:r>
          </w:p>
        </w:tc>
        <w:tc>
          <w:tcPr>
            <w:tcW w:w="1803" w:type="dxa"/>
            <w:shd w:val="clear" w:color="auto" w:fill="D9D9D9" w:themeFill="background1" w:themeFillShade="D9"/>
          </w:tcPr>
          <w:p w14:paraId="155645F1" w14:textId="56C98E26" w:rsidR="00C17C4C" w:rsidRPr="00661404" w:rsidRDefault="00C17C4C" w:rsidP="00661404">
            <w:pPr>
              <w:jc w:val="center"/>
              <w:rPr>
                <w:rFonts w:ascii="Arial" w:hAnsi="Arial" w:cs="Arial"/>
                <w:b/>
                <w:bCs/>
                <w:sz w:val="24"/>
                <w:szCs w:val="24"/>
              </w:rPr>
            </w:pPr>
            <w:r w:rsidRPr="00661404">
              <w:rPr>
                <w:rFonts w:ascii="Arial" w:hAnsi="Arial" w:cs="Arial"/>
                <w:b/>
                <w:bCs/>
                <w:sz w:val="24"/>
                <w:szCs w:val="24"/>
              </w:rPr>
              <w:t xml:space="preserve">Total small site </w:t>
            </w:r>
            <w:proofErr w:type="gramStart"/>
            <w:r w:rsidRPr="00661404">
              <w:rPr>
                <w:rFonts w:ascii="Arial" w:hAnsi="Arial" w:cs="Arial"/>
                <w:b/>
                <w:bCs/>
                <w:sz w:val="24"/>
                <w:szCs w:val="24"/>
              </w:rPr>
              <w:t xml:space="preserve">completions </w:t>
            </w:r>
            <w:r w:rsidR="00B605A7">
              <w:rPr>
                <w:rFonts w:ascii="Arial" w:hAnsi="Arial" w:cs="Arial"/>
                <w:b/>
                <w:bCs/>
                <w:sz w:val="24"/>
                <w:szCs w:val="24"/>
              </w:rPr>
              <w:t xml:space="preserve"> </w:t>
            </w:r>
            <w:r w:rsidR="00FB14F2">
              <w:rPr>
                <w:rFonts w:ascii="Arial" w:hAnsi="Arial" w:cs="Arial"/>
                <w:b/>
                <w:bCs/>
                <w:sz w:val="24"/>
                <w:szCs w:val="24"/>
              </w:rPr>
              <w:t>on</w:t>
            </w:r>
            <w:proofErr w:type="gramEnd"/>
            <w:r w:rsidR="00FB14F2">
              <w:rPr>
                <w:rFonts w:ascii="Arial" w:hAnsi="Arial" w:cs="Arial"/>
                <w:b/>
                <w:bCs/>
                <w:sz w:val="24"/>
                <w:szCs w:val="24"/>
              </w:rPr>
              <w:t xml:space="preserve"> Sites Under 5 Dwellings </w:t>
            </w:r>
            <w:r w:rsidRPr="00661404">
              <w:rPr>
                <w:rFonts w:ascii="Arial" w:hAnsi="Arial" w:cs="Arial"/>
                <w:b/>
                <w:bCs/>
                <w:sz w:val="24"/>
                <w:szCs w:val="24"/>
              </w:rPr>
              <w:t>(gross)</w:t>
            </w:r>
          </w:p>
        </w:tc>
        <w:tc>
          <w:tcPr>
            <w:tcW w:w="1803" w:type="dxa"/>
            <w:shd w:val="clear" w:color="auto" w:fill="D9D9D9" w:themeFill="background1" w:themeFillShade="D9"/>
          </w:tcPr>
          <w:p w14:paraId="29C5F80F" w14:textId="0623938B" w:rsidR="00C17C4C" w:rsidRPr="00661404" w:rsidRDefault="00C17C4C" w:rsidP="00661404">
            <w:pPr>
              <w:jc w:val="center"/>
              <w:rPr>
                <w:rFonts w:ascii="Arial" w:hAnsi="Arial" w:cs="Arial"/>
                <w:b/>
                <w:bCs/>
                <w:sz w:val="24"/>
                <w:szCs w:val="24"/>
              </w:rPr>
            </w:pPr>
            <w:r w:rsidRPr="00661404">
              <w:rPr>
                <w:rFonts w:ascii="Arial" w:hAnsi="Arial" w:cs="Arial"/>
                <w:b/>
                <w:bCs/>
                <w:sz w:val="24"/>
                <w:szCs w:val="24"/>
              </w:rPr>
              <w:t xml:space="preserve">Small site completions </w:t>
            </w:r>
            <w:r w:rsidR="00A87F25" w:rsidRPr="00A87F25">
              <w:rPr>
                <w:rFonts w:ascii="Arial" w:hAnsi="Arial" w:cs="Arial"/>
                <w:b/>
                <w:bCs/>
                <w:sz w:val="24"/>
                <w:szCs w:val="24"/>
              </w:rPr>
              <w:t xml:space="preserve">on Sites Under 5 Dwellings </w:t>
            </w:r>
            <w:r w:rsidRPr="00661404">
              <w:rPr>
                <w:rFonts w:ascii="Arial" w:hAnsi="Arial" w:cs="Arial"/>
                <w:b/>
                <w:bCs/>
                <w:sz w:val="24"/>
                <w:szCs w:val="24"/>
              </w:rPr>
              <w:t>as a proportion of total completions</w:t>
            </w:r>
          </w:p>
        </w:tc>
      </w:tr>
      <w:tr w:rsidR="00C17C4C" w:rsidRPr="00C17C4C" w14:paraId="740D76A3" w14:textId="77777777" w:rsidTr="00082B34">
        <w:trPr>
          <w:jc w:val="center"/>
        </w:trPr>
        <w:tc>
          <w:tcPr>
            <w:tcW w:w="2268" w:type="dxa"/>
          </w:tcPr>
          <w:p w14:paraId="2E6C7860" w14:textId="77777777" w:rsidR="00C17C4C" w:rsidRPr="00C17C4C" w:rsidRDefault="00C17C4C" w:rsidP="00082B34">
            <w:pPr>
              <w:rPr>
                <w:rFonts w:ascii="Arial" w:hAnsi="Arial" w:cs="Arial"/>
                <w:sz w:val="24"/>
                <w:szCs w:val="24"/>
              </w:rPr>
            </w:pPr>
            <w:r w:rsidRPr="00C17C4C">
              <w:rPr>
                <w:rFonts w:ascii="Arial" w:hAnsi="Arial" w:cs="Arial"/>
                <w:sz w:val="24"/>
                <w:szCs w:val="24"/>
              </w:rPr>
              <w:t>2018-2019</w:t>
            </w:r>
          </w:p>
        </w:tc>
        <w:tc>
          <w:tcPr>
            <w:tcW w:w="1803" w:type="dxa"/>
          </w:tcPr>
          <w:p w14:paraId="1252BB64"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838</w:t>
            </w:r>
          </w:p>
        </w:tc>
        <w:tc>
          <w:tcPr>
            <w:tcW w:w="1803" w:type="dxa"/>
          </w:tcPr>
          <w:p w14:paraId="0AEBADDE"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10</w:t>
            </w:r>
          </w:p>
        </w:tc>
        <w:tc>
          <w:tcPr>
            <w:tcW w:w="1803" w:type="dxa"/>
          </w:tcPr>
          <w:p w14:paraId="0E79DC84"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1.2%</w:t>
            </w:r>
          </w:p>
        </w:tc>
      </w:tr>
      <w:tr w:rsidR="00C17C4C" w:rsidRPr="00C17C4C" w14:paraId="4CE0DC0D" w14:textId="77777777" w:rsidTr="00661404">
        <w:trPr>
          <w:jc w:val="center"/>
        </w:trPr>
        <w:tc>
          <w:tcPr>
            <w:tcW w:w="2268" w:type="dxa"/>
            <w:shd w:val="clear" w:color="auto" w:fill="auto"/>
          </w:tcPr>
          <w:p w14:paraId="438D3E61" w14:textId="77777777" w:rsidR="00C17C4C" w:rsidRPr="00C17C4C" w:rsidRDefault="00C17C4C" w:rsidP="00082B34">
            <w:pPr>
              <w:rPr>
                <w:rFonts w:ascii="Arial" w:hAnsi="Arial" w:cs="Arial"/>
                <w:sz w:val="24"/>
                <w:szCs w:val="24"/>
              </w:rPr>
            </w:pPr>
            <w:r w:rsidRPr="00C17C4C">
              <w:rPr>
                <w:rFonts w:ascii="Arial" w:hAnsi="Arial" w:cs="Arial"/>
                <w:sz w:val="24"/>
                <w:szCs w:val="24"/>
              </w:rPr>
              <w:t>2019-2020</w:t>
            </w:r>
          </w:p>
        </w:tc>
        <w:tc>
          <w:tcPr>
            <w:tcW w:w="1803" w:type="dxa"/>
            <w:shd w:val="clear" w:color="auto" w:fill="auto"/>
          </w:tcPr>
          <w:p w14:paraId="1C9EF020"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1,090</w:t>
            </w:r>
          </w:p>
        </w:tc>
        <w:tc>
          <w:tcPr>
            <w:tcW w:w="1803" w:type="dxa"/>
            <w:shd w:val="clear" w:color="auto" w:fill="auto"/>
          </w:tcPr>
          <w:p w14:paraId="186EA9C9"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15</w:t>
            </w:r>
          </w:p>
        </w:tc>
        <w:tc>
          <w:tcPr>
            <w:tcW w:w="1803" w:type="dxa"/>
            <w:shd w:val="clear" w:color="auto" w:fill="auto"/>
          </w:tcPr>
          <w:p w14:paraId="6874334C"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1.4%</w:t>
            </w:r>
          </w:p>
        </w:tc>
      </w:tr>
      <w:tr w:rsidR="00C17C4C" w:rsidRPr="00C17C4C" w14:paraId="68B49AFF" w14:textId="77777777" w:rsidTr="00661404">
        <w:trPr>
          <w:jc w:val="center"/>
        </w:trPr>
        <w:tc>
          <w:tcPr>
            <w:tcW w:w="2268" w:type="dxa"/>
            <w:shd w:val="clear" w:color="auto" w:fill="auto"/>
          </w:tcPr>
          <w:p w14:paraId="6966B8B6" w14:textId="77777777" w:rsidR="00C17C4C" w:rsidRPr="00C17C4C" w:rsidRDefault="00C17C4C" w:rsidP="00082B34">
            <w:pPr>
              <w:rPr>
                <w:rFonts w:ascii="Arial" w:hAnsi="Arial" w:cs="Arial"/>
                <w:sz w:val="24"/>
                <w:szCs w:val="24"/>
              </w:rPr>
            </w:pPr>
            <w:r w:rsidRPr="00C17C4C">
              <w:rPr>
                <w:rFonts w:ascii="Arial" w:hAnsi="Arial" w:cs="Arial"/>
                <w:sz w:val="24"/>
                <w:szCs w:val="24"/>
              </w:rPr>
              <w:t>2020-2021</w:t>
            </w:r>
          </w:p>
        </w:tc>
        <w:tc>
          <w:tcPr>
            <w:tcW w:w="1803" w:type="dxa"/>
            <w:shd w:val="clear" w:color="auto" w:fill="auto"/>
          </w:tcPr>
          <w:p w14:paraId="24C8FDBA"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836</w:t>
            </w:r>
          </w:p>
        </w:tc>
        <w:tc>
          <w:tcPr>
            <w:tcW w:w="1803" w:type="dxa"/>
            <w:shd w:val="clear" w:color="auto" w:fill="auto"/>
          </w:tcPr>
          <w:p w14:paraId="4DBA99B8"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5</w:t>
            </w:r>
          </w:p>
        </w:tc>
        <w:tc>
          <w:tcPr>
            <w:tcW w:w="1803" w:type="dxa"/>
            <w:shd w:val="clear" w:color="auto" w:fill="auto"/>
          </w:tcPr>
          <w:p w14:paraId="0AA7F6D2" w14:textId="77777777" w:rsidR="00C17C4C" w:rsidRPr="00C17C4C" w:rsidRDefault="00C17C4C" w:rsidP="00082B34">
            <w:pPr>
              <w:jc w:val="center"/>
              <w:rPr>
                <w:rFonts w:ascii="Arial" w:hAnsi="Arial" w:cs="Arial"/>
                <w:sz w:val="24"/>
                <w:szCs w:val="24"/>
              </w:rPr>
            </w:pPr>
            <w:r w:rsidRPr="00C17C4C">
              <w:rPr>
                <w:rFonts w:ascii="Arial" w:hAnsi="Arial" w:cs="Arial"/>
                <w:sz w:val="24"/>
                <w:szCs w:val="24"/>
              </w:rPr>
              <w:t>0.6%</w:t>
            </w:r>
          </w:p>
        </w:tc>
      </w:tr>
      <w:tr w:rsidR="00C17C4C" w:rsidRPr="00C17C4C" w14:paraId="4309F5D4" w14:textId="77777777" w:rsidTr="00661404">
        <w:trPr>
          <w:jc w:val="center"/>
        </w:trPr>
        <w:tc>
          <w:tcPr>
            <w:tcW w:w="2268" w:type="dxa"/>
            <w:shd w:val="clear" w:color="auto" w:fill="auto"/>
          </w:tcPr>
          <w:p w14:paraId="73AB1821" w14:textId="77777777" w:rsidR="00C17C4C" w:rsidRPr="00C17C4C" w:rsidRDefault="00C17C4C" w:rsidP="00082B34">
            <w:pPr>
              <w:rPr>
                <w:rFonts w:ascii="Arial" w:hAnsi="Arial" w:cs="Arial"/>
                <w:sz w:val="24"/>
                <w:szCs w:val="24"/>
              </w:rPr>
            </w:pPr>
            <w:r w:rsidRPr="00C17C4C">
              <w:rPr>
                <w:rFonts w:ascii="Arial" w:hAnsi="Arial" w:cs="Arial"/>
                <w:sz w:val="24"/>
                <w:szCs w:val="24"/>
              </w:rPr>
              <w:t>2021-2022</w:t>
            </w:r>
          </w:p>
        </w:tc>
        <w:tc>
          <w:tcPr>
            <w:tcW w:w="1803" w:type="dxa"/>
            <w:shd w:val="clear" w:color="auto" w:fill="auto"/>
          </w:tcPr>
          <w:p w14:paraId="05C98E9F" w14:textId="24181290" w:rsidR="00C17C4C" w:rsidRPr="00C17C4C" w:rsidRDefault="00A87F25" w:rsidP="00082B34">
            <w:pPr>
              <w:jc w:val="center"/>
              <w:rPr>
                <w:rFonts w:ascii="Arial" w:hAnsi="Arial" w:cs="Arial"/>
                <w:sz w:val="24"/>
                <w:szCs w:val="24"/>
              </w:rPr>
            </w:pPr>
            <w:r>
              <w:rPr>
                <w:rFonts w:ascii="Arial" w:hAnsi="Arial" w:cs="Arial"/>
                <w:sz w:val="24"/>
                <w:szCs w:val="24"/>
              </w:rPr>
              <w:t>49</w:t>
            </w:r>
            <w:r w:rsidR="00620852">
              <w:rPr>
                <w:rFonts w:ascii="Arial" w:hAnsi="Arial" w:cs="Arial"/>
                <w:sz w:val="24"/>
                <w:szCs w:val="24"/>
              </w:rPr>
              <w:t>8</w:t>
            </w:r>
          </w:p>
        </w:tc>
        <w:tc>
          <w:tcPr>
            <w:tcW w:w="1803" w:type="dxa"/>
            <w:shd w:val="clear" w:color="auto" w:fill="auto"/>
          </w:tcPr>
          <w:p w14:paraId="20711B24" w14:textId="7620CE3B" w:rsidR="00C17C4C" w:rsidRPr="00C17C4C" w:rsidRDefault="00C17C4C" w:rsidP="00082B34">
            <w:pPr>
              <w:jc w:val="center"/>
              <w:rPr>
                <w:rFonts w:ascii="Arial" w:hAnsi="Arial" w:cs="Arial"/>
                <w:sz w:val="24"/>
                <w:szCs w:val="24"/>
              </w:rPr>
            </w:pPr>
            <w:r w:rsidRPr="00C17C4C">
              <w:rPr>
                <w:rFonts w:ascii="Arial" w:hAnsi="Arial" w:cs="Arial"/>
                <w:sz w:val="24"/>
                <w:szCs w:val="24"/>
              </w:rPr>
              <w:t>1</w:t>
            </w:r>
            <w:r w:rsidR="00A87F25">
              <w:rPr>
                <w:rFonts w:ascii="Arial" w:hAnsi="Arial" w:cs="Arial"/>
                <w:sz w:val="24"/>
                <w:szCs w:val="24"/>
              </w:rPr>
              <w:t>2</w:t>
            </w:r>
          </w:p>
        </w:tc>
        <w:tc>
          <w:tcPr>
            <w:tcW w:w="1803" w:type="dxa"/>
            <w:shd w:val="clear" w:color="auto" w:fill="auto"/>
          </w:tcPr>
          <w:p w14:paraId="2E2B0274" w14:textId="0E867827" w:rsidR="00C17C4C" w:rsidRPr="00C17C4C" w:rsidRDefault="00F87021" w:rsidP="00082B34">
            <w:pPr>
              <w:jc w:val="center"/>
              <w:rPr>
                <w:rFonts w:ascii="Arial" w:hAnsi="Arial" w:cs="Arial"/>
                <w:sz w:val="24"/>
                <w:szCs w:val="24"/>
              </w:rPr>
            </w:pPr>
            <w:r>
              <w:rPr>
                <w:rFonts w:ascii="Arial" w:hAnsi="Arial" w:cs="Arial"/>
                <w:sz w:val="24"/>
                <w:szCs w:val="24"/>
              </w:rPr>
              <w:t>2.4</w:t>
            </w:r>
            <w:r w:rsidR="00C17C4C" w:rsidRPr="00C17C4C">
              <w:rPr>
                <w:rFonts w:ascii="Arial" w:hAnsi="Arial" w:cs="Arial"/>
                <w:sz w:val="24"/>
                <w:szCs w:val="24"/>
              </w:rPr>
              <w:t>%</w:t>
            </w:r>
          </w:p>
        </w:tc>
      </w:tr>
      <w:tr w:rsidR="000B50BB" w:rsidRPr="00C17C4C" w14:paraId="7FDBA70B" w14:textId="77777777" w:rsidTr="00661404">
        <w:trPr>
          <w:jc w:val="center"/>
        </w:trPr>
        <w:tc>
          <w:tcPr>
            <w:tcW w:w="2268" w:type="dxa"/>
            <w:shd w:val="clear" w:color="auto" w:fill="auto"/>
          </w:tcPr>
          <w:p w14:paraId="1C9D1FE2" w14:textId="242AA7DA" w:rsidR="000B50BB" w:rsidRPr="00C17C4C" w:rsidRDefault="000B50BB" w:rsidP="00082B34">
            <w:pPr>
              <w:rPr>
                <w:rFonts w:ascii="Arial" w:hAnsi="Arial" w:cs="Arial"/>
                <w:sz w:val="24"/>
                <w:szCs w:val="24"/>
              </w:rPr>
            </w:pPr>
            <w:r>
              <w:rPr>
                <w:rFonts w:ascii="Arial" w:hAnsi="Arial" w:cs="Arial"/>
                <w:sz w:val="24"/>
                <w:szCs w:val="24"/>
              </w:rPr>
              <w:t>2022-2023</w:t>
            </w:r>
          </w:p>
        </w:tc>
        <w:tc>
          <w:tcPr>
            <w:tcW w:w="1803" w:type="dxa"/>
            <w:shd w:val="clear" w:color="auto" w:fill="auto"/>
          </w:tcPr>
          <w:p w14:paraId="52DCF3D2" w14:textId="18CED107" w:rsidR="000B50BB" w:rsidRPr="00C17C4C" w:rsidRDefault="00F01F1A" w:rsidP="00082B34">
            <w:pPr>
              <w:jc w:val="center"/>
              <w:rPr>
                <w:rFonts w:ascii="Arial" w:hAnsi="Arial" w:cs="Arial"/>
                <w:sz w:val="24"/>
                <w:szCs w:val="24"/>
              </w:rPr>
            </w:pPr>
            <w:r w:rsidRPr="0E0FBCB5">
              <w:rPr>
                <w:rFonts w:ascii="Arial" w:hAnsi="Arial" w:cs="Arial"/>
                <w:sz w:val="24"/>
                <w:szCs w:val="24"/>
              </w:rPr>
              <w:t>7</w:t>
            </w:r>
            <w:r w:rsidR="005F78AB" w:rsidRPr="0E0FBCB5">
              <w:rPr>
                <w:rFonts w:ascii="Arial" w:hAnsi="Arial" w:cs="Arial"/>
                <w:sz w:val="24"/>
                <w:szCs w:val="24"/>
              </w:rPr>
              <w:t>3</w:t>
            </w:r>
            <w:r w:rsidR="30DEF19E" w:rsidRPr="0E0FBCB5">
              <w:rPr>
                <w:rFonts w:ascii="Arial" w:hAnsi="Arial" w:cs="Arial"/>
                <w:sz w:val="24"/>
                <w:szCs w:val="24"/>
              </w:rPr>
              <w:t>0</w:t>
            </w:r>
          </w:p>
        </w:tc>
        <w:tc>
          <w:tcPr>
            <w:tcW w:w="1803" w:type="dxa"/>
            <w:shd w:val="clear" w:color="auto" w:fill="auto"/>
          </w:tcPr>
          <w:p w14:paraId="0182AD83" w14:textId="02286E03" w:rsidR="000B50BB" w:rsidRPr="00C17C4C" w:rsidRDefault="00C43D2C" w:rsidP="00082B34">
            <w:pPr>
              <w:jc w:val="center"/>
              <w:rPr>
                <w:rFonts w:ascii="Arial" w:hAnsi="Arial" w:cs="Arial"/>
                <w:sz w:val="24"/>
                <w:szCs w:val="24"/>
              </w:rPr>
            </w:pPr>
            <w:r>
              <w:rPr>
                <w:rFonts w:ascii="Arial" w:hAnsi="Arial" w:cs="Arial"/>
                <w:sz w:val="24"/>
                <w:szCs w:val="24"/>
              </w:rPr>
              <w:t>1</w:t>
            </w:r>
            <w:r w:rsidR="00A87F25">
              <w:rPr>
                <w:rFonts w:ascii="Arial" w:hAnsi="Arial" w:cs="Arial"/>
                <w:sz w:val="24"/>
                <w:szCs w:val="24"/>
              </w:rPr>
              <w:t>0</w:t>
            </w:r>
          </w:p>
        </w:tc>
        <w:tc>
          <w:tcPr>
            <w:tcW w:w="1803" w:type="dxa"/>
            <w:shd w:val="clear" w:color="auto" w:fill="auto"/>
          </w:tcPr>
          <w:p w14:paraId="0D47357D" w14:textId="21645AD3" w:rsidR="000B50BB" w:rsidRPr="00C17C4C" w:rsidRDefault="00C7557B" w:rsidP="00082B34">
            <w:pPr>
              <w:jc w:val="center"/>
              <w:rPr>
                <w:rFonts w:ascii="Arial" w:hAnsi="Arial" w:cs="Arial"/>
                <w:sz w:val="24"/>
                <w:szCs w:val="24"/>
              </w:rPr>
            </w:pPr>
            <w:r>
              <w:rPr>
                <w:rFonts w:ascii="Arial" w:hAnsi="Arial" w:cs="Arial"/>
                <w:sz w:val="24"/>
                <w:szCs w:val="24"/>
              </w:rPr>
              <w:t>1.</w:t>
            </w:r>
            <w:r w:rsidR="00F87021">
              <w:rPr>
                <w:rFonts w:ascii="Arial" w:hAnsi="Arial" w:cs="Arial"/>
                <w:sz w:val="24"/>
                <w:szCs w:val="24"/>
              </w:rPr>
              <w:t>4%</w:t>
            </w:r>
          </w:p>
        </w:tc>
      </w:tr>
      <w:tr w:rsidR="00C17C4C" w:rsidRPr="00C17C4C" w14:paraId="074CE675" w14:textId="77777777" w:rsidTr="00082B34">
        <w:trPr>
          <w:jc w:val="center"/>
        </w:trPr>
        <w:tc>
          <w:tcPr>
            <w:tcW w:w="2268" w:type="dxa"/>
            <w:shd w:val="clear" w:color="auto" w:fill="auto"/>
          </w:tcPr>
          <w:p w14:paraId="7028B01D" w14:textId="77777777" w:rsidR="00C17C4C" w:rsidRPr="00C17C4C" w:rsidRDefault="00C17C4C" w:rsidP="00082B34">
            <w:pPr>
              <w:rPr>
                <w:rFonts w:ascii="Arial" w:hAnsi="Arial" w:cs="Arial"/>
                <w:b/>
                <w:bCs/>
                <w:sz w:val="24"/>
                <w:szCs w:val="24"/>
              </w:rPr>
            </w:pPr>
            <w:r w:rsidRPr="00C17C4C">
              <w:rPr>
                <w:rFonts w:ascii="Arial" w:hAnsi="Arial" w:cs="Arial"/>
                <w:b/>
                <w:bCs/>
                <w:sz w:val="24"/>
                <w:szCs w:val="24"/>
              </w:rPr>
              <w:t>Five-year total</w:t>
            </w:r>
          </w:p>
        </w:tc>
        <w:tc>
          <w:tcPr>
            <w:tcW w:w="1803" w:type="dxa"/>
            <w:shd w:val="clear" w:color="auto" w:fill="auto"/>
          </w:tcPr>
          <w:p w14:paraId="63F92A2A" w14:textId="428A1CA0" w:rsidR="00C17C4C" w:rsidRPr="00C17C4C" w:rsidRDefault="26F8EE54" w:rsidP="00082B34">
            <w:pPr>
              <w:jc w:val="center"/>
              <w:rPr>
                <w:rFonts w:ascii="Arial" w:hAnsi="Arial" w:cs="Arial"/>
                <w:b/>
                <w:bCs/>
                <w:sz w:val="24"/>
                <w:szCs w:val="24"/>
              </w:rPr>
            </w:pPr>
            <w:r w:rsidRPr="0E0FBCB5">
              <w:rPr>
                <w:rFonts w:ascii="Arial" w:hAnsi="Arial" w:cs="Arial"/>
                <w:b/>
                <w:bCs/>
                <w:sz w:val="24"/>
                <w:szCs w:val="24"/>
              </w:rPr>
              <w:t>399</w:t>
            </w:r>
            <w:r w:rsidR="0026118B">
              <w:rPr>
                <w:rFonts w:ascii="Arial" w:hAnsi="Arial" w:cs="Arial"/>
                <w:b/>
                <w:bCs/>
                <w:sz w:val="24"/>
                <w:szCs w:val="24"/>
              </w:rPr>
              <w:t>2</w:t>
            </w:r>
          </w:p>
        </w:tc>
        <w:tc>
          <w:tcPr>
            <w:tcW w:w="1803" w:type="dxa"/>
            <w:shd w:val="clear" w:color="auto" w:fill="auto"/>
          </w:tcPr>
          <w:p w14:paraId="68D3812B" w14:textId="5166A3EF" w:rsidR="00C17C4C" w:rsidRPr="00C17C4C" w:rsidRDefault="00AB126A" w:rsidP="00082B34">
            <w:pPr>
              <w:jc w:val="center"/>
              <w:rPr>
                <w:rFonts w:ascii="Arial" w:hAnsi="Arial" w:cs="Arial"/>
                <w:b/>
                <w:bCs/>
                <w:sz w:val="24"/>
                <w:szCs w:val="24"/>
              </w:rPr>
            </w:pPr>
            <w:r>
              <w:rPr>
                <w:rFonts w:ascii="Arial" w:hAnsi="Arial" w:cs="Arial"/>
                <w:b/>
                <w:bCs/>
                <w:sz w:val="24"/>
                <w:szCs w:val="24"/>
              </w:rPr>
              <w:t>5</w:t>
            </w:r>
            <w:r w:rsidR="000603D4">
              <w:rPr>
                <w:rFonts w:ascii="Arial" w:hAnsi="Arial" w:cs="Arial"/>
                <w:b/>
                <w:bCs/>
                <w:sz w:val="24"/>
                <w:szCs w:val="24"/>
              </w:rPr>
              <w:t>2</w:t>
            </w:r>
          </w:p>
        </w:tc>
        <w:tc>
          <w:tcPr>
            <w:tcW w:w="1803" w:type="dxa"/>
            <w:shd w:val="clear" w:color="auto" w:fill="auto"/>
          </w:tcPr>
          <w:p w14:paraId="150F4EC0" w14:textId="7D39A13E" w:rsidR="00C17C4C" w:rsidRPr="00C17C4C" w:rsidRDefault="0047628F" w:rsidP="00082B34">
            <w:pPr>
              <w:jc w:val="center"/>
              <w:rPr>
                <w:rFonts w:ascii="Arial" w:hAnsi="Arial" w:cs="Arial"/>
                <w:b/>
                <w:bCs/>
                <w:sz w:val="24"/>
                <w:szCs w:val="24"/>
              </w:rPr>
            </w:pPr>
            <w:r>
              <w:rPr>
                <w:rFonts w:ascii="Arial" w:hAnsi="Arial" w:cs="Arial"/>
                <w:b/>
                <w:bCs/>
                <w:sz w:val="24"/>
                <w:szCs w:val="24"/>
              </w:rPr>
              <w:t>1.</w:t>
            </w:r>
            <w:r w:rsidR="002B5851">
              <w:rPr>
                <w:rFonts w:ascii="Arial" w:hAnsi="Arial" w:cs="Arial"/>
                <w:b/>
                <w:bCs/>
                <w:sz w:val="24"/>
                <w:szCs w:val="24"/>
              </w:rPr>
              <w:t>3</w:t>
            </w:r>
            <w:r>
              <w:rPr>
                <w:rFonts w:ascii="Arial" w:hAnsi="Arial" w:cs="Arial"/>
                <w:b/>
                <w:bCs/>
                <w:sz w:val="24"/>
                <w:szCs w:val="24"/>
              </w:rPr>
              <w:t>%</w:t>
            </w:r>
          </w:p>
        </w:tc>
      </w:tr>
      <w:tr w:rsidR="00C17C4C" w:rsidRPr="00C17C4C" w14:paraId="46E76AC5" w14:textId="77777777" w:rsidTr="00082B34">
        <w:trPr>
          <w:jc w:val="center"/>
        </w:trPr>
        <w:tc>
          <w:tcPr>
            <w:tcW w:w="2268" w:type="dxa"/>
            <w:shd w:val="clear" w:color="auto" w:fill="auto"/>
          </w:tcPr>
          <w:p w14:paraId="2C31CDA7" w14:textId="77777777" w:rsidR="00C17C4C" w:rsidRPr="00C17C4C" w:rsidRDefault="00C17C4C" w:rsidP="00082B34">
            <w:pPr>
              <w:rPr>
                <w:rFonts w:ascii="Arial" w:hAnsi="Arial" w:cs="Arial"/>
                <w:b/>
                <w:bCs/>
                <w:sz w:val="24"/>
                <w:szCs w:val="24"/>
              </w:rPr>
            </w:pPr>
            <w:r w:rsidRPr="00C17C4C">
              <w:rPr>
                <w:rFonts w:ascii="Arial" w:hAnsi="Arial" w:cs="Arial"/>
                <w:b/>
                <w:bCs/>
                <w:sz w:val="24"/>
                <w:szCs w:val="24"/>
              </w:rPr>
              <w:t>Five-year average</w:t>
            </w:r>
          </w:p>
        </w:tc>
        <w:tc>
          <w:tcPr>
            <w:tcW w:w="1803" w:type="dxa"/>
            <w:shd w:val="clear" w:color="auto" w:fill="auto"/>
          </w:tcPr>
          <w:p w14:paraId="0DAB4D86" w14:textId="4B767D95" w:rsidR="00C17C4C" w:rsidRPr="00C17C4C" w:rsidRDefault="02ABD5D3" w:rsidP="00082B34">
            <w:pPr>
              <w:jc w:val="center"/>
              <w:rPr>
                <w:rFonts w:ascii="Arial" w:hAnsi="Arial" w:cs="Arial"/>
                <w:b/>
                <w:bCs/>
                <w:sz w:val="24"/>
                <w:szCs w:val="24"/>
              </w:rPr>
            </w:pPr>
            <w:r w:rsidRPr="0E0FBCB5">
              <w:rPr>
                <w:rFonts w:ascii="Arial" w:hAnsi="Arial" w:cs="Arial"/>
                <w:b/>
                <w:bCs/>
                <w:sz w:val="24"/>
                <w:szCs w:val="24"/>
              </w:rPr>
              <w:t>79</w:t>
            </w:r>
            <w:r w:rsidR="00407383">
              <w:rPr>
                <w:rFonts w:ascii="Arial" w:hAnsi="Arial" w:cs="Arial"/>
                <w:b/>
                <w:bCs/>
                <w:sz w:val="24"/>
                <w:szCs w:val="24"/>
              </w:rPr>
              <w:t>8</w:t>
            </w:r>
          </w:p>
        </w:tc>
        <w:tc>
          <w:tcPr>
            <w:tcW w:w="1803" w:type="dxa"/>
            <w:shd w:val="clear" w:color="auto" w:fill="auto"/>
          </w:tcPr>
          <w:p w14:paraId="7FC9B696" w14:textId="2D82738F" w:rsidR="00C17C4C" w:rsidRPr="00C17C4C" w:rsidRDefault="0047751B" w:rsidP="00082B34">
            <w:pPr>
              <w:jc w:val="center"/>
              <w:rPr>
                <w:rFonts w:ascii="Arial" w:hAnsi="Arial" w:cs="Arial"/>
                <w:b/>
                <w:bCs/>
                <w:sz w:val="24"/>
                <w:szCs w:val="24"/>
              </w:rPr>
            </w:pPr>
            <w:r>
              <w:rPr>
                <w:rFonts w:ascii="Arial" w:hAnsi="Arial" w:cs="Arial"/>
                <w:b/>
                <w:bCs/>
                <w:sz w:val="24"/>
                <w:szCs w:val="24"/>
              </w:rPr>
              <w:t>1</w:t>
            </w:r>
            <w:r w:rsidR="002B5851">
              <w:rPr>
                <w:rFonts w:ascii="Arial" w:hAnsi="Arial" w:cs="Arial"/>
                <w:b/>
                <w:bCs/>
                <w:sz w:val="24"/>
                <w:szCs w:val="24"/>
              </w:rPr>
              <w:t>0</w:t>
            </w:r>
          </w:p>
        </w:tc>
        <w:tc>
          <w:tcPr>
            <w:tcW w:w="1803" w:type="dxa"/>
            <w:shd w:val="clear" w:color="auto" w:fill="auto"/>
          </w:tcPr>
          <w:p w14:paraId="786E9F6F" w14:textId="6384F82D" w:rsidR="00C17C4C" w:rsidRPr="00C17C4C" w:rsidRDefault="00E50911" w:rsidP="00082B34">
            <w:pPr>
              <w:jc w:val="center"/>
              <w:rPr>
                <w:rFonts w:ascii="Arial" w:hAnsi="Arial" w:cs="Arial"/>
                <w:b/>
                <w:bCs/>
                <w:sz w:val="24"/>
                <w:szCs w:val="24"/>
              </w:rPr>
            </w:pPr>
            <w:r>
              <w:rPr>
                <w:rFonts w:ascii="Arial" w:hAnsi="Arial" w:cs="Arial"/>
                <w:b/>
                <w:bCs/>
                <w:sz w:val="24"/>
                <w:szCs w:val="24"/>
              </w:rPr>
              <w:t>1.</w:t>
            </w:r>
            <w:r w:rsidR="002B5851">
              <w:rPr>
                <w:rFonts w:ascii="Arial" w:hAnsi="Arial" w:cs="Arial"/>
                <w:b/>
                <w:bCs/>
                <w:sz w:val="24"/>
                <w:szCs w:val="24"/>
              </w:rPr>
              <w:t>3</w:t>
            </w:r>
          </w:p>
        </w:tc>
      </w:tr>
      <w:bookmarkEnd w:id="21"/>
    </w:tbl>
    <w:p w14:paraId="5F6106D8" w14:textId="77777777" w:rsidR="002C2EBF" w:rsidRDefault="002C2EBF" w:rsidP="00AD1DB1">
      <w:pPr>
        <w:pStyle w:val="Heading2"/>
        <w:rPr>
          <w:rFonts w:ascii="Arial" w:hAnsi="Arial" w:cs="Arial"/>
        </w:rPr>
      </w:pPr>
    </w:p>
    <w:p w14:paraId="624BC460" w14:textId="0A9709D6" w:rsidR="00AD1DB1" w:rsidRPr="00AD1DB1" w:rsidRDefault="00AD1DB1" w:rsidP="008C11A0">
      <w:pPr>
        <w:pStyle w:val="Heading2"/>
        <w:ind w:firstLine="720"/>
        <w:rPr>
          <w:rFonts w:ascii="Arial" w:hAnsi="Arial" w:cs="Arial"/>
        </w:rPr>
      </w:pPr>
      <w:bookmarkStart w:id="22" w:name="_Toc142568791"/>
      <w:r w:rsidRPr="00AD1DB1">
        <w:rPr>
          <w:rFonts w:ascii="Arial" w:hAnsi="Arial" w:cs="Arial"/>
        </w:rPr>
        <w:t>Windfall allowance</w:t>
      </w:r>
      <w:bookmarkEnd w:id="22"/>
    </w:p>
    <w:p w14:paraId="773BEE65" w14:textId="4E0D593E" w:rsidR="00B17DB9" w:rsidRPr="00670737" w:rsidRDefault="005D7AB6" w:rsidP="00B17DB9">
      <w:pPr>
        <w:pStyle w:val="ListParagraph"/>
        <w:numPr>
          <w:ilvl w:val="1"/>
          <w:numId w:val="12"/>
        </w:numPr>
        <w:rPr>
          <w:rFonts w:ascii="Arial" w:hAnsi="Arial" w:cs="Arial"/>
          <w:i/>
          <w:iCs/>
          <w:sz w:val="24"/>
          <w:szCs w:val="24"/>
        </w:rPr>
      </w:pPr>
      <w:r w:rsidRPr="00670737">
        <w:rPr>
          <w:rFonts w:ascii="Arial" w:hAnsi="Arial" w:cs="Arial"/>
          <w:sz w:val="24"/>
          <w:szCs w:val="24"/>
        </w:rPr>
        <w:t xml:space="preserve">NPPF paragraph 71 states </w:t>
      </w:r>
      <w:r w:rsidRPr="00670737">
        <w:rPr>
          <w:rFonts w:ascii="Arial" w:hAnsi="Arial" w:cs="Arial"/>
          <w:i/>
          <w:iCs/>
          <w:sz w:val="24"/>
          <w:szCs w:val="24"/>
        </w:rPr>
        <w:t>where an allowance is to be made for windfall sites as part of anticipated supply, there should be compelling evidence that they will provide a reliable source of supply</w:t>
      </w:r>
      <w:r w:rsidRPr="00670737">
        <w:rPr>
          <w:rFonts w:ascii="Arial" w:hAnsi="Arial" w:cs="Arial"/>
          <w:sz w:val="24"/>
          <w:szCs w:val="24"/>
        </w:rPr>
        <w:t xml:space="preserve">. The NPPF defines windfall sites as </w:t>
      </w:r>
      <w:r w:rsidRPr="00670737">
        <w:rPr>
          <w:rFonts w:ascii="Arial" w:hAnsi="Arial" w:cs="Arial"/>
          <w:i/>
          <w:iCs/>
          <w:sz w:val="24"/>
          <w:szCs w:val="24"/>
        </w:rPr>
        <w:t>sites not specifically identified in the development plan</w:t>
      </w:r>
      <w:r w:rsidR="005D7FC4">
        <w:rPr>
          <w:rFonts w:ascii="Arial" w:hAnsi="Arial" w:cs="Arial"/>
          <w:i/>
          <w:iCs/>
          <w:sz w:val="24"/>
          <w:szCs w:val="24"/>
        </w:rPr>
        <w:t xml:space="preserve">.  </w:t>
      </w:r>
      <w:r w:rsidR="005D7FC4">
        <w:rPr>
          <w:rFonts w:ascii="Arial" w:hAnsi="Arial" w:cs="Arial"/>
          <w:sz w:val="24"/>
          <w:szCs w:val="24"/>
        </w:rPr>
        <w:t>C</w:t>
      </w:r>
      <w:r w:rsidR="00B17DB9" w:rsidRPr="00670737">
        <w:rPr>
          <w:rFonts w:ascii="Arial" w:hAnsi="Arial" w:cs="Arial"/>
          <w:sz w:val="24"/>
          <w:szCs w:val="24"/>
        </w:rPr>
        <w:t>onsequently</w:t>
      </w:r>
      <w:r w:rsidR="005D7FC4">
        <w:rPr>
          <w:rFonts w:ascii="Arial" w:hAnsi="Arial" w:cs="Arial"/>
          <w:sz w:val="24"/>
          <w:szCs w:val="24"/>
        </w:rPr>
        <w:t>,</w:t>
      </w:r>
      <w:r w:rsidR="00B17DB9" w:rsidRPr="00670737">
        <w:rPr>
          <w:rFonts w:ascii="Arial" w:hAnsi="Arial" w:cs="Arial"/>
          <w:sz w:val="24"/>
          <w:szCs w:val="24"/>
        </w:rPr>
        <w:t xml:space="preserve"> windfall sites are those sites developed for housing that were not previously identified as available for residential development within the Local Plan </w:t>
      </w:r>
      <w:r w:rsidR="00872E8E" w:rsidRPr="00670737">
        <w:rPr>
          <w:rFonts w:ascii="Arial" w:hAnsi="Arial" w:cs="Arial"/>
          <w:sz w:val="24"/>
          <w:szCs w:val="24"/>
        </w:rPr>
        <w:t>process</w:t>
      </w:r>
      <w:r w:rsidR="00872E8E">
        <w:rPr>
          <w:rFonts w:ascii="Arial" w:hAnsi="Arial" w:cs="Arial"/>
          <w:sz w:val="24"/>
          <w:szCs w:val="24"/>
        </w:rPr>
        <w:t>,</w:t>
      </w:r>
      <w:r w:rsidR="00B17DB9" w:rsidRPr="00670737">
        <w:rPr>
          <w:rFonts w:ascii="Arial" w:hAnsi="Arial" w:cs="Arial"/>
          <w:sz w:val="24"/>
          <w:szCs w:val="24"/>
        </w:rPr>
        <w:t xml:space="preserve"> i.e.</w:t>
      </w:r>
      <w:r w:rsidR="005D7FC4">
        <w:rPr>
          <w:rFonts w:ascii="Arial" w:hAnsi="Arial" w:cs="Arial"/>
          <w:sz w:val="24"/>
          <w:szCs w:val="24"/>
        </w:rPr>
        <w:t>,</w:t>
      </w:r>
      <w:r w:rsidR="00B17DB9" w:rsidRPr="00670737">
        <w:rPr>
          <w:rFonts w:ascii="Arial" w:hAnsi="Arial" w:cs="Arial"/>
          <w:sz w:val="24"/>
          <w:szCs w:val="24"/>
        </w:rPr>
        <w:t xml:space="preserve"> allocated or in the SHLAA. They are normally sites that have been previously developed for another use that unexpectedly become </w:t>
      </w:r>
      <w:r w:rsidR="00B17DB9" w:rsidRPr="00670737">
        <w:rPr>
          <w:rFonts w:ascii="Arial" w:hAnsi="Arial" w:cs="Arial"/>
          <w:sz w:val="24"/>
          <w:szCs w:val="24"/>
        </w:rPr>
        <w:lastRenderedPageBreak/>
        <w:t xml:space="preserve">available for residential development, for example an industrial unit that is no longer fit for its intended use, or residential conversions from offices. </w:t>
      </w:r>
    </w:p>
    <w:p w14:paraId="11C6E90A" w14:textId="77777777" w:rsidR="00B17DB9" w:rsidRPr="00B17DB9" w:rsidRDefault="00B17DB9" w:rsidP="00B17DB9">
      <w:pPr>
        <w:pStyle w:val="ListParagraph"/>
        <w:ind w:left="792"/>
        <w:rPr>
          <w:rFonts w:ascii="Arial" w:hAnsi="Arial" w:cs="Arial"/>
          <w:i/>
          <w:iCs/>
          <w:sz w:val="24"/>
          <w:szCs w:val="24"/>
        </w:rPr>
      </w:pPr>
    </w:p>
    <w:p w14:paraId="4F1ED067" w14:textId="74BBA838" w:rsidR="00AD1DB1" w:rsidRDefault="00B17DB9" w:rsidP="00B17DB9">
      <w:pPr>
        <w:pStyle w:val="ListParagraph"/>
        <w:numPr>
          <w:ilvl w:val="1"/>
          <w:numId w:val="12"/>
        </w:numPr>
        <w:rPr>
          <w:rFonts w:ascii="Arial" w:hAnsi="Arial" w:cs="Arial"/>
          <w:sz w:val="24"/>
          <w:szCs w:val="24"/>
        </w:rPr>
      </w:pPr>
      <w:r w:rsidRPr="00670737">
        <w:rPr>
          <w:rFonts w:ascii="Arial" w:hAnsi="Arial" w:cs="Arial"/>
          <w:sz w:val="24"/>
          <w:szCs w:val="24"/>
        </w:rPr>
        <w:t xml:space="preserve">The Local Plan, </w:t>
      </w:r>
      <w:r w:rsidR="00AD1DB1" w:rsidRPr="00670737">
        <w:rPr>
          <w:rFonts w:ascii="Arial" w:hAnsi="Arial" w:cs="Arial"/>
          <w:sz w:val="24"/>
          <w:szCs w:val="24"/>
        </w:rPr>
        <w:t>para</w:t>
      </w:r>
      <w:r w:rsidRPr="00670737">
        <w:rPr>
          <w:rFonts w:ascii="Arial" w:hAnsi="Arial" w:cs="Arial"/>
          <w:sz w:val="24"/>
          <w:szCs w:val="24"/>
        </w:rPr>
        <w:t>graph</w:t>
      </w:r>
      <w:r w:rsidR="00AD1DB1" w:rsidRPr="00670737">
        <w:rPr>
          <w:rFonts w:ascii="Arial" w:hAnsi="Arial" w:cs="Arial"/>
          <w:sz w:val="24"/>
          <w:szCs w:val="24"/>
        </w:rPr>
        <w:t xml:space="preserve"> 5.20</w:t>
      </w:r>
      <w:r w:rsidRPr="00670737">
        <w:rPr>
          <w:rFonts w:ascii="Arial" w:hAnsi="Arial" w:cs="Arial"/>
          <w:sz w:val="24"/>
          <w:szCs w:val="24"/>
        </w:rPr>
        <w:t xml:space="preserve"> states</w:t>
      </w:r>
      <w:r w:rsidR="00AD1DB1" w:rsidRPr="00670737">
        <w:rPr>
          <w:rFonts w:ascii="Arial" w:hAnsi="Arial" w:cs="Arial"/>
          <w:sz w:val="24"/>
          <w:szCs w:val="24"/>
        </w:rPr>
        <w:t>:</w:t>
      </w:r>
      <w:r w:rsidRPr="00670737">
        <w:rPr>
          <w:rFonts w:ascii="Arial" w:hAnsi="Arial" w:cs="Arial"/>
          <w:sz w:val="24"/>
          <w:szCs w:val="24"/>
        </w:rPr>
        <w:t xml:space="preserve"> </w:t>
      </w:r>
      <w:r w:rsidR="00AD1DB1" w:rsidRPr="00670737">
        <w:rPr>
          <w:rFonts w:ascii="Arial" w:hAnsi="Arial" w:cs="Arial"/>
          <w:i/>
          <w:iCs/>
          <w:sz w:val="24"/>
          <w:szCs w:val="24"/>
        </w:rPr>
        <w:t xml:space="preserve">For clarity, an allowance for windfall sites will not </w:t>
      </w:r>
      <w:proofErr w:type="gramStart"/>
      <w:r w:rsidR="00AD1DB1" w:rsidRPr="00670737">
        <w:rPr>
          <w:rFonts w:ascii="Arial" w:hAnsi="Arial" w:cs="Arial"/>
          <w:i/>
          <w:iCs/>
          <w:sz w:val="24"/>
          <w:szCs w:val="24"/>
        </w:rPr>
        <w:t>be considered to be</w:t>
      </w:r>
      <w:proofErr w:type="gramEnd"/>
      <w:r w:rsidR="00AD1DB1" w:rsidRPr="00670737">
        <w:rPr>
          <w:rFonts w:ascii="Arial" w:hAnsi="Arial" w:cs="Arial"/>
          <w:i/>
          <w:iCs/>
          <w:sz w:val="24"/>
          <w:szCs w:val="24"/>
        </w:rPr>
        <w:t xml:space="preserve"> part of the housing land supply in Knowsley, which will be clearly set out in evidence base and monitoring reports. Nevertheless, the new housing development arising from these sites will be monitored on an annual basis and will be counted towards annual and overall targets for net housing delivery.</w:t>
      </w:r>
      <w:r w:rsidRPr="00670737">
        <w:rPr>
          <w:rFonts w:ascii="Arial" w:hAnsi="Arial" w:cs="Arial"/>
          <w:sz w:val="24"/>
          <w:szCs w:val="24"/>
        </w:rPr>
        <w:t xml:space="preserve"> </w:t>
      </w:r>
      <w:r w:rsidR="00AD1DB1" w:rsidRPr="00670737">
        <w:rPr>
          <w:rFonts w:ascii="Arial" w:hAnsi="Arial" w:cs="Arial"/>
          <w:sz w:val="24"/>
          <w:szCs w:val="24"/>
        </w:rPr>
        <w:t>In the 2016 SHLAA the Council did not attribute a windfall allowance to its housing supply because of the small number of average annual completions historically</w:t>
      </w:r>
      <w:r w:rsidR="005D7FC4">
        <w:rPr>
          <w:rFonts w:ascii="Arial" w:hAnsi="Arial" w:cs="Arial"/>
          <w:sz w:val="24"/>
          <w:szCs w:val="24"/>
        </w:rPr>
        <w:t>,</w:t>
      </w:r>
      <w:r w:rsidRPr="00670737">
        <w:rPr>
          <w:rFonts w:ascii="Arial" w:hAnsi="Arial" w:cs="Arial"/>
          <w:sz w:val="24"/>
          <w:szCs w:val="24"/>
        </w:rPr>
        <w:t xml:space="preserve"> which is the approach taken in this update too</w:t>
      </w:r>
      <w:r w:rsidR="00AD1DB1" w:rsidRPr="00670737">
        <w:rPr>
          <w:rFonts w:ascii="Arial" w:hAnsi="Arial" w:cs="Arial"/>
          <w:sz w:val="24"/>
          <w:szCs w:val="24"/>
        </w:rPr>
        <w:t>.</w:t>
      </w:r>
      <w:r w:rsidR="00670737" w:rsidRPr="00670737">
        <w:rPr>
          <w:rFonts w:ascii="Arial" w:hAnsi="Arial" w:cs="Arial"/>
          <w:sz w:val="24"/>
          <w:szCs w:val="24"/>
        </w:rPr>
        <w:t xml:space="preserve"> </w:t>
      </w:r>
    </w:p>
    <w:p w14:paraId="4A9DC76D" w14:textId="77777777" w:rsidR="00A206D7" w:rsidRPr="00030682" w:rsidRDefault="00A206D7" w:rsidP="00030682">
      <w:pPr>
        <w:pStyle w:val="ListParagraph"/>
        <w:rPr>
          <w:rFonts w:ascii="Arial" w:hAnsi="Arial" w:cs="Arial"/>
          <w:sz w:val="24"/>
          <w:szCs w:val="24"/>
        </w:rPr>
      </w:pPr>
    </w:p>
    <w:p w14:paraId="17BB0B60" w14:textId="5E828D12" w:rsidR="00A206D7" w:rsidRDefault="0070630E" w:rsidP="00B17DB9">
      <w:pPr>
        <w:pStyle w:val="ListParagraph"/>
        <w:numPr>
          <w:ilvl w:val="1"/>
          <w:numId w:val="12"/>
        </w:numPr>
        <w:rPr>
          <w:rFonts w:ascii="Arial" w:hAnsi="Arial" w:cs="Arial"/>
          <w:sz w:val="24"/>
          <w:szCs w:val="24"/>
        </w:rPr>
      </w:pPr>
      <w:r>
        <w:rPr>
          <w:rFonts w:ascii="Arial" w:hAnsi="Arial" w:cs="Arial"/>
          <w:sz w:val="24"/>
          <w:szCs w:val="24"/>
        </w:rPr>
        <w:t xml:space="preserve">Table 5 confirms the </w:t>
      </w:r>
      <w:r w:rsidRPr="00670737">
        <w:rPr>
          <w:rFonts w:ascii="Arial" w:hAnsi="Arial" w:cs="Arial"/>
          <w:sz w:val="24"/>
          <w:szCs w:val="24"/>
        </w:rPr>
        <w:t>small number</w:t>
      </w:r>
      <w:r>
        <w:rPr>
          <w:rFonts w:ascii="Arial" w:hAnsi="Arial" w:cs="Arial"/>
          <w:sz w:val="24"/>
          <w:szCs w:val="24"/>
        </w:rPr>
        <w:t xml:space="preserve"> of completions on windfall sites over the last five years</w:t>
      </w:r>
      <w:r w:rsidR="00966A68">
        <w:rPr>
          <w:rFonts w:ascii="Arial" w:hAnsi="Arial" w:cs="Arial"/>
          <w:sz w:val="24"/>
          <w:szCs w:val="24"/>
        </w:rPr>
        <w:t xml:space="preserve">, illustrating </w:t>
      </w:r>
      <w:r w:rsidR="00CB6AEB">
        <w:rPr>
          <w:rFonts w:ascii="Arial" w:hAnsi="Arial" w:cs="Arial"/>
          <w:sz w:val="24"/>
          <w:szCs w:val="24"/>
        </w:rPr>
        <w:t xml:space="preserve">there has been an average of 14 </w:t>
      </w:r>
      <w:r w:rsidR="00241CFA">
        <w:rPr>
          <w:rFonts w:ascii="Arial" w:hAnsi="Arial" w:cs="Arial"/>
          <w:sz w:val="24"/>
          <w:szCs w:val="24"/>
        </w:rPr>
        <w:t>dwellings</w:t>
      </w:r>
      <w:r w:rsidR="00CB6AEB">
        <w:rPr>
          <w:rFonts w:ascii="Arial" w:hAnsi="Arial" w:cs="Arial"/>
          <w:sz w:val="24"/>
          <w:szCs w:val="24"/>
        </w:rPr>
        <w:t xml:space="preserve"> per annum</w:t>
      </w:r>
      <w:r w:rsidR="002E106F">
        <w:rPr>
          <w:rFonts w:ascii="Arial" w:hAnsi="Arial" w:cs="Arial"/>
          <w:sz w:val="24"/>
          <w:szCs w:val="24"/>
        </w:rPr>
        <w:t>, which re</w:t>
      </w:r>
      <w:r w:rsidR="00386A3D">
        <w:rPr>
          <w:rFonts w:ascii="Arial" w:hAnsi="Arial" w:cs="Arial"/>
          <w:sz w:val="24"/>
          <w:szCs w:val="24"/>
        </w:rPr>
        <w:t xml:space="preserve">presents </w:t>
      </w:r>
      <w:r w:rsidR="00CB6AEB">
        <w:rPr>
          <w:rFonts w:ascii="Arial" w:hAnsi="Arial" w:cs="Arial"/>
          <w:sz w:val="24"/>
          <w:szCs w:val="24"/>
        </w:rPr>
        <w:t>1</w:t>
      </w:r>
      <w:r w:rsidR="00386A3D">
        <w:rPr>
          <w:rFonts w:ascii="Arial" w:hAnsi="Arial" w:cs="Arial"/>
          <w:sz w:val="24"/>
          <w:szCs w:val="24"/>
        </w:rPr>
        <w:t xml:space="preserve">.8% of all </w:t>
      </w:r>
      <w:r w:rsidR="00285FB1">
        <w:rPr>
          <w:rFonts w:ascii="Arial" w:hAnsi="Arial" w:cs="Arial"/>
          <w:sz w:val="24"/>
          <w:szCs w:val="24"/>
        </w:rPr>
        <w:t>completions.</w:t>
      </w:r>
    </w:p>
    <w:p w14:paraId="5695BE78" w14:textId="77777777" w:rsidR="00646B7F" w:rsidRPr="00030682" w:rsidRDefault="00646B7F" w:rsidP="00030682">
      <w:pPr>
        <w:pStyle w:val="ListParagraph"/>
        <w:rPr>
          <w:rFonts w:ascii="Arial" w:hAnsi="Arial" w:cs="Arial"/>
          <w:sz w:val="24"/>
          <w:szCs w:val="24"/>
        </w:rPr>
      </w:pPr>
    </w:p>
    <w:p w14:paraId="7851D4E2" w14:textId="08ABD004" w:rsidR="00646B7F" w:rsidRPr="00646B7F" w:rsidRDefault="00646B7F" w:rsidP="00646B7F">
      <w:pPr>
        <w:rPr>
          <w:rFonts w:ascii="Arial" w:hAnsi="Arial" w:cs="Arial"/>
          <w:b/>
          <w:bCs/>
          <w:sz w:val="24"/>
          <w:szCs w:val="24"/>
        </w:rPr>
      </w:pPr>
      <w:r w:rsidRPr="00646B7F">
        <w:rPr>
          <w:rFonts w:ascii="Arial" w:hAnsi="Arial" w:cs="Arial"/>
          <w:b/>
          <w:bCs/>
          <w:sz w:val="24"/>
          <w:szCs w:val="24"/>
        </w:rPr>
        <w:t xml:space="preserve">Table </w:t>
      </w:r>
      <w:r>
        <w:rPr>
          <w:rFonts w:ascii="Arial" w:hAnsi="Arial" w:cs="Arial"/>
          <w:b/>
          <w:bCs/>
          <w:sz w:val="24"/>
          <w:szCs w:val="24"/>
        </w:rPr>
        <w:t>5</w:t>
      </w:r>
      <w:r w:rsidRPr="00646B7F">
        <w:rPr>
          <w:rFonts w:ascii="Arial" w:hAnsi="Arial" w:cs="Arial"/>
          <w:b/>
          <w:bCs/>
          <w:sz w:val="24"/>
          <w:szCs w:val="24"/>
        </w:rPr>
        <w:t xml:space="preserve">: Completion of dwellings on </w:t>
      </w:r>
      <w:r w:rsidR="00A71D50">
        <w:rPr>
          <w:rFonts w:ascii="Arial" w:hAnsi="Arial" w:cs="Arial"/>
          <w:b/>
          <w:bCs/>
          <w:sz w:val="24"/>
          <w:szCs w:val="24"/>
        </w:rPr>
        <w:t>windfall sites</w:t>
      </w:r>
    </w:p>
    <w:p w14:paraId="009AA8C1" w14:textId="3525C5E7" w:rsidR="00C14533" w:rsidRDefault="00C14533" w:rsidP="00C14533">
      <w:pPr>
        <w:pStyle w:val="ListParagraph"/>
        <w:rPr>
          <w:rFonts w:ascii="Arial" w:hAnsi="Arial" w:cs="Arial"/>
          <w:sz w:val="24"/>
          <w:szCs w:val="24"/>
        </w:rPr>
      </w:pPr>
    </w:p>
    <w:tbl>
      <w:tblPr>
        <w:tblStyle w:val="TableGrid"/>
        <w:tblW w:w="0" w:type="auto"/>
        <w:jc w:val="center"/>
        <w:tblLook w:val="04A0" w:firstRow="1" w:lastRow="0" w:firstColumn="1" w:lastColumn="0" w:noHBand="0" w:noVBand="1"/>
      </w:tblPr>
      <w:tblGrid>
        <w:gridCol w:w="1966"/>
        <w:gridCol w:w="2350"/>
        <w:gridCol w:w="2350"/>
      </w:tblGrid>
      <w:tr w:rsidR="00F852A5" w:rsidRPr="00C415A6" w14:paraId="229C3C49" w14:textId="77777777" w:rsidTr="00303406">
        <w:trPr>
          <w:jc w:val="center"/>
        </w:trPr>
        <w:tc>
          <w:tcPr>
            <w:tcW w:w="1966" w:type="dxa"/>
            <w:shd w:val="clear" w:color="auto" w:fill="D9D9D9" w:themeFill="background1" w:themeFillShade="D9"/>
          </w:tcPr>
          <w:p w14:paraId="4485A492" w14:textId="77777777" w:rsidR="00F852A5" w:rsidRPr="00C415A6" w:rsidRDefault="00F852A5" w:rsidP="00C415A6">
            <w:pPr>
              <w:pStyle w:val="ListParagraph"/>
              <w:spacing w:after="160" w:line="259" w:lineRule="auto"/>
              <w:rPr>
                <w:rFonts w:ascii="Arial" w:hAnsi="Arial" w:cs="Arial"/>
                <w:b/>
                <w:bCs/>
                <w:sz w:val="24"/>
                <w:szCs w:val="24"/>
              </w:rPr>
            </w:pPr>
            <w:r w:rsidRPr="00C415A6">
              <w:rPr>
                <w:rFonts w:ascii="Arial" w:hAnsi="Arial" w:cs="Arial"/>
                <w:b/>
                <w:bCs/>
                <w:sz w:val="24"/>
                <w:szCs w:val="24"/>
              </w:rPr>
              <w:t>Year</w:t>
            </w:r>
          </w:p>
        </w:tc>
        <w:tc>
          <w:tcPr>
            <w:tcW w:w="2350" w:type="dxa"/>
            <w:shd w:val="clear" w:color="auto" w:fill="D9D9D9" w:themeFill="background1" w:themeFillShade="D9"/>
          </w:tcPr>
          <w:p w14:paraId="6F89D501" w14:textId="14F520C0" w:rsidR="00F852A5" w:rsidRPr="00C415A6" w:rsidRDefault="00F852A5" w:rsidP="00C415A6">
            <w:pPr>
              <w:pStyle w:val="ListParagraph"/>
              <w:spacing w:after="160" w:line="259" w:lineRule="auto"/>
              <w:rPr>
                <w:rFonts w:ascii="Arial" w:hAnsi="Arial" w:cs="Arial"/>
                <w:b/>
                <w:bCs/>
                <w:sz w:val="24"/>
                <w:szCs w:val="24"/>
              </w:rPr>
            </w:pPr>
            <w:r w:rsidRPr="00C415A6">
              <w:rPr>
                <w:rFonts w:ascii="Arial" w:hAnsi="Arial" w:cs="Arial"/>
                <w:b/>
                <w:bCs/>
                <w:sz w:val="24"/>
                <w:szCs w:val="24"/>
              </w:rPr>
              <w:t xml:space="preserve">Total </w:t>
            </w:r>
            <w:r>
              <w:rPr>
                <w:rFonts w:ascii="Arial" w:hAnsi="Arial" w:cs="Arial"/>
                <w:b/>
                <w:bCs/>
                <w:sz w:val="24"/>
                <w:szCs w:val="24"/>
              </w:rPr>
              <w:t xml:space="preserve">windfall </w:t>
            </w:r>
            <w:r w:rsidRPr="00C415A6">
              <w:rPr>
                <w:rFonts w:ascii="Arial" w:hAnsi="Arial" w:cs="Arial"/>
                <w:b/>
                <w:bCs/>
                <w:sz w:val="24"/>
                <w:szCs w:val="24"/>
              </w:rPr>
              <w:t xml:space="preserve">completions </w:t>
            </w:r>
          </w:p>
        </w:tc>
        <w:tc>
          <w:tcPr>
            <w:tcW w:w="2350" w:type="dxa"/>
            <w:shd w:val="clear" w:color="auto" w:fill="D9D9D9" w:themeFill="background1" w:themeFillShade="D9"/>
          </w:tcPr>
          <w:p w14:paraId="15BD84CC" w14:textId="6A6D86FD" w:rsidR="00F852A5" w:rsidRPr="00C415A6" w:rsidRDefault="0007088E" w:rsidP="00C415A6">
            <w:pPr>
              <w:pStyle w:val="ListParagraph"/>
              <w:spacing w:after="160" w:line="259" w:lineRule="auto"/>
              <w:rPr>
                <w:rFonts w:ascii="Arial" w:hAnsi="Arial" w:cs="Arial"/>
                <w:b/>
                <w:bCs/>
                <w:sz w:val="24"/>
                <w:szCs w:val="24"/>
              </w:rPr>
            </w:pPr>
            <w:r>
              <w:rPr>
                <w:rFonts w:ascii="Arial" w:hAnsi="Arial" w:cs="Arial"/>
                <w:b/>
                <w:bCs/>
                <w:sz w:val="24"/>
                <w:szCs w:val="24"/>
              </w:rPr>
              <w:t>Windfall</w:t>
            </w:r>
            <w:r w:rsidR="00F852A5" w:rsidRPr="00C415A6">
              <w:rPr>
                <w:rFonts w:ascii="Arial" w:hAnsi="Arial" w:cs="Arial"/>
                <w:b/>
                <w:bCs/>
                <w:sz w:val="24"/>
                <w:szCs w:val="24"/>
              </w:rPr>
              <w:t xml:space="preserve"> completions as a proportion of total completions</w:t>
            </w:r>
          </w:p>
        </w:tc>
      </w:tr>
      <w:tr w:rsidR="00F852A5" w:rsidRPr="00C415A6" w14:paraId="085C8E3C" w14:textId="77777777" w:rsidTr="00303406">
        <w:trPr>
          <w:jc w:val="center"/>
        </w:trPr>
        <w:tc>
          <w:tcPr>
            <w:tcW w:w="1966" w:type="dxa"/>
          </w:tcPr>
          <w:p w14:paraId="5EC17C82" w14:textId="77777777" w:rsidR="00F852A5" w:rsidRPr="00C415A6" w:rsidRDefault="00F852A5" w:rsidP="00030682">
            <w:pPr>
              <w:rPr>
                <w:rFonts w:ascii="Arial" w:hAnsi="Arial" w:cs="Arial"/>
                <w:sz w:val="24"/>
                <w:szCs w:val="24"/>
              </w:rPr>
            </w:pPr>
            <w:r w:rsidRPr="00C415A6">
              <w:rPr>
                <w:rFonts w:ascii="Arial" w:hAnsi="Arial" w:cs="Arial"/>
                <w:sz w:val="24"/>
                <w:szCs w:val="24"/>
              </w:rPr>
              <w:t>2018-2019</w:t>
            </w:r>
          </w:p>
        </w:tc>
        <w:tc>
          <w:tcPr>
            <w:tcW w:w="2350" w:type="dxa"/>
          </w:tcPr>
          <w:p w14:paraId="0594D2D5" w14:textId="1FEF2ED0"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10</w:t>
            </w:r>
          </w:p>
        </w:tc>
        <w:tc>
          <w:tcPr>
            <w:tcW w:w="2350" w:type="dxa"/>
          </w:tcPr>
          <w:p w14:paraId="3968F571" w14:textId="74D37CB1"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1.2%</w:t>
            </w:r>
          </w:p>
        </w:tc>
      </w:tr>
      <w:tr w:rsidR="00F852A5" w:rsidRPr="00C415A6" w14:paraId="772235C0" w14:textId="77777777" w:rsidTr="00303406">
        <w:trPr>
          <w:jc w:val="center"/>
        </w:trPr>
        <w:tc>
          <w:tcPr>
            <w:tcW w:w="1966" w:type="dxa"/>
            <w:shd w:val="clear" w:color="auto" w:fill="auto"/>
          </w:tcPr>
          <w:p w14:paraId="3DB78D74" w14:textId="77777777" w:rsidR="00F852A5" w:rsidRPr="00C415A6" w:rsidRDefault="00F852A5" w:rsidP="00030682">
            <w:pPr>
              <w:rPr>
                <w:rFonts w:ascii="Arial" w:hAnsi="Arial" w:cs="Arial"/>
                <w:sz w:val="24"/>
                <w:szCs w:val="24"/>
              </w:rPr>
            </w:pPr>
            <w:r w:rsidRPr="00C415A6">
              <w:rPr>
                <w:rFonts w:ascii="Arial" w:hAnsi="Arial" w:cs="Arial"/>
                <w:sz w:val="24"/>
                <w:szCs w:val="24"/>
              </w:rPr>
              <w:t>2019-2020</w:t>
            </w:r>
          </w:p>
        </w:tc>
        <w:tc>
          <w:tcPr>
            <w:tcW w:w="2350" w:type="dxa"/>
            <w:shd w:val="clear" w:color="auto" w:fill="auto"/>
          </w:tcPr>
          <w:p w14:paraId="1F17DC7C" w14:textId="7909F915"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35</w:t>
            </w:r>
          </w:p>
        </w:tc>
        <w:tc>
          <w:tcPr>
            <w:tcW w:w="2350" w:type="dxa"/>
            <w:shd w:val="clear" w:color="auto" w:fill="auto"/>
          </w:tcPr>
          <w:p w14:paraId="71724408" w14:textId="35AD9F69"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3.2%</w:t>
            </w:r>
          </w:p>
        </w:tc>
      </w:tr>
      <w:tr w:rsidR="00F852A5" w:rsidRPr="00C415A6" w14:paraId="0C2B7B60" w14:textId="77777777" w:rsidTr="00303406">
        <w:trPr>
          <w:jc w:val="center"/>
        </w:trPr>
        <w:tc>
          <w:tcPr>
            <w:tcW w:w="1966" w:type="dxa"/>
            <w:shd w:val="clear" w:color="auto" w:fill="auto"/>
          </w:tcPr>
          <w:p w14:paraId="32305787" w14:textId="77777777" w:rsidR="00F852A5" w:rsidRPr="00C415A6" w:rsidRDefault="00F852A5" w:rsidP="00030682">
            <w:pPr>
              <w:rPr>
                <w:rFonts w:ascii="Arial" w:hAnsi="Arial" w:cs="Arial"/>
                <w:sz w:val="24"/>
                <w:szCs w:val="24"/>
              </w:rPr>
            </w:pPr>
            <w:r w:rsidRPr="00C415A6">
              <w:rPr>
                <w:rFonts w:ascii="Arial" w:hAnsi="Arial" w:cs="Arial"/>
                <w:sz w:val="24"/>
                <w:szCs w:val="24"/>
              </w:rPr>
              <w:t>2020-2021</w:t>
            </w:r>
          </w:p>
        </w:tc>
        <w:tc>
          <w:tcPr>
            <w:tcW w:w="2350" w:type="dxa"/>
            <w:shd w:val="clear" w:color="auto" w:fill="auto"/>
          </w:tcPr>
          <w:p w14:paraId="5FC7A95E" w14:textId="026E0C57"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7</w:t>
            </w:r>
          </w:p>
        </w:tc>
        <w:tc>
          <w:tcPr>
            <w:tcW w:w="2350" w:type="dxa"/>
            <w:shd w:val="clear" w:color="auto" w:fill="auto"/>
          </w:tcPr>
          <w:p w14:paraId="09B966E6" w14:textId="23A1B8AD"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0.8%</w:t>
            </w:r>
          </w:p>
        </w:tc>
      </w:tr>
      <w:tr w:rsidR="00F852A5" w:rsidRPr="00C415A6" w14:paraId="7DF28F6D" w14:textId="77777777" w:rsidTr="00303406">
        <w:trPr>
          <w:jc w:val="center"/>
        </w:trPr>
        <w:tc>
          <w:tcPr>
            <w:tcW w:w="1966" w:type="dxa"/>
            <w:shd w:val="clear" w:color="auto" w:fill="auto"/>
          </w:tcPr>
          <w:p w14:paraId="1996EC64" w14:textId="77777777" w:rsidR="00F852A5" w:rsidRPr="00C415A6" w:rsidRDefault="00F852A5" w:rsidP="00030682">
            <w:pPr>
              <w:rPr>
                <w:rFonts w:ascii="Arial" w:hAnsi="Arial" w:cs="Arial"/>
                <w:sz w:val="24"/>
                <w:szCs w:val="24"/>
              </w:rPr>
            </w:pPr>
            <w:r w:rsidRPr="00C415A6">
              <w:rPr>
                <w:rFonts w:ascii="Arial" w:hAnsi="Arial" w:cs="Arial"/>
                <w:sz w:val="24"/>
                <w:szCs w:val="24"/>
              </w:rPr>
              <w:t>2021-2022</w:t>
            </w:r>
          </w:p>
        </w:tc>
        <w:tc>
          <w:tcPr>
            <w:tcW w:w="2350" w:type="dxa"/>
            <w:shd w:val="clear" w:color="auto" w:fill="auto"/>
          </w:tcPr>
          <w:p w14:paraId="281D8D71" w14:textId="5F313E05"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13</w:t>
            </w:r>
          </w:p>
        </w:tc>
        <w:tc>
          <w:tcPr>
            <w:tcW w:w="2350" w:type="dxa"/>
            <w:shd w:val="clear" w:color="auto" w:fill="auto"/>
          </w:tcPr>
          <w:p w14:paraId="10C7E5DF" w14:textId="5B2B9464" w:rsidR="00F852A5" w:rsidRPr="00851B58" w:rsidRDefault="00F852A5" w:rsidP="00055642">
            <w:pPr>
              <w:pStyle w:val="ListParagraph"/>
              <w:spacing w:after="160" w:line="259" w:lineRule="auto"/>
              <w:rPr>
                <w:rFonts w:ascii="Arial" w:hAnsi="Arial" w:cs="Arial"/>
                <w:sz w:val="24"/>
                <w:szCs w:val="24"/>
              </w:rPr>
            </w:pPr>
            <w:r w:rsidRPr="00030682">
              <w:rPr>
                <w:rFonts w:ascii="Arial" w:hAnsi="Arial" w:cs="Arial"/>
                <w:sz w:val="24"/>
                <w:szCs w:val="24"/>
              </w:rPr>
              <w:t>2.6%</w:t>
            </w:r>
          </w:p>
        </w:tc>
      </w:tr>
      <w:tr w:rsidR="00F852A5" w:rsidRPr="00C415A6" w14:paraId="08949187" w14:textId="77777777" w:rsidTr="00303406">
        <w:trPr>
          <w:jc w:val="center"/>
        </w:trPr>
        <w:tc>
          <w:tcPr>
            <w:tcW w:w="1966" w:type="dxa"/>
            <w:shd w:val="clear" w:color="auto" w:fill="auto"/>
          </w:tcPr>
          <w:p w14:paraId="6E80A9C7" w14:textId="77777777" w:rsidR="00F852A5" w:rsidRPr="00C415A6" w:rsidRDefault="00F852A5" w:rsidP="00030682">
            <w:pPr>
              <w:rPr>
                <w:rFonts w:ascii="Arial" w:hAnsi="Arial" w:cs="Arial"/>
                <w:sz w:val="24"/>
                <w:szCs w:val="24"/>
              </w:rPr>
            </w:pPr>
            <w:r w:rsidRPr="00C415A6">
              <w:rPr>
                <w:rFonts w:ascii="Arial" w:hAnsi="Arial" w:cs="Arial"/>
                <w:sz w:val="24"/>
                <w:szCs w:val="24"/>
              </w:rPr>
              <w:t>2022-2023</w:t>
            </w:r>
          </w:p>
        </w:tc>
        <w:tc>
          <w:tcPr>
            <w:tcW w:w="2350" w:type="dxa"/>
            <w:shd w:val="clear" w:color="auto" w:fill="auto"/>
          </w:tcPr>
          <w:p w14:paraId="2BE5F1FC" w14:textId="7F252B57" w:rsidR="00F852A5" w:rsidRPr="00851B58" w:rsidRDefault="00F852A5" w:rsidP="00303406">
            <w:pPr>
              <w:pStyle w:val="ListParagraph"/>
              <w:spacing w:after="160" w:line="259" w:lineRule="auto"/>
              <w:rPr>
                <w:rFonts w:ascii="Arial" w:hAnsi="Arial" w:cs="Arial"/>
                <w:sz w:val="24"/>
                <w:szCs w:val="24"/>
              </w:rPr>
            </w:pPr>
            <w:r w:rsidRPr="00030682">
              <w:rPr>
                <w:rFonts w:ascii="Arial" w:hAnsi="Arial" w:cs="Arial"/>
                <w:sz w:val="24"/>
                <w:szCs w:val="24"/>
              </w:rPr>
              <w:t>6</w:t>
            </w:r>
          </w:p>
        </w:tc>
        <w:tc>
          <w:tcPr>
            <w:tcW w:w="2350" w:type="dxa"/>
            <w:shd w:val="clear" w:color="auto" w:fill="auto"/>
          </w:tcPr>
          <w:p w14:paraId="2F8125D1" w14:textId="335D6715" w:rsidR="00F852A5" w:rsidRPr="00851B58" w:rsidRDefault="00C15BEA" w:rsidP="00303406">
            <w:pPr>
              <w:pStyle w:val="ListParagraph"/>
              <w:spacing w:after="160" w:line="259" w:lineRule="auto"/>
              <w:rPr>
                <w:rFonts w:ascii="Arial" w:hAnsi="Arial" w:cs="Arial"/>
                <w:sz w:val="24"/>
                <w:szCs w:val="24"/>
              </w:rPr>
            </w:pPr>
            <w:r w:rsidRPr="00851B58">
              <w:rPr>
                <w:rFonts w:ascii="Arial" w:hAnsi="Arial" w:cs="Arial"/>
                <w:sz w:val="24"/>
                <w:szCs w:val="24"/>
              </w:rPr>
              <w:t>0.8%</w:t>
            </w:r>
          </w:p>
        </w:tc>
      </w:tr>
      <w:tr w:rsidR="00F852A5" w:rsidRPr="00C415A6" w14:paraId="5763923B" w14:textId="77777777" w:rsidTr="00303406">
        <w:trPr>
          <w:jc w:val="center"/>
        </w:trPr>
        <w:tc>
          <w:tcPr>
            <w:tcW w:w="1966" w:type="dxa"/>
            <w:shd w:val="clear" w:color="auto" w:fill="auto"/>
          </w:tcPr>
          <w:p w14:paraId="469FB046" w14:textId="77777777" w:rsidR="00F852A5" w:rsidRPr="006A33AF" w:rsidRDefault="00F852A5" w:rsidP="00030682">
            <w:pPr>
              <w:rPr>
                <w:rFonts w:ascii="Arial" w:hAnsi="Arial" w:cs="Arial"/>
                <w:b/>
                <w:bCs/>
                <w:sz w:val="24"/>
                <w:szCs w:val="24"/>
              </w:rPr>
            </w:pPr>
            <w:r w:rsidRPr="006A33AF">
              <w:rPr>
                <w:rFonts w:ascii="Arial" w:hAnsi="Arial" w:cs="Arial"/>
                <w:b/>
                <w:bCs/>
                <w:sz w:val="24"/>
                <w:szCs w:val="24"/>
              </w:rPr>
              <w:t>Five-year total</w:t>
            </w:r>
          </w:p>
        </w:tc>
        <w:tc>
          <w:tcPr>
            <w:tcW w:w="2350" w:type="dxa"/>
            <w:shd w:val="clear" w:color="auto" w:fill="auto"/>
          </w:tcPr>
          <w:p w14:paraId="12626D04" w14:textId="3F340EB9" w:rsidR="00F852A5" w:rsidRPr="00851B58" w:rsidRDefault="001766B1" w:rsidP="00C415A6">
            <w:pPr>
              <w:pStyle w:val="ListParagraph"/>
              <w:spacing w:after="160" w:line="259" w:lineRule="auto"/>
              <w:rPr>
                <w:rFonts w:ascii="Arial" w:hAnsi="Arial" w:cs="Arial"/>
                <w:b/>
                <w:bCs/>
                <w:sz w:val="24"/>
                <w:szCs w:val="24"/>
              </w:rPr>
            </w:pPr>
            <w:r w:rsidRPr="00851B58">
              <w:rPr>
                <w:rFonts w:ascii="Arial" w:hAnsi="Arial" w:cs="Arial"/>
                <w:b/>
                <w:bCs/>
                <w:sz w:val="24"/>
                <w:szCs w:val="24"/>
              </w:rPr>
              <w:t>71</w:t>
            </w:r>
          </w:p>
        </w:tc>
        <w:tc>
          <w:tcPr>
            <w:tcW w:w="2350" w:type="dxa"/>
            <w:shd w:val="clear" w:color="auto" w:fill="auto"/>
          </w:tcPr>
          <w:p w14:paraId="64FCF583" w14:textId="2942D5D5" w:rsidR="00F852A5" w:rsidRPr="00851B58" w:rsidRDefault="00605E8A" w:rsidP="00C415A6">
            <w:pPr>
              <w:pStyle w:val="ListParagraph"/>
              <w:spacing w:after="160" w:line="259" w:lineRule="auto"/>
              <w:rPr>
                <w:rFonts w:ascii="Arial" w:hAnsi="Arial" w:cs="Arial"/>
                <w:b/>
                <w:bCs/>
                <w:sz w:val="24"/>
                <w:szCs w:val="24"/>
              </w:rPr>
            </w:pPr>
            <w:r w:rsidRPr="00851B58">
              <w:rPr>
                <w:rFonts w:ascii="Arial" w:hAnsi="Arial" w:cs="Arial"/>
                <w:b/>
                <w:bCs/>
                <w:sz w:val="24"/>
                <w:szCs w:val="24"/>
              </w:rPr>
              <w:t>1.</w:t>
            </w:r>
            <w:r w:rsidR="006A5B2E" w:rsidRPr="00851B58">
              <w:rPr>
                <w:rFonts w:ascii="Arial" w:hAnsi="Arial" w:cs="Arial"/>
                <w:b/>
                <w:bCs/>
                <w:sz w:val="24"/>
                <w:szCs w:val="24"/>
              </w:rPr>
              <w:t>8%</w:t>
            </w:r>
          </w:p>
        </w:tc>
      </w:tr>
      <w:tr w:rsidR="00F852A5" w:rsidRPr="00C415A6" w14:paraId="20D8FC9E" w14:textId="77777777" w:rsidTr="00303406">
        <w:trPr>
          <w:jc w:val="center"/>
        </w:trPr>
        <w:tc>
          <w:tcPr>
            <w:tcW w:w="1966" w:type="dxa"/>
            <w:shd w:val="clear" w:color="auto" w:fill="auto"/>
          </w:tcPr>
          <w:p w14:paraId="21EDD400" w14:textId="77777777" w:rsidR="00F852A5" w:rsidRPr="006A33AF" w:rsidRDefault="00F852A5" w:rsidP="00030682">
            <w:pPr>
              <w:rPr>
                <w:rFonts w:ascii="Arial" w:hAnsi="Arial" w:cs="Arial"/>
                <w:b/>
                <w:bCs/>
                <w:sz w:val="24"/>
                <w:szCs w:val="24"/>
              </w:rPr>
            </w:pPr>
            <w:r w:rsidRPr="006A33AF">
              <w:rPr>
                <w:rFonts w:ascii="Arial" w:hAnsi="Arial" w:cs="Arial"/>
                <w:b/>
                <w:bCs/>
                <w:sz w:val="24"/>
                <w:szCs w:val="24"/>
              </w:rPr>
              <w:t>Five-year average</w:t>
            </w:r>
          </w:p>
        </w:tc>
        <w:tc>
          <w:tcPr>
            <w:tcW w:w="2350" w:type="dxa"/>
            <w:shd w:val="clear" w:color="auto" w:fill="auto"/>
          </w:tcPr>
          <w:p w14:paraId="3ABDC4C1" w14:textId="53EE7D93" w:rsidR="00F852A5" w:rsidRPr="00851B58" w:rsidRDefault="00C27D95" w:rsidP="00C415A6">
            <w:pPr>
              <w:pStyle w:val="ListParagraph"/>
              <w:spacing w:after="160" w:line="259" w:lineRule="auto"/>
              <w:rPr>
                <w:rFonts w:ascii="Arial" w:hAnsi="Arial" w:cs="Arial"/>
                <w:b/>
                <w:bCs/>
                <w:sz w:val="24"/>
                <w:szCs w:val="24"/>
              </w:rPr>
            </w:pPr>
            <w:r w:rsidRPr="00851B58">
              <w:rPr>
                <w:rFonts w:ascii="Arial" w:hAnsi="Arial" w:cs="Arial"/>
                <w:b/>
                <w:bCs/>
                <w:sz w:val="24"/>
                <w:szCs w:val="24"/>
              </w:rPr>
              <w:t>14</w:t>
            </w:r>
          </w:p>
        </w:tc>
        <w:tc>
          <w:tcPr>
            <w:tcW w:w="2350" w:type="dxa"/>
            <w:shd w:val="clear" w:color="auto" w:fill="auto"/>
          </w:tcPr>
          <w:p w14:paraId="1D31F6E2" w14:textId="424F823C" w:rsidR="00F852A5" w:rsidRPr="00851B58" w:rsidRDefault="00C27D95" w:rsidP="00C415A6">
            <w:pPr>
              <w:pStyle w:val="ListParagraph"/>
              <w:spacing w:after="160" w:line="259" w:lineRule="auto"/>
              <w:rPr>
                <w:rFonts w:ascii="Arial" w:hAnsi="Arial" w:cs="Arial"/>
                <w:b/>
                <w:bCs/>
                <w:sz w:val="24"/>
                <w:szCs w:val="24"/>
              </w:rPr>
            </w:pPr>
            <w:r w:rsidRPr="00851B58">
              <w:rPr>
                <w:rFonts w:ascii="Arial" w:hAnsi="Arial" w:cs="Arial"/>
                <w:b/>
                <w:bCs/>
                <w:sz w:val="24"/>
                <w:szCs w:val="24"/>
              </w:rPr>
              <w:t>1.8%</w:t>
            </w:r>
          </w:p>
        </w:tc>
      </w:tr>
    </w:tbl>
    <w:p w14:paraId="05260AEF" w14:textId="77777777" w:rsidR="00C415A6" w:rsidRDefault="00C415A6" w:rsidP="00C14533">
      <w:pPr>
        <w:pStyle w:val="ListParagraph"/>
        <w:rPr>
          <w:rFonts w:ascii="Arial" w:hAnsi="Arial" w:cs="Arial"/>
          <w:sz w:val="24"/>
          <w:szCs w:val="24"/>
        </w:rPr>
      </w:pPr>
    </w:p>
    <w:p w14:paraId="2C2EF7AD" w14:textId="77777777" w:rsidR="00AF0B11" w:rsidRDefault="00AF0B11" w:rsidP="00C14533">
      <w:pPr>
        <w:pStyle w:val="ListParagraph"/>
        <w:rPr>
          <w:rFonts w:ascii="Arial" w:hAnsi="Arial" w:cs="Arial"/>
          <w:sz w:val="24"/>
          <w:szCs w:val="24"/>
        </w:rPr>
      </w:pPr>
    </w:p>
    <w:p w14:paraId="60158C05" w14:textId="77777777" w:rsidR="00AF0B11" w:rsidRDefault="00AF0B11" w:rsidP="00C14533">
      <w:pPr>
        <w:pStyle w:val="ListParagraph"/>
        <w:rPr>
          <w:rFonts w:ascii="Arial" w:hAnsi="Arial" w:cs="Arial"/>
          <w:sz w:val="24"/>
          <w:szCs w:val="24"/>
        </w:rPr>
      </w:pPr>
    </w:p>
    <w:p w14:paraId="4F214D5C" w14:textId="06E08E9A" w:rsidR="00C14533" w:rsidRPr="00C14533" w:rsidRDefault="00C14533" w:rsidP="00C14533">
      <w:pPr>
        <w:pStyle w:val="Heading1"/>
        <w:numPr>
          <w:ilvl w:val="0"/>
          <w:numId w:val="12"/>
        </w:numPr>
        <w:rPr>
          <w:rFonts w:ascii="Arial" w:hAnsi="Arial" w:cs="Arial"/>
        </w:rPr>
      </w:pPr>
      <w:bookmarkStart w:id="23" w:name="_Toc142568792"/>
      <w:r w:rsidRPr="00C14533">
        <w:rPr>
          <w:rFonts w:ascii="Arial" w:hAnsi="Arial" w:cs="Arial"/>
        </w:rPr>
        <w:lastRenderedPageBreak/>
        <w:t>The supply of sites to 203</w:t>
      </w:r>
      <w:r w:rsidR="00AD2414">
        <w:rPr>
          <w:rFonts w:ascii="Arial" w:hAnsi="Arial" w:cs="Arial"/>
        </w:rPr>
        <w:t>8</w:t>
      </w:r>
      <w:r w:rsidRPr="00C14533">
        <w:rPr>
          <w:rFonts w:ascii="Arial" w:hAnsi="Arial" w:cs="Arial"/>
        </w:rPr>
        <w:t xml:space="preserve"> and five-year housing land supply position</w:t>
      </w:r>
      <w:bookmarkEnd w:id="23"/>
    </w:p>
    <w:p w14:paraId="6040E12E" w14:textId="76EF5A74" w:rsidR="00822110" w:rsidRPr="00670737" w:rsidRDefault="003F756B" w:rsidP="003F756B">
      <w:pPr>
        <w:pStyle w:val="ListParagraph"/>
        <w:numPr>
          <w:ilvl w:val="1"/>
          <w:numId w:val="12"/>
        </w:numPr>
        <w:rPr>
          <w:rFonts w:ascii="Arial" w:hAnsi="Arial" w:cs="Arial"/>
          <w:sz w:val="24"/>
          <w:szCs w:val="24"/>
        </w:rPr>
      </w:pPr>
      <w:r w:rsidRPr="00670737">
        <w:rPr>
          <w:rFonts w:ascii="Arial" w:hAnsi="Arial" w:cs="Arial"/>
          <w:sz w:val="24"/>
          <w:szCs w:val="24"/>
        </w:rPr>
        <w:t>The total supply of sites over the next 15 years to 203</w:t>
      </w:r>
      <w:r w:rsidR="00AD2414">
        <w:rPr>
          <w:rFonts w:ascii="Arial" w:hAnsi="Arial" w:cs="Arial"/>
          <w:sz w:val="24"/>
          <w:szCs w:val="24"/>
        </w:rPr>
        <w:t>8</w:t>
      </w:r>
      <w:r w:rsidRPr="00670737">
        <w:rPr>
          <w:rFonts w:ascii="Arial" w:hAnsi="Arial" w:cs="Arial"/>
          <w:sz w:val="24"/>
          <w:szCs w:val="24"/>
        </w:rPr>
        <w:t xml:space="preserve"> is summarised in Table </w:t>
      </w:r>
      <w:r w:rsidR="00A71D50">
        <w:rPr>
          <w:rFonts w:ascii="Arial" w:hAnsi="Arial" w:cs="Arial"/>
          <w:sz w:val="24"/>
          <w:szCs w:val="24"/>
        </w:rPr>
        <w:t>6</w:t>
      </w:r>
      <w:r w:rsidR="005E2544" w:rsidRPr="00670737">
        <w:rPr>
          <w:rFonts w:ascii="Arial" w:hAnsi="Arial" w:cs="Arial"/>
          <w:sz w:val="24"/>
          <w:szCs w:val="24"/>
        </w:rPr>
        <w:t xml:space="preserve"> below</w:t>
      </w:r>
      <w:r w:rsidRPr="00670737">
        <w:rPr>
          <w:rFonts w:ascii="Arial" w:hAnsi="Arial" w:cs="Arial"/>
          <w:sz w:val="24"/>
          <w:szCs w:val="24"/>
        </w:rPr>
        <w:t xml:space="preserve">. This table does not represent a target for the number of homes to be built, nor is it an estimate of the number of homes that will be built. It provides an indication of the total capacity for homes in the </w:t>
      </w:r>
      <w:r w:rsidR="00A11EAA">
        <w:rPr>
          <w:rFonts w:ascii="Arial" w:hAnsi="Arial" w:cs="Arial"/>
          <w:sz w:val="24"/>
          <w:szCs w:val="24"/>
        </w:rPr>
        <w:t>b</w:t>
      </w:r>
      <w:r w:rsidRPr="00670737">
        <w:rPr>
          <w:rFonts w:ascii="Arial" w:hAnsi="Arial" w:cs="Arial"/>
          <w:sz w:val="24"/>
          <w:szCs w:val="24"/>
        </w:rPr>
        <w:t>orough on sites and broad locations</w:t>
      </w:r>
      <w:r w:rsidR="001A1A03">
        <w:rPr>
          <w:rFonts w:ascii="Arial" w:hAnsi="Arial" w:cs="Arial"/>
          <w:sz w:val="24"/>
          <w:szCs w:val="24"/>
        </w:rPr>
        <w:t>,</w:t>
      </w:r>
      <w:r w:rsidRPr="00670737">
        <w:rPr>
          <w:rFonts w:ascii="Arial" w:hAnsi="Arial" w:cs="Arial"/>
          <w:sz w:val="24"/>
          <w:szCs w:val="24"/>
        </w:rPr>
        <w:t xml:space="preserve"> </w:t>
      </w:r>
      <w:r w:rsidR="005D4DA3">
        <w:rPr>
          <w:rFonts w:ascii="Arial" w:hAnsi="Arial" w:cs="Arial"/>
          <w:sz w:val="24"/>
          <w:szCs w:val="24"/>
        </w:rPr>
        <w:t xml:space="preserve">currently </w:t>
      </w:r>
      <w:r w:rsidRPr="00670737">
        <w:rPr>
          <w:rFonts w:ascii="Arial" w:hAnsi="Arial" w:cs="Arial"/>
          <w:sz w:val="24"/>
          <w:szCs w:val="24"/>
        </w:rPr>
        <w:t>identified as suitable for development. Further sites will be added in future updates, which will be undertaken annually.</w:t>
      </w:r>
    </w:p>
    <w:p w14:paraId="14862CAA" w14:textId="4472569B" w:rsidR="003F756B" w:rsidRPr="005E2544" w:rsidRDefault="003F756B" w:rsidP="003F756B">
      <w:pPr>
        <w:jc w:val="center"/>
        <w:rPr>
          <w:rFonts w:ascii="Arial" w:hAnsi="Arial" w:cs="Arial"/>
          <w:b/>
          <w:bCs/>
          <w:sz w:val="24"/>
          <w:szCs w:val="24"/>
        </w:rPr>
      </w:pPr>
      <w:r w:rsidRPr="005E2544">
        <w:rPr>
          <w:rFonts w:ascii="Arial" w:hAnsi="Arial" w:cs="Arial"/>
          <w:b/>
          <w:bCs/>
          <w:sz w:val="24"/>
          <w:szCs w:val="24"/>
        </w:rPr>
        <w:t xml:space="preserve">Table </w:t>
      </w:r>
      <w:r w:rsidR="00A71D50">
        <w:rPr>
          <w:rFonts w:ascii="Arial" w:hAnsi="Arial" w:cs="Arial"/>
          <w:b/>
          <w:bCs/>
          <w:sz w:val="24"/>
          <w:szCs w:val="24"/>
        </w:rPr>
        <w:t>6</w:t>
      </w:r>
      <w:r w:rsidRPr="005E2544">
        <w:rPr>
          <w:rFonts w:ascii="Arial" w:hAnsi="Arial" w:cs="Arial"/>
          <w:b/>
          <w:bCs/>
          <w:sz w:val="24"/>
          <w:szCs w:val="24"/>
        </w:rPr>
        <w:t xml:space="preserve"> Housing land supply to </w:t>
      </w:r>
      <w:r w:rsidR="00027D04" w:rsidRPr="009106CE">
        <w:rPr>
          <w:rFonts w:ascii="Arial" w:hAnsi="Arial" w:cs="Arial"/>
          <w:b/>
          <w:bCs/>
          <w:sz w:val="24"/>
          <w:szCs w:val="24"/>
        </w:rPr>
        <w:t>203</w:t>
      </w:r>
      <w:r w:rsidR="00027D04">
        <w:rPr>
          <w:rFonts w:ascii="Arial" w:hAnsi="Arial" w:cs="Arial"/>
          <w:b/>
          <w:bCs/>
          <w:sz w:val="24"/>
          <w:szCs w:val="24"/>
        </w:rPr>
        <w:t>8</w:t>
      </w:r>
      <w:r w:rsidRPr="009106CE">
        <w:rPr>
          <w:rFonts w:ascii="Arial" w:hAnsi="Arial" w:cs="Arial"/>
          <w:b/>
          <w:bCs/>
          <w:sz w:val="24"/>
          <w:szCs w:val="24"/>
        </w:rPr>
        <w:t>,</w:t>
      </w:r>
      <w:r w:rsidRPr="005E2544">
        <w:rPr>
          <w:rFonts w:ascii="Arial" w:hAnsi="Arial" w:cs="Arial"/>
          <w:b/>
          <w:bCs/>
          <w:sz w:val="24"/>
          <w:szCs w:val="24"/>
        </w:rPr>
        <w:t xml:space="preserve"> as </w:t>
      </w:r>
      <w:proofErr w:type="gramStart"/>
      <w:r w:rsidRPr="005E2544">
        <w:rPr>
          <w:rFonts w:ascii="Arial" w:hAnsi="Arial" w:cs="Arial"/>
          <w:b/>
          <w:bCs/>
          <w:sz w:val="24"/>
          <w:szCs w:val="24"/>
        </w:rPr>
        <w:t>at</w:t>
      </w:r>
      <w:proofErr w:type="gramEnd"/>
      <w:r w:rsidRPr="005E2544">
        <w:rPr>
          <w:rFonts w:ascii="Arial" w:hAnsi="Arial" w:cs="Arial"/>
          <w:b/>
          <w:bCs/>
          <w:sz w:val="24"/>
          <w:szCs w:val="24"/>
        </w:rPr>
        <w:t xml:space="preserve"> 1 April </w:t>
      </w:r>
      <w:r w:rsidR="00611077" w:rsidRPr="005E2544">
        <w:rPr>
          <w:rFonts w:ascii="Arial" w:hAnsi="Arial" w:cs="Arial"/>
          <w:b/>
          <w:bCs/>
          <w:sz w:val="24"/>
          <w:szCs w:val="24"/>
        </w:rPr>
        <w:t>202</w:t>
      </w:r>
      <w:r w:rsidR="00611077">
        <w:rPr>
          <w:rFonts w:ascii="Arial" w:hAnsi="Arial" w:cs="Arial"/>
          <w:b/>
          <w:bCs/>
          <w:sz w:val="24"/>
          <w:szCs w:val="24"/>
        </w:rPr>
        <w:t>3</w:t>
      </w:r>
    </w:p>
    <w:tbl>
      <w:tblPr>
        <w:tblStyle w:val="TableGrid"/>
        <w:tblW w:w="9072" w:type="dxa"/>
        <w:jc w:val="center"/>
        <w:tblLook w:val="04A0" w:firstRow="1" w:lastRow="0" w:firstColumn="1" w:lastColumn="0" w:noHBand="0" w:noVBand="1"/>
      </w:tblPr>
      <w:tblGrid>
        <w:gridCol w:w="2268"/>
        <w:gridCol w:w="1701"/>
        <w:gridCol w:w="1701"/>
        <w:gridCol w:w="1701"/>
        <w:gridCol w:w="1701"/>
      </w:tblGrid>
      <w:tr w:rsidR="0057197E" w:rsidRPr="005F4326" w14:paraId="731AA917" w14:textId="77777777" w:rsidTr="005E2544">
        <w:trPr>
          <w:jc w:val="center"/>
        </w:trPr>
        <w:tc>
          <w:tcPr>
            <w:tcW w:w="2268" w:type="dxa"/>
            <w:shd w:val="clear" w:color="auto" w:fill="D9D9D9" w:themeFill="background1" w:themeFillShade="D9"/>
          </w:tcPr>
          <w:p w14:paraId="0434D468" w14:textId="2F418A35" w:rsidR="0057197E" w:rsidRPr="005F4326" w:rsidRDefault="005F4326" w:rsidP="003F756B">
            <w:pPr>
              <w:jc w:val="center"/>
              <w:rPr>
                <w:rFonts w:ascii="Arial" w:hAnsi="Arial" w:cs="Arial"/>
                <w:b/>
                <w:bCs/>
                <w:sz w:val="24"/>
                <w:szCs w:val="24"/>
              </w:rPr>
            </w:pPr>
            <w:r>
              <w:rPr>
                <w:rFonts w:ascii="Arial" w:hAnsi="Arial" w:cs="Arial"/>
                <w:b/>
                <w:bCs/>
                <w:sz w:val="24"/>
                <w:szCs w:val="24"/>
              </w:rPr>
              <w:t>Supply type</w:t>
            </w:r>
          </w:p>
        </w:tc>
        <w:tc>
          <w:tcPr>
            <w:tcW w:w="1701" w:type="dxa"/>
            <w:shd w:val="clear" w:color="auto" w:fill="D9D9D9" w:themeFill="background1" w:themeFillShade="D9"/>
          </w:tcPr>
          <w:p w14:paraId="2C73522A" w14:textId="3DC678D9" w:rsidR="0057197E" w:rsidRPr="005F4326" w:rsidRDefault="0057197E" w:rsidP="00470ED3">
            <w:pPr>
              <w:jc w:val="center"/>
              <w:rPr>
                <w:rFonts w:ascii="Arial" w:hAnsi="Arial" w:cs="Arial"/>
                <w:b/>
                <w:bCs/>
                <w:sz w:val="24"/>
                <w:szCs w:val="24"/>
              </w:rPr>
            </w:pPr>
            <w:r w:rsidRPr="005F4326">
              <w:rPr>
                <w:rFonts w:ascii="Arial" w:hAnsi="Arial" w:cs="Arial"/>
                <w:b/>
                <w:bCs/>
                <w:sz w:val="24"/>
                <w:szCs w:val="24"/>
              </w:rPr>
              <w:t>202</w:t>
            </w:r>
            <w:r w:rsidR="00E66C86">
              <w:rPr>
                <w:rFonts w:ascii="Arial" w:hAnsi="Arial" w:cs="Arial"/>
                <w:b/>
                <w:bCs/>
                <w:sz w:val="24"/>
                <w:szCs w:val="24"/>
              </w:rPr>
              <w:t>3</w:t>
            </w:r>
            <w:r w:rsidRPr="005F4326">
              <w:rPr>
                <w:rFonts w:ascii="Arial" w:hAnsi="Arial" w:cs="Arial"/>
                <w:b/>
                <w:bCs/>
                <w:sz w:val="24"/>
                <w:szCs w:val="24"/>
              </w:rPr>
              <w:t>-</w:t>
            </w:r>
            <w:r w:rsidR="0042571C">
              <w:rPr>
                <w:rFonts w:ascii="Arial" w:hAnsi="Arial" w:cs="Arial"/>
                <w:b/>
                <w:bCs/>
                <w:sz w:val="24"/>
                <w:szCs w:val="24"/>
              </w:rPr>
              <w:t>28</w:t>
            </w:r>
          </w:p>
          <w:p w14:paraId="79C54E3A" w14:textId="1A2C5241" w:rsidR="0057197E" w:rsidRPr="005F4326" w:rsidRDefault="0057197E" w:rsidP="003F756B">
            <w:pPr>
              <w:jc w:val="center"/>
              <w:rPr>
                <w:rFonts w:ascii="Arial" w:hAnsi="Arial" w:cs="Arial"/>
                <w:b/>
                <w:bCs/>
                <w:sz w:val="24"/>
                <w:szCs w:val="24"/>
              </w:rPr>
            </w:pPr>
            <w:r w:rsidRPr="005F4326">
              <w:rPr>
                <w:rFonts w:ascii="Arial" w:hAnsi="Arial" w:cs="Arial"/>
                <w:b/>
                <w:bCs/>
                <w:sz w:val="24"/>
                <w:szCs w:val="24"/>
              </w:rPr>
              <w:t>(0-5 years)</w:t>
            </w:r>
          </w:p>
        </w:tc>
        <w:tc>
          <w:tcPr>
            <w:tcW w:w="1701" w:type="dxa"/>
            <w:shd w:val="clear" w:color="auto" w:fill="D9D9D9" w:themeFill="background1" w:themeFillShade="D9"/>
          </w:tcPr>
          <w:p w14:paraId="3E198793" w14:textId="47EAA02C" w:rsidR="0057197E" w:rsidRPr="005F4326" w:rsidRDefault="008E07D4" w:rsidP="003F756B">
            <w:pPr>
              <w:jc w:val="center"/>
              <w:rPr>
                <w:rFonts w:ascii="Arial" w:hAnsi="Arial" w:cs="Arial"/>
                <w:b/>
                <w:bCs/>
                <w:sz w:val="24"/>
                <w:szCs w:val="24"/>
              </w:rPr>
            </w:pPr>
            <w:r w:rsidRPr="005F4326">
              <w:rPr>
                <w:rFonts w:ascii="Arial" w:hAnsi="Arial" w:cs="Arial"/>
                <w:b/>
                <w:bCs/>
                <w:sz w:val="24"/>
                <w:szCs w:val="24"/>
              </w:rPr>
              <w:t>202</w:t>
            </w:r>
            <w:r>
              <w:rPr>
                <w:rFonts w:ascii="Arial" w:hAnsi="Arial" w:cs="Arial"/>
                <w:b/>
                <w:bCs/>
                <w:sz w:val="24"/>
                <w:szCs w:val="24"/>
              </w:rPr>
              <w:t>8</w:t>
            </w:r>
            <w:r w:rsidR="0057197E" w:rsidRPr="005F4326">
              <w:rPr>
                <w:rFonts w:ascii="Arial" w:hAnsi="Arial" w:cs="Arial"/>
                <w:b/>
                <w:bCs/>
                <w:sz w:val="24"/>
                <w:szCs w:val="24"/>
              </w:rPr>
              <w:t>-</w:t>
            </w:r>
            <w:r w:rsidRPr="005F4326">
              <w:rPr>
                <w:rFonts w:ascii="Arial" w:hAnsi="Arial" w:cs="Arial"/>
                <w:b/>
                <w:bCs/>
                <w:sz w:val="24"/>
                <w:szCs w:val="24"/>
              </w:rPr>
              <w:t>3</w:t>
            </w:r>
            <w:r>
              <w:rPr>
                <w:rFonts w:ascii="Arial" w:hAnsi="Arial" w:cs="Arial"/>
                <w:b/>
                <w:bCs/>
                <w:sz w:val="24"/>
                <w:szCs w:val="24"/>
              </w:rPr>
              <w:t>3</w:t>
            </w:r>
          </w:p>
          <w:p w14:paraId="21570CF8" w14:textId="7CCBEFAA" w:rsidR="0057197E" w:rsidRPr="005F4326" w:rsidRDefault="0057197E" w:rsidP="003F756B">
            <w:pPr>
              <w:jc w:val="center"/>
              <w:rPr>
                <w:rFonts w:ascii="Arial" w:hAnsi="Arial" w:cs="Arial"/>
                <w:b/>
                <w:bCs/>
                <w:sz w:val="24"/>
                <w:szCs w:val="24"/>
              </w:rPr>
            </w:pPr>
            <w:r w:rsidRPr="005F4326">
              <w:rPr>
                <w:rFonts w:ascii="Arial" w:hAnsi="Arial" w:cs="Arial"/>
                <w:b/>
                <w:bCs/>
                <w:sz w:val="24"/>
                <w:szCs w:val="24"/>
              </w:rPr>
              <w:t>(6-10 years)</w:t>
            </w:r>
          </w:p>
        </w:tc>
        <w:tc>
          <w:tcPr>
            <w:tcW w:w="1701" w:type="dxa"/>
            <w:shd w:val="clear" w:color="auto" w:fill="D9D9D9" w:themeFill="background1" w:themeFillShade="D9"/>
          </w:tcPr>
          <w:p w14:paraId="09601A61" w14:textId="61C7C66E" w:rsidR="0057197E" w:rsidRPr="005F4326" w:rsidRDefault="00173421" w:rsidP="003F756B">
            <w:pPr>
              <w:jc w:val="center"/>
              <w:rPr>
                <w:rFonts w:ascii="Arial" w:hAnsi="Arial" w:cs="Arial"/>
                <w:b/>
                <w:bCs/>
                <w:sz w:val="24"/>
                <w:szCs w:val="24"/>
              </w:rPr>
            </w:pPr>
            <w:r w:rsidRPr="005F4326">
              <w:rPr>
                <w:rFonts w:ascii="Arial" w:hAnsi="Arial" w:cs="Arial"/>
                <w:b/>
                <w:bCs/>
                <w:sz w:val="24"/>
                <w:szCs w:val="24"/>
              </w:rPr>
              <w:t>203</w:t>
            </w:r>
            <w:r>
              <w:rPr>
                <w:rFonts w:ascii="Arial" w:hAnsi="Arial" w:cs="Arial"/>
                <w:b/>
                <w:bCs/>
                <w:sz w:val="24"/>
                <w:szCs w:val="24"/>
              </w:rPr>
              <w:t>3</w:t>
            </w:r>
            <w:r w:rsidR="0057197E" w:rsidRPr="005F4326">
              <w:rPr>
                <w:rFonts w:ascii="Arial" w:hAnsi="Arial" w:cs="Arial"/>
                <w:b/>
                <w:bCs/>
                <w:sz w:val="24"/>
                <w:szCs w:val="24"/>
              </w:rPr>
              <w:t>-</w:t>
            </w:r>
            <w:r w:rsidRPr="005F4326">
              <w:rPr>
                <w:rFonts w:ascii="Arial" w:hAnsi="Arial" w:cs="Arial"/>
                <w:b/>
                <w:bCs/>
                <w:sz w:val="24"/>
                <w:szCs w:val="24"/>
              </w:rPr>
              <w:t>3</w:t>
            </w:r>
            <w:r>
              <w:rPr>
                <w:rFonts w:ascii="Arial" w:hAnsi="Arial" w:cs="Arial"/>
                <w:b/>
                <w:bCs/>
                <w:sz w:val="24"/>
                <w:szCs w:val="24"/>
              </w:rPr>
              <w:t>8</w:t>
            </w:r>
          </w:p>
          <w:p w14:paraId="2399505A" w14:textId="5ED6F005" w:rsidR="0057197E" w:rsidRPr="005F4326" w:rsidRDefault="0057197E" w:rsidP="003F756B">
            <w:pPr>
              <w:jc w:val="center"/>
              <w:rPr>
                <w:rFonts w:ascii="Arial" w:hAnsi="Arial" w:cs="Arial"/>
                <w:b/>
                <w:bCs/>
                <w:sz w:val="24"/>
                <w:szCs w:val="24"/>
              </w:rPr>
            </w:pPr>
            <w:r w:rsidRPr="005F4326">
              <w:rPr>
                <w:rFonts w:ascii="Arial" w:hAnsi="Arial" w:cs="Arial"/>
                <w:b/>
                <w:bCs/>
                <w:sz w:val="24"/>
                <w:szCs w:val="24"/>
              </w:rPr>
              <w:t>(11-15 years)</w:t>
            </w:r>
          </w:p>
        </w:tc>
        <w:tc>
          <w:tcPr>
            <w:tcW w:w="1701" w:type="dxa"/>
            <w:shd w:val="clear" w:color="auto" w:fill="D9D9D9" w:themeFill="background1" w:themeFillShade="D9"/>
          </w:tcPr>
          <w:p w14:paraId="79275160" w14:textId="77777777" w:rsidR="005F4326" w:rsidRPr="005F4326" w:rsidRDefault="0057197E" w:rsidP="003F756B">
            <w:pPr>
              <w:jc w:val="center"/>
              <w:rPr>
                <w:rFonts w:ascii="Arial" w:hAnsi="Arial" w:cs="Arial"/>
                <w:b/>
                <w:bCs/>
                <w:sz w:val="24"/>
                <w:szCs w:val="24"/>
              </w:rPr>
            </w:pPr>
            <w:r w:rsidRPr="005F4326">
              <w:rPr>
                <w:rFonts w:ascii="Arial" w:hAnsi="Arial" w:cs="Arial"/>
                <w:b/>
                <w:bCs/>
                <w:sz w:val="24"/>
                <w:szCs w:val="24"/>
              </w:rPr>
              <w:t>Total</w:t>
            </w:r>
            <w:r w:rsidR="005F4326" w:rsidRPr="005F4326">
              <w:rPr>
                <w:rFonts w:ascii="Arial" w:hAnsi="Arial" w:cs="Arial"/>
                <w:b/>
                <w:bCs/>
                <w:sz w:val="24"/>
                <w:szCs w:val="24"/>
              </w:rPr>
              <w:t xml:space="preserve"> </w:t>
            </w:r>
          </w:p>
          <w:p w14:paraId="4BAC4065" w14:textId="51060CC4" w:rsidR="0057197E" w:rsidRPr="005F4326" w:rsidRDefault="005F4326" w:rsidP="003F756B">
            <w:pPr>
              <w:jc w:val="center"/>
              <w:rPr>
                <w:rFonts w:ascii="Arial" w:hAnsi="Arial" w:cs="Arial"/>
                <w:b/>
                <w:bCs/>
                <w:sz w:val="24"/>
                <w:szCs w:val="24"/>
              </w:rPr>
            </w:pPr>
            <w:r w:rsidRPr="005F4326">
              <w:rPr>
                <w:rFonts w:ascii="Arial" w:hAnsi="Arial" w:cs="Arial"/>
                <w:b/>
                <w:bCs/>
                <w:sz w:val="24"/>
                <w:szCs w:val="24"/>
              </w:rPr>
              <w:t>202</w:t>
            </w:r>
            <w:r w:rsidR="009D2B9D">
              <w:rPr>
                <w:rFonts w:ascii="Arial" w:hAnsi="Arial" w:cs="Arial"/>
                <w:b/>
                <w:bCs/>
                <w:sz w:val="24"/>
                <w:szCs w:val="24"/>
              </w:rPr>
              <w:t>3</w:t>
            </w:r>
            <w:r w:rsidRPr="005F4326">
              <w:rPr>
                <w:rFonts w:ascii="Arial" w:hAnsi="Arial" w:cs="Arial"/>
                <w:b/>
                <w:bCs/>
                <w:sz w:val="24"/>
                <w:szCs w:val="24"/>
              </w:rPr>
              <w:t>-203</w:t>
            </w:r>
            <w:r w:rsidR="009D2B9D">
              <w:rPr>
                <w:rFonts w:ascii="Arial" w:hAnsi="Arial" w:cs="Arial"/>
                <w:b/>
                <w:bCs/>
                <w:sz w:val="24"/>
                <w:szCs w:val="24"/>
              </w:rPr>
              <w:t>8</w:t>
            </w:r>
          </w:p>
        </w:tc>
      </w:tr>
      <w:tr w:rsidR="0057197E" w14:paraId="4A31727E" w14:textId="77777777" w:rsidTr="005E2544">
        <w:trPr>
          <w:jc w:val="center"/>
        </w:trPr>
        <w:tc>
          <w:tcPr>
            <w:tcW w:w="2268" w:type="dxa"/>
          </w:tcPr>
          <w:p w14:paraId="60D5CD11" w14:textId="68F5FACB" w:rsidR="0057197E" w:rsidRDefault="0057197E" w:rsidP="0057197E">
            <w:pPr>
              <w:rPr>
                <w:rFonts w:ascii="Arial" w:hAnsi="Arial" w:cs="Arial"/>
                <w:sz w:val="24"/>
                <w:szCs w:val="24"/>
              </w:rPr>
            </w:pPr>
            <w:r>
              <w:rPr>
                <w:rFonts w:ascii="Arial" w:hAnsi="Arial" w:cs="Arial"/>
                <w:sz w:val="24"/>
                <w:szCs w:val="24"/>
              </w:rPr>
              <w:t>Commitments</w:t>
            </w:r>
            <w:r w:rsidR="005F4326">
              <w:rPr>
                <w:rFonts w:ascii="Arial" w:hAnsi="Arial" w:cs="Arial"/>
                <w:sz w:val="24"/>
                <w:szCs w:val="24"/>
              </w:rPr>
              <w:t xml:space="preserve"> from planning permissions</w:t>
            </w:r>
          </w:p>
        </w:tc>
        <w:tc>
          <w:tcPr>
            <w:tcW w:w="1701" w:type="dxa"/>
          </w:tcPr>
          <w:p w14:paraId="0528ECCE" w14:textId="493C98B9" w:rsidR="0057197E" w:rsidRPr="00824766" w:rsidRDefault="000364AB" w:rsidP="005F4326">
            <w:pPr>
              <w:jc w:val="center"/>
              <w:rPr>
                <w:rFonts w:ascii="Arial" w:hAnsi="Arial" w:cs="Arial"/>
                <w:sz w:val="24"/>
                <w:szCs w:val="24"/>
              </w:rPr>
            </w:pPr>
            <w:r w:rsidRPr="6E7A77B8">
              <w:rPr>
                <w:rFonts w:ascii="Arial" w:hAnsi="Arial" w:cs="Arial"/>
                <w:sz w:val="24"/>
                <w:szCs w:val="24"/>
              </w:rPr>
              <w:t>7</w:t>
            </w:r>
            <w:r w:rsidR="39B117A0" w:rsidRPr="6E7A77B8">
              <w:rPr>
                <w:rFonts w:ascii="Arial" w:hAnsi="Arial" w:cs="Arial"/>
                <w:sz w:val="24"/>
                <w:szCs w:val="24"/>
              </w:rPr>
              <w:t>35</w:t>
            </w:r>
          </w:p>
        </w:tc>
        <w:tc>
          <w:tcPr>
            <w:tcW w:w="1701" w:type="dxa"/>
          </w:tcPr>
          <w:p w14:paraId="0E115655" w14:textId="34BBDC95" w:rsidR="0057197E" w:rsidRPr="00824766" w:rsidRDefault="00B64584" w:rsidP="005F4326">
            <w:pPr>
              <w:jc w:val="center"/>
              <w:rPr>
                <w:rFonts w:ascii="Arial" w:hAnsi="Arial" w:cs="Arial"/>
                <w:sz w:val="24"/>
                <w:szCs w:val="24"/>
              </w:rPr>
            </w:pPr>
            <w:r>
              <w:rPr>
                <w:rFonts w:ascii="Arial" w:hAnsi="Arial" w:cs="Arial"/>
                <w:sz w:val="24"/>
                <w:szCs w:val="24"/>
              </w:rPr>
              <w:t>8</w:t>
            </w:r>
          </w:p>
        </w:tc>
        <w:tc>
          <w:tcPr>
            <w:tcW w:w="1701" w:type="dxa"/>
          </w:tcPr>
          <w:p w14:paraId="4A29B6E5" w14:textId="1DA35F4D" w:rsidR="0057197E" w:rsidRPr="00824766" w:rsidRDefault="00CE58A8" w:rsidP="005F4326">
            <w:pPr>
              <w:jc w:val="center"/>
              <w:rPr>
                <w:rFonts w:ascii="Arial" w:hAnsi="Arial" w:cs="Arial"/>
                <w:sz w:val="24"/>
                <w:szCs w:val="24"/>
              </w:rPr>
            </w:pPr>
            <w:r w:rsidRPr="00824766">
              <w:rPr>
                <w:rFonts w:ascii="Arial" w:hAnsi="Arial" w:cs="Arial"/>
                <w:sz w:val="24"/>
                <w:szCs w:val="24"/>
              </w:rPr>
              <w:t>0</w:t>
            </w:r>
          </w:p>
        </w:tc>
        <w:tc>
          <w:tcPr>
            <w:tcW w:w="1701" w:type="dxa"/>
          </w:tcPr>
          <w:p w14:paraId="3D5A5BFD" w14:textId="031EE249" w:rsidR="0057197E" w:rsidRPr="00824766" w:rsidRDefault="00CB5DA2" w:rsidP="005F4326">
            <w:pPr>
              <w:jc w:val="center"/>
              <w:rPr>
                <w:rFonts w:ascii="Arial" w:hAnsi="Arial" w:cs="Arial"/>
                <w:sz w:val="24"/>
                <w:szCs w:val="24"/>
              </w:rPr>
            </w:pPr>
            <w:r w:rsidRPr="6E7A77B8">
              <w:rPr>
                <w:rFonts w:ascii="Arial" w:hAnsi="Arial" w:cs="Arial"/>
                <w:sz w:val="24"/>
                <w:szCs w:val="24"/>
              </w:rPr>
              <w:t>7</w:t>
            </w:r>
            <w:r w:rsidR="00B40AA9" w:rsidRPr="6E7A77B8">
              <w:rPr>
                <w:rFonts w:ascii="Arial" w:hAnsi="Arial" w:cs="Arial"/>
                <w:sz w:val="24"/>
                <w:szCs w:val="24"/>
              </w:rPr>
              <w:t>43</w:t>
            </w:r>
          </w:p>
        </w:tc>
      </w:tr>
      <w:tr w:rsidR="0057197E" w14:paraId="6373E1CE" w14:textId="77777777" w:rsidTr="005E2544">
        <w:trPr>
          <w:jc w:val="center"/>
        </w:trPr>
        <w:tc>
          <w:tcPr>
            <w:tcW w:w="2268" w:type="dxa"/>
          </w:tcPr>
          <w:p w14:paraId="66022C0E" w14:textId="3706EDAC" w:rsidR="0057197E" w:rsidRDefault="005F4326" w:rsidP="0057197E">
            <w:pPr>
              <w:rPr>
                <w:rFonts w:ascii="Arial" w:hAnsi="Arial" w:cs="Arial"/>
                <w:sz w:val="24"/>
                <w:szCs w:val="24"/>
              </w:rPr>
            </w:pPr>
            <w:r>
              <w:rPr>
                <w:rFonts w:ascii="Arial" w:hAnsi="Arial" w:cs="Arial"/>
                <w:sz w:val="24"/>
                <w:szCs w:val="24"/>
              </w:rPr>
              <w:t xml:space="preserve">Local Plan </w:t>
            </w:r>
            <w:r w:rsidR="009060A7">
              <w:rPr>
                <w:rFonts w:ascii="Arial" w:hAnsi="Arial" w:cs="Arial"/>
                <w:sz w:val="24"/>
                <w:szCs w:val="24"/>
              </w:rPr>
              <w:t xml:space="preserve">Housing </w:t>
            </w:r>
            <w:r w:rsidR="0057197E">
              <w:rPr>
                <w:rFonts w:ascii="Arial" w:hAnsi="Arial" w:cs="Arial"/>
                <w:sz w:val="24"/>
                <w:szCs w:val="24"/>
              </w:rPr>
              <w:t>Allocations</w:t>
            </w:r>
          </w:p>
        </w:tc>
        <w:tc>
          <w:tcPr>
            <w:tcW w:w="1701" w:type="dxa"/>
          </w:tcPr>
          <w:p w14:paraId="7C60FE95" w14:textId="52DBC3D7" w:rsidR="0057197E" w:rsidRPr="00824766" w:rsidRDefault="00063B12" w:rsidP="005F4326">
            <w:pPr>
              <w:jc w:val="center"/>
              <w:rPr>
                <w:rFonts w:ascii="Arial" w:hAnsi="Arial" w:cs="Arial"/>
                <w:sz w:val="24"/>
                <w:szCs w:val="24"/>
              </w:rPr>
            </w:pPr>
            <w:r w:rsidRPr="00824766">
              <w:rPr>
                <w:rFonts w:ascii="Arial" w:hAnsi="Arial" w:cs="Arial"/>
                <w:sz w:val="24"/>
                <w:szCs w:val="24"/>
              </w:rPr>
              <w:t>1,</w:t>
            </w:r>
            <w:r w:rsidR="3E959B85" w:rsidRPr="0E0FBCB5">
              <w:rPr>
                <w:rFonts w:ascii="Arial" w:hAnsi="Arial" w:cs="Arial"/>
                <w:sz w:val="24"/>
                <w:szCs w:val="24"/>
              </w:rPr>
              <w:t>5</w:t>
            </w:r>
            <w:r w:rsidR="2858266C" w:rsidRPr="0E0FBCB5">
              <w:rPr>
                <w:rFonts w:ascii="Arial" w:hAnsi="Arial" w:cs="Arial"/>
                <w:sz w:val="24"/>
                <w:szCs w:val="24"/>
              </w:rPr>
              <w:t>66</w:t>
            </w:r>
          </w:p>
        </w:tc>
        <w:tc>
          <w:tcPr>
            <w:tcW w:w="1701" w:type="dxa"/>
          </w:tcPr>
          <w:p w14:paraId="301390BE" w14:textId="53F4E739" w:rsidR="0057197E" w:rsidRPr="00824766" w:rsidRDefault="00CB42E6" w:rsidP="005F4326">
            <w:pPr>
              <w:jc w:val="center"/>
              <w:rPr>
                <w:rFonts w:ascii="Arial" w:hAnsi="Arial" w:cs="Arial"/>
                <w:sz w:val="24"/>
                <w:szCs w:val="24"/>
              </w:rPr>
            </w:pPr>
            <w:r w:rsidRPr="6E7A77B8">
              <w:rPr>
                <w:rFonts w:ascii="Arial" w:hAnsi="Arial" w:cs="Arial"/>
                <w:sz w:val="24"/>
                <w:szCs w:val="24"/>
              </w:rPr>
              <w:t>9</w:t>
            </w:r>
            <w:r w:rsidR="5347B95D" w:rsidRPr="6E7A77B8">
              <w:rPr>
                <w:rFonts w:ascii="Arial" w:hAnsi="Arial" w:cs="Arial"/>
                <w:sz w:val="24"/>
                <w:szCs w:val="24"/>
              </w:rPr>
              <w:t>68</w:t>
            </w:r>
          </w:p>
        </w:tc>
        <w:tc>
          <w:tcPr>
            <w:tcW w:w="1701" w:type="dxa"/>
          </w:tcPr>
          <w:p w14:paraId="79A4912D" w14:textId="7557578F" w:rsidR="0057197E" w:rsidRPr="00824766" w:rsidRDefault="003F1965" w:rsidP="005F4326">
            <w:pPr>
              <w:jc w:val="center"/>
              <w:rPr>
                <w:rFonts w:ascii="Arial" w:hAnsi="Arial" w:cs="Arial"/>
                <w:sz w:val="24"/>
                <w:szCs w:val="24"/>
              </w:rPr>
            </w:pPr>
            <w:r>
              <w:rPr>
                <w:rFonts w:ascii="Arial" w:hAnsi="Arial" w:cs="Arial"/>
                <w:sz w:val="24"/>
                <w:szCs w:val="24"/>
              </w:rPr>
              <w:t>0</w:t>
            </w:r>
          </w:p>
        </w:tc>
        <w:tc>
          <w:tcPr>
            <w:tcW w:w="1701" w:type="dxa"/>
          </w:tcPr>
          <w:p w14:paraId="3962687B" w14:textId="58538EE6" w:rsidR="0057197E" w:rsidRPr="00824766" w:rsidRDefault="004A3DFD" w:rsidP="005F4326">
            <w:pPr>
              <w:jc w:val="center"/>
              <w:rPr>
                <w:rFonts w:ascii="Arial" w:hAnsi="Arial" w:cs="Arial"/>
                <w:sz w:val="24"/>
                <w:szCs w:val="24"/>
              </w:rPr>
            </w:pPr>
            <w:r>
              <w:rPr>
                <w:rFonts w:ascii="Arial" w:hAnsi="Arial" w:cs="Arial"/>
                <w:sz w:val="24"/>
                <w:szCs w:val="24"/>
              </w:rPr>
              <w:t>2,</w:t>
            </w:r>
            <w:r w:rsidR="7761C1C3" w:rsidRPr="0E0FBCB5">
              <w:rPr>
                <w:rFonts w:ascii="Arial" w:hAnsi="Arial" w:cs="Arial"/>
                <w:sz w:val="24"/>
                <w:szCs w:val="24"/>
              </w:rPr>
              <w:t>5</w:t>
            </w:r>
            <w:r w:rsidR="755F7B37" w:rsidRPr="0E0FBCB5">
              <w:rPr>
                <w:rFonts w:ascii="Arial" w:hAnsi="Arial" w:cs="Arial"/>
                <w:sz w:val="24"/>
                <w:szCs w:val="24"/>
              </w:rPr>
              <w:t>34</w:t>
            </w:r>
          </w:p>
        </w:tc>
      </w:tr>
      <w:tr w:rsidR="0057197E" w14:paraId="46A9ECD4" w14:textId="77777777" w:rsidTr="005E2544">
        <w:trPr>
          <w:jc w:val="center"/>
        </w:trPr>
        <w:tc>
          <w:tcPr>
            <w:tcW w:w="2268" w:type="dxa"/>
          </w:tcPr>
          <w:p w14:paraId="6FAA78D2" w14:textId="58D259C7" w:rsidR="0057197E" w:rsidRPr="00D729B7" w:rsidRDefault="0057197E" w:rsidP="0057197E">
            <w:pPr>
              <w:rPr>
                <w:rFonts w:ascii="Arial" w:hAnsi="Arial" w:cs="Arial"/>
                <w:sz w:val="24"/>
                <w:szCs w:val="24"/>
              </w:rPr>
            </w:pPr>
            <w:r w:rsidRPr="00D729B7">
              <w:rPr>
                <w:rFonts w:ascii="Arial" w:hAnsi="Arial" w:cs="Arial"/>
                <w:sz w:val="24"/>
                <w:szCs w:val="24"/>
              </w:rPr>
              <w:t>SHLAA sites</w:t>
            </w:r>
          </w:p>
        </w:tc>
        <w:tc>
          <w:tcPr>
            <w:tcW w:w="1701" w:type="dxa"/>
          </w:tcPr>
          <w:p w14:paraId="79E9FA16" w14:textId="24FF987F" w:rsidR="0057197E" w:rsidRPr="00824766" w:rsidRDefault="00C65922" w:rsidP="005F4326">
            <w:pPr>
              <w:jc w:val="center"/>
              <w:rPr>
                <w:rFonts w:ascii="Arial" w:hAnsi="Arial" w:cs="Arial"/>
                <w:sz w:val="24"/>
                <w:szCs w:val="24"/>
              </w:rPr>
            </w:pPr>
            <w:r>
              <w:rPr>
                <w:rFonts w:ascii="Arial" w:hAnsi="Arial" w:cs="Arial"/>
                <w:sz w:val="24"/>
                <w:szCs w:val="24"/>
              </w:rPr>
              <w:t>751</w:t>
            </w:r>
          </w:p>
        </w:tc>
        <w:tc>
          <w:tcPr>
            <w:tcW w:w="1701" w:type="dxa"/>
          </w:tcPr>
          <w:p w14:paraId="202C0A1E" w14:textId="56EA068D" w:rsidR="0057197E" w:rsidRPr="00824766" w:rsidRDefault="00967845" w:rsidP="005F4326">
            <w:pPr>
              <w:jc w:val="center"/>
              <w:rPr>
                <w:rFonts w:ascii="Arial" w:hAnsi="Arial" w:cs="Arial"/>
                <w:sz w:val="24"/>
                <w:szCs w:val="24"/>
              </w:rPr>
            </w:pPr>
            <w:r>
              <w:rPr>
                <w:rFonts w:ascii="Arial" w:hAnsi="Arial" w:cs="Arial"/>
                <w:sz w:val="24"/>
                <w:szCs w:val="24"/>
              </w:rPr>
              <w:t>696</w:t>
            </w:r>
          </w:p>
        </w:tc>
        <w:tc>
          <w:tcPr>
            <w:tcW w:w="1701" w:type="dxa"/>
          </w:tcPr>
          <w:p w14:paraId="548CD892" w14:textId="56BB1AAC" w:rsidR="0057197E" w:rsidRPr="00824766" w:rsidRDefault="00967845" w:rsidP="005F4326">
            <w:pPr>
              <w:jc w:val="center"/>
              <w:rPr>
                <w:rFonts w:ascii="Arial" w:hAnsi="Arial" w:cs="Arial"/>
                <w:sz w:val="24"/>
                <w:szCs w:val="24"/>
              </w:rPr>
            </w:pPr>
            <w:r>
              <w:rPr>
                <w:rFonts w:ascii="Arial" w:hAnsi="Arial" w:cs="Arial"/>
                <w:sz w:val="24"/>
                <w:szCs w:val="24"/>
              </w:rPr>
              <w:t>63</w:t>
            </w:r>
          </w:p>
        </w:tc>
        <w:tc>
          <w:tcPr>
            <w:tcW w:w="1701" w:type="dxa"/>
          </w:tcPr>
          <w:p w14:paraId="3A5D314E" w14:textId="4CCE7DE5" w:rsidR="0057197E" w:rsidRPr="00824766" w:rsidRDefault="0099073C" w:rsidP="005F4326">
            <w:pPr>
              <w:jc w:val="center"/>
              <w:rPr>
                <w:rFonts w:ascii="Arial" w:hAnsi="Arial" w:cs="Arial"/>
                <w:sz w:val="24"/>
                <w:szCs w:val="24"/>
              </w:rPr>
            </w:pPr>
            <w:r w:rsidRPr="00824766">
              <w:rPr>
                <w:rFonts w:ascii="Arial" w:hAnsi="Arial" w:cs="Arial"/>
                <w:sz w:val="24"/>
                <w:szCs w:val="24"/>
              </w:rPr>
              <w:t>1,</w:t>
            </w:r>
            <w:r w:rsidR="00914FCB">
              <w:rPr>
                <w:rFonts w:ascii="Arial" w:hAnsi="Arial" w:cs="Arial"/>
                <w:sz w:val="24"/>
                <w:szCs w:val="24"/>
              </w:rPr>
              <w:t>510</w:t>
            </w:r>
          </w:p>
        </w:tc>
      </w:tr>
      <w:tr w:rsidR="001F30CF" w14:paraId="308729CB" w14:textId="77777777" w:rsidTr="005E2544">
        <w:trPr>
          <w:jc w:val="center"/>
        </w:trPr>
        <w:tc>
          <w:tcPr>
            <w:tcW w:w="2268" w:type="dxa"/>
          </w:tcPr>
          <w:p w14:paraId="18AB1906" w14:textId="062DC5E7" w:rsidR="001F30CF" w:rsidRDefault="001F30CF" w:rsidP="0057197E">
            <w:pPr>
              <w:rPr>
                <w:rFonts w:ascii="Arial" w:hAnsi="Arial" w:cs="Arial"/>
                <w:sz w:val="24"/>
                <w:szCs w:val="24"/>
              </w:rPr>
            </w:pPr>
            <w:r>
              <w:rPr>
                <w:rFonts w:ascii="Arial" w:hAnsi="Arial" w:cs="Arial"/>
                <w:sz w:val="24"/>
                <w:szCs w:val="24"/>
              </w:rPr>
              <w:t>Small sites windfall allowance</w:t>
            </w:r>
            <w:r w:rsidR="005F4326">
              <w:rPr>
                <w:rFonts w:ascii="Arial" w:hAnsi="Arial" w:cs="Arial"/>
                <w:sz w:val="24"/>
                <w:szCs w:val="24"/>
              </w:rPr>
              <w:t xml:space="preserve"> (1</w:t>
            </w:r>
            <w:r w:rsidR="0061532A">
              <w:rPr>
                <w:rFonts w:ascii="Arial" w:hAnsi="Arial" w:cs="Arial"/>
                <w:sz w:val="24"/>
                <w:szCs w:val="24"/>
              </w:rPr>
              <w:t>2</w:t>
            </w:r>
            <w:r w:rsidR="005F4326">
              <w:rPr>
                <w:rFonts w:ascii="Arial" w:hAnsi="Arial" w:cs="Arial"/>
                <w:sz w:val="24"/>
                <w:szCs w:val="24"/>
              </w:rPr>
              <w:t>dpa x 5)</w:t>
            </w:r>
          </w:p>
        </w:tc>
        <w:tc>
          <w:tcPr>
            <w:tcW w:w="1701" w:type="dxa"/>
          </w:tcPr>
          <w:p w14:paraId="76EBC25C" w14:textId="250DDF66" w:rsidR="001F30CF" w:rsidRPr="00824766" w:rsidRDefault="005F4326" w:rsidP="005F4326">
            <w:pPr>
              <w:jc w:val="center"/>
              <w:rPr>
                <w:rFonts w:ascii="Arial" w:hAnsi="Arial" w:cs="Arial"/>
                <w:sz w:val="24"/>
                <w:szCs w:val="24"/>
              </w:rPr>
            </w:pPr>
            <w:r w:rsidRPr="00824766">
              <w:rPr>
                <w:rFonts w:ascii="Arial" w:hAnsi="Arial" w:cs="Arial"/>
                <w:sz w:val="24"/>
                <w:szCs w:val="24"/>
              </w:rPr>
              <w:t>6</w:t>
            </w:r>
            <w:r w:rsidR="0076461B">
              <w:rPr>
                <w:rFonts w:ascii="Arial" w:hAnsi="Arial" w:cs="Arial"/>
                <w:sz w:val="24"/>
                <w:szCs w:val="24"/>
              </w:rPr>
              <w:t>0</w:t>
            </w:r>
          </w:p>
        </w:tc>
        <w:tc>
          <w:tcPr>
            <w:tcW w:w="1701" w:type="dxa"/>
          </w:tcPr>
          <w:p w14:paraId="4D8C32B1" w14:textId="2040138A" w:rsidR="001F30CF" w:rsidRPr="00824766" w:rsidRDefault="005F4326" w:rsidP="005F4326">
            <w:pPr>
              <w:jc w:val="center"/>
              <w:rPr>
                <w:rFonts w:ascii="Arial" w:hAnsi="Arial" w:cs="Arial"/>
                <w:sz w:val="24"/>
                <w:szCs w:val="24"/>
              </w:rPr>
            </w:pPr>
            <w:r w:rsidRPr="00824766">
              <w:rPr>
                <w:rFonts w:ascii="Arial" w:hAnsi="Arial" w:cs="Arial"/>
                <w:sz w:val="24"/>
                <w:szCs w:val="24"/>
              </w:rPr>
              <w:t>6</w:t>
            </w:r>
            <w:r w:rsidR="0076461B">
              <w:rPr>
                <w:rFonts w:ascii="Arial" w:hAnsi="Arial" w:cs="Arial"/>
                <w:sz w:val="24"/>
                <w:szCs w:val="24"/>
              </w:rPr>
              <w:t>0</w:t>
            </w:r>
          </w:p>
        </w:tc>
        <w:tc>
          <w:tcPr>
            <w:tcW w:w="1701" w:type="dxa"/>
          </w:tcPr>
          <w:p w14:paraId="1681801A" w14:textId="553A538C" w:rsidR="001F30CF" w:rsidRPr="00824766" w:rsidRDefault="005F4326" w:rsidP="005F4326">
            <w:pPr>
              <w:jc w:val="center"/>
              <w:rPr>
                <w:rFonts w:ascii="Arial" w:hAnsi="Arial" w:cs="Arial"/>
                <w:sz w:val="24"/>
                <w:szCs w:val="24"/>
              </w:rPr>
            </w:pPr>
            <w:r w:rsidRPr="00824766">
              <w:rPr>
                <w:rFonts w:ascii="Arial" w:hAnsi="Arial" w:cs="Arial"/>
                <w:sz w:val="24"/>
                <w:szCs w:val="24"/>
              </w:rPr>
              <w:t>6</w:t>
            </w:r>
            <w:r w:rsidR="0076461B">
              <w:rPr>
                <w:rFonts w:ascii="Arial" w:hAnsi="Arial" w:cs="Arial"/>
                <w:sz w:val="24"/>
                <w:szCs w:val="24"/>
              </w:rPr>
              <w:t>0</w:t>
            </w:r>
          </w:p>
        </w:tc>
        <w:tc>
          <w:tcPr>
            <w:tcW w:w="1701" w:type="dxa"/>
          </w:tcPr>
          <w:p w14:paraId="011C2A15" w14:textId="39A40776" w:rsidR="001F30CF" w:rsidRPr="00824766" w:rsidRDefault="005F4326" w:rsidP="005F4326">
            <w:pPr>
              <w:jc w:val="center"/>
              <w:rPr>
                <w:rFonts w:ascii="Arial" w:hAnsi="Arial" w:cs="Arial"/>
                <w:sz w:val="24"/>
                <w:szCs w:val="24"/>
              </w:rPr>
            </w:pPr>
            <w:r w:rsidRPr="00824766">
              <w:rPr>
                <w:rFonts w:ascii="Arial" w:hAnsi="Arial" w:cs="Arial"/>
                <w:sz w:val="24"/>
                <w:szCs w:val="24"/>
              </w:rPr>
              <w:t>1</w:t>
            </w:r>
            <w:r w:rsidR="0076461B">
              <w:rPr>
                <w:rFonts w:ascii="Arial" w:hAnsi="Arial" w:cs="Arial"/>
                <w:sz w:val="24"/>
                <w:szCs w:val="24"/>
              </w:rPr>
              <w:t>80</w:t>
            </w:r>
          </w:p>
        </w:tc>
      </w:tr>
      <w:tr w:rsidR="001F30CF" w14:paraId="144A9F78" w14:textId="77777777" w:rsidTr="005E2544">
        <w:trPr>
          <w:jc w:val="center"/>
        </w:trPr>
        <w:tc>
          <w:tcPr>
            <w:tcW w:w="2268" w:type="dxa"/>
          </w:tcPr>
          <w:p w14:paraId="3F0EE745" w14:textId="1B206F02" w:rsidR="001F30CF" w:rsidRDefault="001F30CF" w:rsidP="0057197E">
            <w:pPr>
              <w:rPr>
                <w:rFonts w:ascii="Arial" w:hAnsi="Arial" w:cs="Arial"/>
                <w:sz w:val="24"/>
                <w:szCs w:val="24"/>
              </w:rPr>
            </w:pPr>
            <w:r>
              <w:rPr>
                <w:rFonts w:ascii="Arial" w:hAnsi="Arial" w:cs="Arial"/>
                <w:sz w:val="24"/>
                <w:szCs w:val="24"/>
              </w:rPr>
              <w:t>Total</w:t>
            </w:r>
          </w:p>
        </w:tc>
        <w:tc>
          <w:tcPr>
            <w:tcW w:w="1701" w:type="dxa"/>
          </w:tcPr>
          <w:p w14:paraId="39CB1443" w14:textId="75754ACA" w:rsidR="001F30CF" w:rsidRPr="00824766" w:rsidRDefault="5ADE68A0" w:rsidP="005F4326">
            <w:pPr>
              <w:jc w:val="center"/>
              <w:rPr>
                <w:rFonts w:ascii="Arial" w:hAnsi="Arial" w:cs="Arial"/>
                <w:sz w:val="24"/>
                <w:szCs w:val="24"/>
              </w:rPr>
            </w:pPr>
            <w:r w:rsidRPr="0E0FBCB5">
              <w:rPr>
                <w:rFonts w:ascii="Arial" w:hAnsi="Arial" w:cs="Arial"/>
                <w:sz w:val="24"/>
                <w:szCs w:val="24"/>
              </w:rPr>
              <w:t>3</w:t>
            </w:r>
            <w:r w:rsidR="000378AB">
              <w:rPr>
                <w:rFonts w:ascii="Arial" w:hAnsi="Arial" w:cs="Arial"/>
                <w:sz w:val="24"/>
                <w:szCs w:val="24"/>
              </w:rPr>
              <w:t>112</w:t>
            </w:r>
          </w:p>
        </w:tc>
        <w:tc>
          <w:tcPr>
            <w:tcW w:w="1701" w:type="dxa"/>
          </w:tcPr>
          <w:p w14:paraId="3ED53225" w14:textId="71F819F7" w:rsidR="001F30CF" w:rsidRPr="00824766" w:rsidRDefault="00DA4412" w:rsidP="005F4326">
            <w:pPr>
              <w:jc w:val="center"/>
              <w:rPr>
                <w:rFonts w:ascii="Arial" w:hAnsi="Arial" w:cs="Arial"/>
                <w:sz w:val="24"/>
                <w:szCs w:val="24"/>
              </w:rPr>
            </w:pPr>
            <w:r>
              <w:rPr>
                <w:rFonts w:ascii="Arial" w:hAnsi="Arial" w:cs="Arial"/>
                <w:sz w:val="24"/>
                <w:szCs w:val="24"/>
              </w:rPr>
              <w:t>1,</w:t>
            </w:r>
            <w:r w:rsidR="003D3C6D">
              <w:rPr>
                <w:rFonts w:ascii="Arial" w:hAnsi="Arial" w:cs="Arial"/>
                <w:sz w:val="24"/>
                <w:szCs w:val="24"/>
              </w:rPr>
              <w:t>732</w:t>
            </w:r>
          </w:p>
        </w:tc>
        <w:tc>
          <w:tcPr>
            <w:tcW w:w="1701" w:type="dxa"/>
          </w:tcPr>
          <w:p w14:paraId="13F18D2F" w14:textId="072951BB" w:rsidR="001F30CF" w:rsidRPr="00824766" w:rsidRDefault="00683E48" w:rsidP="005F4326">
            <w:pPr>
              <w:jc w:val="center"/>
              <w:rPr>
                <w:rFonts w:ascii="Arial" w:hAnsi="Arial" w:cs="Arial"/>
                <w:sz w:val="24"/>
                <w:szCs w:val="24"/>
              </w:rPr>
            </w:pPr>
            <w:r>
              <w:rPr>
                <w:rFonts w:ascii="Arial" w:hAnsi="Arial" w:cs="Arial"/>
                <w:sz w:val="24"/>
                <w:szCs w:val="24"/>
              </w:rPr>
              <w:t>1</w:t>
            </w:r>
            <w:r w:rsidR="00FE23E5">
              <w:rPr>
                <w:rFonts w:ascii="Arial" w:hAnsi="Arial" w:cs="Arial"/>
                <w:sz w:val="24"/>
                <w:szCs w:val="24"/>
              </w:rPr>
              <w:t>2</w:t>
            </w:r>
            <w:r>
              <w:rPr>
                <w:rFonts w:ascii="Arial" w:hAnsi="Arial" w:cs="Arial"/>
                <w:sz w:val="24"/>
                <w:szCs w:val="24"/>
              </w:rPr>
              <w:t>3</w:t>
            </w:r>
          </w:p>
        </w:tc>
        <w:tc>
          <w:tcPr>
            <w:tcW w:w="1701" w:type="dxa"/>
          </w:tcPr>
          <w:p w14:paraId="34C21273" w14:textId="6A86DA21" w:rsidR="001F30CF" w:rsidRPr="00824766" w:rsidRDefault="00213388" w:rsidP="005F4326">
            <w:pPr>
              <w:jc w:val="center"/>
              <w:rPr>
                <w:rFonts w:ascii="Arial" w:hAnsi="Arial" w:cs="Arial"/>
                <w:sz w:val="24"/>
                <w:szCs w:val="24"/>
              </w:rPr>
            </w:pPr>
            <w:r>
              <w:rPr>
                <w:rFonts w:ascii="Arial" w:hAnsi="Arial" w:cs="Arial"/>
                <w:sz w:val="24"/>
                <w:szCs w:val="24"/>
              </w:rPr>
              <w:t>4,967</w:t>
            </w:r>
          </w:p>
        </w:tc>
      </w:tr>
    </w:tbl>
    <w:p w14:paraId="3A7B0045" w14:textId="44DE0582" w:rsidR="00822110" w:rsidRDefault="00822110" w:rsidP="003F756B">
      <w:pPr>
        <w:jc w:val="center"/>
        <w:rPr>
          <w:rFonts w:ascii="Arial" w:hAnsi="Arial" w:cs="Arial"/>
          <w:sz w:val="24"/>
          <w:szCs w:val="24"/>
        </w:rPr>
      </w:pPr>
    </w:p>
    <w:p w14:paraId="1DA54213" w14:textId="2F977788" w:rsidR="00822110" w:rsidRDefault="009106CE" w:rsidP="00D35EC9">
      <w:pPr>
        <w:pStyle w:val="ListParagraph"/>
        <w:numPr>
          <w:ilvl w:val="1"/>
          <w:numId w:val="12"/>
        </w:numPr>
        <w:rPr>
          <w:rFonts w:ascii="Arial" w:hAnsi="Arial" w:cs="Arial"/>
          <w:sz w:val="24"/>
          <w:szCs w:val="24"/>
        </w:rPr>
      </w:pPr>
      <w:r w:rsidRPr="009106CE">
        <w:rPr>
          <w:rFonts w:ascii="Arial" w:hAnsi="Arial" w:cs="Arial"/>
          <w:sz w:val="24"/>
          <w:szCs w:val="24"/>
        </w:rPr>
        <w:t xml:space="preserve">The comprehensive </w:t>
      </w:r>
      <w:r w:rsidR="00C33494">
        <w:rPr>
          <w:rFonts w:ascii="Arial" w:hAnsi="Arial" w:cs="Arial"/>
          <w:sz w:val="24"/>
          <w:szCs w:val="24"/>
        </w:rPr>
        <w:t>forecast</w:t>
      </w:r>
      <w:r w:rsidRPr="009106CE">
        <w:rPr>
          <w:rFonts w:ascii="Arial" w:hAnsi="Arial" w:cs="Arial"/>
          <w:sz w:val="24"/>
          <w:szCs w:val="24"/>
        </w:rPr>
        <w:t xml:space="preserve"> schedule of </w:t>
      </w:r>
      <w:r w:rsidR="009060A7">
        <w:rPr>
          <w:rFonts w:ascii="Arial" w:hAnsi="Arial" w:cs="Arial"/>
          <w:sz w:val="24"/>
          <w:szCs w:val="24"/>
        </w:rPr>
        <w:t xml:space="preserve">housing commitments, housing allocations, and </w:t>
      </w:r>
      <w:r w:rsidRPr="009106CE">
        <w:rPr>
          <w:rFonts w:ascii="Arial" w:hAnsi="Arial" w:cs="Arial"/>
          <w:sz w:val="24"/>
          <w:szCs w:val="24"/>
        </w:rPr>
        <w:t>SHLAA sites is set out in Appendix</w:t>
      </w:r>
      <w:r>
        <w:rPr>
          <w:rFonts w:ascii="Arial" w:hAnsi="Arial" w:cs="Arial"/>
          <w:sz w:val="24"/>
          <w:szCs w:val="24"/>
        </w:rPr>
        <w:t xml:space="preserve"> </w:t>
      </w:r>
      <w:r w:rsidR="00000B3F">
        <w:rPr>
          <w:rFonts w:ascii="Arial" w:hAnsi="Arial" w:cs="Arial"/>
          <w:sz w:val="24"/>
          <w:szCs w:val="24"/>
        </w:rPr>
        <w:t>E</w:t>
      </w:r>
      <w:r w:rsidR="009060A7">
        <w:rPr>
          <w:rFonts w:ascii="Arial" w:hAnsi="Arial" w:cs="Arial"/>
          <w:sz w:val="24"/>
          <w:szCs w:val="24"/>
        </w:rPr>
        <w:t xml:space="preserve">, </w:t>
      </w:r>
      <w:r w:rsidR="00000B3F">
        <w:rPr>
          <w:rFonts w:ascii="Arial" w:hAnsi="Arial" w:cs="Arial"/>
          <w:sz w:val="24"/>
          <w:szCs w:val="24"/>
        </w:rPr>
        <w:t xml:space="preserve">F </w:t>
      </w:r>
      <w:r w:rsidR="009060A7">
        <w:rPr>
          <w:rFonts w:ascii="Arial" w:hAnsi="Arial" w:cs="Arial"/>
          <w:sz w:val="24"/>
          <w:szCs w:val="24"/>
        </w:rPr>
        <w:t xml:space="preserve">and </w:t>
      </w:r>
      <w:r w:rsidR="00000B3F">
        <w:rPr>
          <w:rFonts w:ascii="Arial" w:hAnsi="Arial" w:cs="Arial"/>
          <w:sz w:val="24"/>
          <w:szCs w:val="24"/>
        </w:rPr>
        <w:t>G</w:t>
      </w:r>
      <w:r w:rsidRPr="009106CE">
        <w:rPr>
          <w:rFonts w:ascii="Arial" w:hAnsi="Arial" w:cs="Arial"/>
          <w:sz w:val="24"/>
          <w:szCs w:val="24"/>
        </w:rPr>
        <w:t>. This sets out the position as at the base date of 1 April 202</w:t>
      </w:r>
      <w:r w:rsidR="00CB39CD">
        <w:rPr>
          <w:rFonts w:ascii="Arial" w:hAnsi="Arial" w:cs="Arial"/>
          <w:sz w:val="24"/>
          <w:szCs w:val="24"/>
        </w:rPr>
        <w:t>3</w:t>
      </w:r>
      <w:r w:rsidRPr="009106CE">
        <w:rPr>
          <w:rFonts w:ascii="Arial" w:hAnsi="Arial" w:cs="Arial"/>
          <w:sz w:val="24"/>
          <w:szCs w:val="24"/>
        </w:rPr>
        <w:t>.</w:t>
      </w:r>
    </w:p>
    <w:p w14:paraId="496AD637" w14:textId="6BEAF8C9" w:rsidR="00822110" w:rsidRDefault="00822110">
      <w:pPr>
        <w:rPr>
          <w:rFonts w:ascii="Arial" w:hAnsi="Arial" w:cs="Arial"/>
          <w:sz w:val="24"/>
          <w:szCs w:val="24"/>
        </w:rPr>
      </w:pPr>
    </w:p>
    <w:p w14:paraId="30571FEC" w14:textId="77777777" w:rsidR="0004404E" w:rsidRDefault="0004404E">
      <w:pPr>
        <w:rPr>
          <w:rFonts w:ascii="Arial" w:hAnsi="Arial" w:cs="Arial"/>
          <w:sz w:val="24"/>
          <w:szCs w:val="24"/>
        </w:rPr>
      </w:pPr>
    </w:p>
    <w:p w14:paraId="330D9B6B" w14:textId="77777777" w:rsidR="00AF0B11" w:rsidRDefault="00AF0B11">
      <w:pPr>
        <w:rPr>
          <w:rFonts w:ascii="Arial" w:hAnsi="Arial" w:cs="Arial"/>
          <w:sz w:val="24"/>
          <w:szCs w:val="24"/>
        </w:rPr>
      </w:pPr>
    </w:p>
    <w:p w14:paraId="008CF01E" w14:textId="77777777" w:rsidR="00AF0B11" w:rsidRDefault="00AF0B11">
      <w:pPr>
        <w:rPr>
          <w:rFonts w:ascii="Arial" w:hAnsi="Arial" w:cs="Arial"/>
          <w:sz w:val="24"/>
          <w:szCs w:val="24"/>
        </w:rPr>
      </w:pPr>
    </w:p>
    <w:p w14:paraId="5075E10D" w14:textId="77777777" w:rsidR="00AF0B11" w:rsidRDefault="00AF0B11">
      <w:pPr>
        <w:rPr>
          <w:rFonts w:ascii="Arial" w:hAnsi="Arial" w:cs="Arial"/>
          <w:sz w:val="24"/>
          <w:szCs w:val="24"/>
        </w:rPr>
      </w:pPr>
    </w:p>
    <w:p w14:paraId="195A13F8" w14:textId="77777777" w:rsidR="00AF0B11" w:rsidRDefault="00AF0B11">
      <w:pPr>
        <w:rPr>
          <w:rFonts w:ascii="Arial" w:hAnsi="Arial" w:cs="Arial"/>
          <w:sz w:val="24"/>
          <w:szCs w:val="24"/>
        </w:rPr>
      </w:pPr>
    </w:p>
    <w:p w14:paraId="6880FEE9" w14:textId="77777777" w:rsidR="00AF0B11" w:rsidRDefault="00AF0B11">
      <w:pPr>
        <w:rPr>
          <w:rFonts w:ascii="Arial" w:hAnsi="Arial" w:cs="Arial"/>
          <w:sz w:val="24"/>
          <w:szCs w:val="24"/>
        </w:rPr>
      </w:pPr>
    </w:p>
    <w:p w14:paraId="46951430" w14:textId="77777777" w:rsidR="00AF0B11" w:rsidRDefault="00AF0B11">
      <w:pPr>
        <w:rPr>
          <w:rFonts w:ascii="Arial" w:hAnsi="Arial" w:cs="Arial"/>
          <w:sz w:val="24"/>
          <w:szCs w:val="24"/>
        </w:rPr>
      </w:pPr>
    </w:p>
    <w:p w14:paraId="28C59DFF" w14:textId="77777777" w:rsidR="00AF0B11" w:rsidRDefault="00AF0B11">
      <w:pPr>
        <w:rPr>
          <w:rFonts w:ascii="Arial" w:hAnsi="Arial" w:cs="Arial"/>
          <w:sz w:val="24"/>
          <w:szCs w:val="24"/>
        </w:rPr>
      </w:pPr>
    </w:p>
    <w:p w14:paraId="06D55600" w14:textId="4AC86350" w:rsidR="00D35EC9" w:rsidRPr="00D35EC9" w:rsidRDefault="00D35EC9" w:rsidP="00D35EC9">
      <w:pPr>
        <w:pStyle w:val="Heading1"/>
        <w:numPr>
          <w:ilvl w:val="0"/>
          <w:numId w:val="12"/>
        </w:numPr>
        <w:rPr>
          <w:rFonts w:ascii="Arial" w:hAnsi="Arial" w:cs="Arial"/>
        </w:rPr>
      </w:pPr>
      <w:bookmarkStart w:id="24" w:name="_Toc142568793"/>
      <w:r w:rsidRPr="00D35EC9">
        <w:rPr>
          <w:rFonts w:ascii="Arial" w:hAnsi="Arial" w:cs="Arial"/>
        </w:rPr>
        <w:lastRenderedPageBreak/>
        <w:t>Five-year housing land supply position</w:t>
      </w:r>
      <w:bookmarkEnd w:id="24"/>
    </w:p>
    <w:p w14:paraId="7A9C6654" w14:textId="1C936A25" w:rsidR="00F83A5E" w:rsidRDefault="00F83A5E" w:rsidP="00D35EC9">
      <w:pPr>
        <w:pStyle w:val="ListParagraph"/>
        <w:numPr>
          <w:ilvl w:val="1"/>
          <w:numId w:val="12"/>
        </w:numPr>
        <w:rPr>
          <w:rFonts w:ascii="Arial" w:hAnsi="Arial" w:cs="Arial"/>
          <w:sz w:val="24"/>
          <w:szCs w:val="24"/>
        </w:rPr>
      </w:pPr>
      <w:r w:rsidRPr="00F83A5E">
        <w:rPr>
          <w:rFonts w:ascii="Arial" w:hAnsi="Arial" w:cs="Arial"/>
          <w:sz w:val="24"/>
          <w:szCs w:val="24"/>
        </w:rPr>
        <w:t xml:space="preserve">The purpose of the </w:t>
      </w:r>
      <w:r w:rsidR="0023786E" w:rsidRPr="00F83A5E">
        <w:rPr>
          <w:rFonts w:ascii="Arial" w:hAnsi="Arial" w:cs="Arial"/>
          <w:sz w:val="24"/>
          <w:szCs w:val="24"/>
        </w:rPr>
        <w:t>5-year</w:t>
      </w:r>
      <w:r w:rsidRPr="00F83A5E">
        <w:rPr>
          <w:rFonts w:ascii="Arial" w:hAnsi="Arial" w:cs="Arial"/>
          <w:sz w:val="24"/>
          <w:szCs w:val="24"/>
        </w:rPr>
        <w:t xml:space="preserve"> housing land supply is to provide an indication of whether there are sufficient sites available to meet the housing requirement set out in adopted strategic policies for the next 5 years. </w:t>
      </w:r>
    </w:p>
    <w:p w14:paraId="16CEED36" w14:textId="77777777" w:rsidR="00F83A5E" w:rsidRDefault="00F83A5E" w:rsidP="00F83A5E">
      <w:pPr>
        <w:pStyle w:val="ListParagraph"/>
        <w:ind w:left="792"/>
        <w:rPr>
          <w:rFonts w:ascii="Arial" w:hAnsi="Arial" w:cs="Arial"/>
          <w:sz w:val="24"/>
          <w:szCs w:val="24"/>
        </w:rPr>
      </w:pPr>
    </w:p>
    <w:p w14:paraId="5D50EB48" w14:textId="2F2A3BC8" w:rsidR="00D35EC9" w:rsidRDefault="003614EA" w:rsidP="00D35EC9">
      <w:pPr>
        <w:pStyle w:val="ListParagraph"/>
        <w:numPr>
          <w:ilvl w:val="1"/>
          <w:numId w:val="12"/>
        </w:numPr>
        <w:rPr>
          <w:rFonts w:ascii="Arial" w:hAnsi="Arial" w:cs="Arial"/>
          <w:sz w:val="24"/>
          <w:szCs w:val="24"/>
        </w:rPr>
      </w:pPr>
      <w:r w:rsidRPr="003614EA">
        <w:rPr>
          <w:rFonts w:ascii="Arial" w:hAnsi="Arial" w:cs="Arial"/>
          <w:sz w:val="24"/>
          <w:szCs w:val="24"/>
        </w:rPr>
        <w:t xml:space="preserve">The strategic housing policies in the </w:t>
      </w:r>
      <w:r w:rsidR="00D729B7" w:rsidRPr="003614EA">
        <w:rPr>
          <w:rFonts w:ascii="Arial" w:hAnsi="Arial" w:cs="Arial"/>
          <w:sz w:val="24"/>
          <w:szCs w:val="24"/>
        </w:rPr>
        <w:t>Knowsley</w:t>
      </w:r>
      <w:r w:rsidRPr="003614EA">
        <w:rPr>
          <w:rFonts w:ascii="Arial" w:hAnsi="Arial" w:cs="Arial"/>
          <w:sz w:val="24"/>
          <w:szCs w:val="24"/>
        </w:rPr>
        <w:t xml:space="preserve"> Local Plan Core Strategy have been reviewed within the last 5 years and found not to need updating</w:t>
      </w:r>
      <w:r>
        <w:rPr>
          <w:rFonts w:ascii="Arial" w:hAnsi="Arial" w:cs="Arial"/>
          <w:sz w:val="24"/>
          <w:szCs w:val="24"/>
        </w:rPr>
        <w:t xml:space="preserve">. </w:t>
      </w:r>
      <w:r w:rsidR="002C2EBF">
        <w:rPr>
          <w:rFonts w:ascii="Arial" w:hAnsi="Arial" w:cs="Arial"/>
          <w:sz w:val="24"/>
          <w:szCs w:val="24"/>
        </w:rPr>
        <w:t>T</w:t>
      </w:r>
      <w:r w:rsidR="002C2EBF" w:rsidRPr="003614EA">
        <w:rPr>
          <w:rFonts w:ascii="Arial" w:hAnsi="Arial" w:cs="Arial"/>
          <w:sz w:val="24"/>
          <w:szCs w:val="24"/>
        </w:rPr>
        <w:t>herefore,</w:t>
      </w:r>
      <w:r w:rsidRPr="003614EA">
        <w:rPr>
          <w:rFonts w:ascii="Arial" w:hAnsi="Arial" w:cs="Arial"/>
          <w:sz w:val="24"/>
          <w:szCs w:val="24"/>
        </w:rPr>
        <w:t xml:space="preserve"> </w:t>
      </w:r>
      <w:r>
        <w:rPr>
          <w:rFonts w:ascii="Arial" w:hAnsi="Arial" w:cs="Arial"/>
          <w:sz w:val="24"/>
          <w:szCs w:val="24"/>
        </w:rPr>
        <w:t>i</w:t>
      </w:r>
      <w:r w:rsidR="00D35EC9" w:rsidRPr="00D35EC9">
        <w:rPr>
          <w:rFonts w:ascii="Arial" w:hAnsi="Arial" w:cs="Arial"/>
          <w:sz w:val="24"/>
          <w:szCs w:val="24"/>
        </w:rPr>
        <w:t>n accordance with paragraph 7</w:t>
      </w:r>
      <w:r>
        <w:rPr>
          <w:rFonts w:ascii="Arial" w:hAnsi="Arial" w:cs="Arial"/>
          <w:sz w:val="24"/>
          <w:szCs w:val="24"/>
        </w:rPr>
        <w:t>3</w:t>
      </w:r>
      <w:r w:rsidR="00D35EC9" w:rsidRPr="00D35EC9">
        <w:rPr>
          <w:rFonts w:ascii="Arial" w:hAnsi="Arial" w:cs="Arial"/>
          <w:sz w:val="24"/>
          <w:szCs w:val="24"/>
        </w:rPr>
        <w:t xml:space="preserve"> of the NPPF, the </w:t>
      </w:r>
      <w:r w:rsidR="00A11EAA">
        <w:rPr>
          <w:rFonts w:ascii="Arial" w:hAnsi="Arial" w:cs="Arial"/>
          <w:sz w:val="24"/>
          <w:szCs w:val="24"/>
        </w:rPr>
        <w:t>b</w:t>
      </w:r>
      <w:r w:rsidR="00D35EC9" w:rsidRPr="00D35EC9">
        <w:rPr>
          <w:rFonts w:ascii="Arial" w:hAnsi="Arial" w:cs="Arial"/>
          <w:sz w:val="24"/>
          <w:szCs w:val="24"/>
        </w:rPr>
        <w:t>orough’s deliverable housing supply is calculated against</w:t>
      </w:r>
      <w:r>
        <w:rPr>
          <w:rFonts w:ascii="Arial" w:hAnsi="Arial" w:cs="Arial"/>
          <w:sz w:val="24"/>
          <w:szCs w:val="24"/>
        </w:rPr>
        <w:t xml:space="preserve"> the</w:t>
      </w:r>
      <w:r w:rsidR="00D35EC9" w:rsidRPr="00D35EC9">
        <w:rPr>
          <w:rFonts w:ascii="Arial" w:hAnsi="Arial" w:cs="Arial"/>
          <w:sz w:val="24"/>
          <w:szCs w:val="24"/>
        </w:rPr>
        <w:t xml:space="preserve"> </w:t>
      </w:r>
      <w:r w:rsidRPr="003614EA">
        <w:rPr>
          <w:rFonts w:ascii="Arial" w:hAnsi="Arial" w:cs="Arial"/>
          <w:sz w:val="24"/>
          <w:szCs w:val="24"/>
        </w:rPr>
        <w:t>housing requirement figure identified in adopted strategic housing polic</w:t>
      </w:r>
      <w:r>
        <w:rPr>
          <w:rFonts w:ascii="Arial" w:hAnsi="Arial" w:cs="Arial"/>
          <w:sz w:val="24"/>
          <w:szCs w:val="24"/>
        </w:rPr>
        <w:t>y</w:t>
      </w:r>
      <w:r w:rsidR="00D35EC9" w:rsidRPr="00D35EC9">
        <w:rPr>
          <w:rFonts w:ascii="Arial" w:hAnsi="Arial" w:cs="Arial"/>
          <w:sz w:val="24"/>
          <w:szCs w:val="24"/>
        </w:rPr>
        <w:t xml:space="preserve">. </w:t>
      </w:r>
      <w:bookmarkStart w:id="25" w:name="_Hlk113891441"/>
      <w:r>
        <w:rPr>
          <w:rFonts w:ascii="Arial" w:hAnsi="Arial" w:cs="Arial"/>
          <w:sz w:val="24"/>
          <w:szCs w:val="24"/>
        </w:rPr>
        <w:t>Consequently</w:t>
      </w:r>
      <w:r w:rsidR="005D7FC4">
        <w:rPr>
          <w:rFonts w:ascii="Arial" w:hAnsi="Arial" w:cs="Arial"/>
          <w:sz w:val="24"/>
          <w:szCs w:val="24"/>
        </w:rPr>
        <w:t>,</w:t>
      </w:r>
      <w:r>
        <w:rPr>
          <w:rFonts w:ascii="Arial" w:hAnsi="Arial" w:cs="Arial"/>
          <w:sz w:val="24"/>
          <w:szCs w:val="24"/>
        </w:rPr>
        <w:t xml:space="preserve"> t</w:t>
      </w:r>
      <w:r w:rsidR="00D35EC9" w:rsidRPr="00D35EC9">
        <w:rPr>
          <w:rFonts w:ascii="Arial" w:hAnsi="Arial" w:cs="Arial"/>
          <w:sz w:val="24"/>
          <w:szCs w:val="24"/>
        </w:rPr>
        <w:t>he</w:t>
      </w:r>
      <w:r w:rsidRPr="003614EA">
        <w:rPr>
          <w:rFonts w:ascii="Arial" w:hAnsi="Arial" w:cs="Arial"/>
          <w:sz w:val="24"/>
          <w:szCs w:val="24"/>
        </w:rPr>
        <w:t xml:space="preserve"> </w:t>
      </w:r>
      <w:r w:rsidR="0023786E" w:rsidRPr="003614EA">
        <w:rPr>
          <w:rFonts w:ascii="Arial" w:hAnsi="Arial" w:cs="Arial"/>
          <w:sz w:val="24"/>
          <w:szCs w:val="24"/>
        </w:rPr>
        <w:t>5-year</w:t>
      </w:r>
      <w:r w:rsidRPr="003614EA">
        <w:rPr>
          <w:rFonts w:ascii="Arial" w:hAnsi="Arial" w:cs="Arial"/>
          <w:sz w:val="24"/>
          <w:szCs w:val="24"/>
        </w:rPr>
        <w:t xml:space="preserve"> housing land supply figure </w:t>
      </w:r>
      <w:r w:rsidR="00D35EC9" w:rsidRPr="00D35EC9">
        <w:rPr>
          <w:rFonts w:ascii="Arial" w:hAnsi="Arial" w:cs="Arial"/>
          <w:sz w:val="24"/>
          <w:szCs w:val="24"/>
        </w:rPr>
        <w:t xml:space="preserve">in the </w:t>
      </w:r>
      <w:r w:rsidR="00A11EAA">
        <w:rPr>
          <w:rFonts w:ascii="Arial" w:hAnsi="Arial" w:cs="Arial"/>
          <w:sz w:val="24"/>
          <w:szCs w:val="24"/>
        </w:rPr>
        <w:t>b</w:t>
      </w:r>
      <w:r w:rsidR="00D35EC9" w:rsidRPr="00D35EC9">
        <w:rPr>
          <w:rFonts w:ascii="Arial" w:hAnsi="Arial" w:cs="Arial"/>
          <w:sz w:val="24"/>
          <w:szCs w:val="24"/>
        </w:rPr>
        <w:t xml:space="preserve">orough for </w:t>
      </w:r>
      <w:r w:rsidR="00E83582" w:rsidRPr="00D35EC9">
        <w:rPr>
          <w:rFonts w:ascii="Arial" w:hAnsi="Arial" w:cs="Arial"/>
          <w:sz w:val="24"/>
          <w:szCs w:val="24"/>
        </w:rPr>
        <w:t>202</w:t>
      </w:r>
      <w:r w:rsidR="00E83582">
        <w:rPr>
          <w:rFonts w:ascii="Arial" w:hAnsi="Arial" w:cs="Arial"/>
          <w:sz w:val="24"/>
          <w:szCs w:val="24"/>
        </w:rPr>
        <w:t>3</w:t>
      </w:r>
      <w:r w:rsidR="00D35EC9" w:rsidRPr="00D35EC9">
        <w:rPr>
          <w:rFonts w:ascii="Arial" w:hAnsi="Arial" w:cs="Arial"/>
          <w:sz w:val="24"/>
          <w:szCs w:val="24"/>
        </w:rPr>
        <w:t>/</w:t>
      </w:r>
      <w:r w:rsidR="00E83582" w:rsidRPr="00D35EC9">
        <w:rPr>
          <w:rFonts w:ascii="Arial" w:hAnsi="Arial" w:cs="Arial"/>
          <w:sz w:val="24"/>
          <w:szCs w:val="24"/>
        </w:rPr>
        <w:t>202</w:t>
      </w:r>
      <w:r w:rsidR="00E83582">
        <w:rPr>
          <w:rFonts w:ascii="Arial" w:hAnsi="Arial" w:cs="Arial"/>
          <w:sz w:val="24"/>
          <w:szCs w:val="24"/>
        </w:rPr>
        <w:t>4</w:t>
      </w:r>
      <w:r w:rsidR="00D35EC9" w:rsidRPr="00D35EC9">
        <w:rPr>
          <w:rFonts w:ascii="Arial" w:hAnsi="Arial" w:cs="Arial"/>
          <w:sz w:val="24"/>
          <w:szCs w:val="24"/>
        </w:rPr>
        <w:t xml:space="preserve"> is </w:t>
      </w:r>
      <w:r w:rsidR="00A35057">
        <w:rPr>
          <w:rFonts w:ascii="Arial" w:hAnsi="Arial" w:cs="Arial"/>
          <w:sz w:val="24"/>
          <w:szCs w:val="24"/>
        </w:rPr>
        <w:t>45</w:t>
      </w:r>
      <w:r w:rsidR="00D247D4">
        <w:rPr>
          <w:rFonts w:ascii="Arial" w:hAnsi="Arial" w:cs="Arial"/>
          <w:sz w:val="24"/>
          <w:szCs w:val="24"/>
        </w:rPr>
        <w:t>0</w:t>
      </w:r>
      <w:r w:rsidR="00D35EC9" w:rsidRPr="00D35EC9">
        <w:rPr>
          <w:rFonts w:ascii="Arial" w:hAnsi="Arial" w:cs="Arial"/>
          <w:sz w:val="24"/>
          <w:szCs w:val="24"/>
        </w:rPr>
        <w:t xml:space="preserve"> homes per annum.</w:t>
      </w:r>
    </w:p>
    <w:p w14:paraId="4B8727DF" w14:textId="77777777" w:rsidR="00D35EC9" w:rsidRDefault="00D35EC9" w:rsidP="00D35EC9">
      <w:pPr>
        <w:pStyle w:val="ListParagraph"/>
        <w:ind w:left="792"/>
        <w:rPr>
          <w:rFonts w:ascii="Arial" w:hAnsi="Arial" w:cs="Arial"/>
          <w:sz w:val="24"/>
          <w:szCs w:val="24"/>
        </w:rPr>
      </w:pPr>
    </w:p>
    <w:p w14:paraId="5946B823" w14:textId="2975924E" w:rsidR="0020381C" w:rsidRPr="00F83A5E" w:rsidRDefault="00D35EC9" w:rsidP="00082B34">
      <w:pPr>
        <w:pStyle w:val="ListParagraph"/>
        <w:numPr>
          <w:ilvl w:val="1"/>
          <w:numId w:val="12"/>
        </w:numPr>
        <w:rPr>
          <w:rFonts w:ascii="Arial" w:hAnsi="Arial" w:cs="Arial"/>
          <w:sz w:val="24"/>
          <w:szCs w:val="24"/>
        </w:rPr>
      </w:pPr>
      <w:r w:rsidRPr="00F83A5E">
        <w:rPr>
          <w:rFonts w:ascii="Arial" w:hAnsi="Arial" w:cs="Arial"/>
          <w:sz w:val="24"/>
          <w:szCs w:val="24"/>
        </w:rPr>
        <w:t>The NPPF includes an annual Housing Delivery Test</w:t>
      </w:r>
      <w:r w:rsidR="00F83A5E" w:rsidRPr="00F83A5E">
        <w:rPr>
          <w:rFonts w:ascii="Arial" w:hAnsi="Arial" w:cs="Arial"/>
          <w:sz w:val="24"/>
          <w:szCs w:val="24"/>
        </w:rPr>
        <w:t xml:space="preserve"> </w:t>
      </w:r>
      <w:r w:rsidRPr="00F83A5E">
        <w:rPr>
          <w:rFonts w:ascii="Arial" w:hAnsi="Arial" w:cs="Arial"/>
          <w:sz w:val="24"/>
          <w:szCs w:val="24"/>
        </w:rPr>
        <w:t xml:space="preserve">for all local planning authorities. </w:t>
      </w:r>
      <w:r w:rsidR="00F83A5E" w:rsidRPr="00F83A5E">
        <w:rPr>
          <w:rFonts w:ascii="Arial" w:hAnsi="Arial" w:cs="Arial"/>
          <w:sz w:val="24"/>
          <w:szCs w:val="24"/>
        </w:rPr>
        <w:t>The Housing Delivery Test measures whether planned requirements (or, in some cases, local housing need) have been met over the last 3 years</w:t>
      </w:r>
      <w:r w:rsidRPr="00F83A5E">
        <w:rPr>
          <w:rFonts w:ascii="Arial" w:hAnsi="Arial" w:cs="Arial"/>
          <w:sz w:val="24"/>
          <w:szCs w:val="24"/>
        </w:rPr>
        <w:t>.</w:t>
      </w:r>
      <w:r w:rsidR="00F83A5E" w:rsidRPr="00F83A5E">
        <w:rPr>
          <w:rFonts w:ascii="Arial" w:hAnsi="Arial" w:cs="Arial"/>
          <w:sz w:val="24"/>
          <w:szCs w:val="24"/>
        </w:rPr>
        <w:t xml:space="preserve"> </w:t>
      </w:r>
      <w:r w:rsidRPr="00F83A5E">
        <w:rPr>
          <w:rFonts w:ascii="Arial" w:hAnsi="Arial" w:cs="Arial"/>
          <w:sz w:val="24"/>
          <w:szCs w:val="24"/>
        </w:rPr>
        <w:t xml:space="preserve">The results for </w:t>
      </w:r>
      <w:r w:rsidR="0020381C" w:rsidRPr="00F83A5E">
        <w:rPr>
          <w:rFonts w:ascii="Arial" w:hAnsi="Arial" w:cs="Arial"/>
          <w:sz w:val="24"/>
          <w:szCs w:val="24"/>
        </w:rPr>
        <w:t>Knowsley</w:t>
      </w:r>
      <w:r w:rsidRPr="00F83A5E">
        <w:rPr>
          <w:rFonts w:ascii="Arial" w:hAnsi="Arial" w:cs="Arial"/>
          <w:sz w:val="24"/>
          <w:szCs w:val="24"/>
        </w:rPr>
        <w:t xml:space="preserve"> are set out in Table </w:t>
      </w:r>
      <w:r w:rsidR="00A71D50">
        <w:rPr>
          <w:rFonts w:ascii="Arial" w:hAnsi="Arial" w:cs="Arial"/>
          <w:sz w:val="24"/>
          <w:szCs w:val="24"/>
        </w:rPr>
        <w:t>7</w:t>
      </w:r>
      <w:r w:rsidR="0020381C" w:rsidRPr="00F83A5E">
        <w:rPr>
          <w:rFonts w:ascii="Arial" w:hAnsi="Arial" w:cs="Arial"/>
          <w:sz w:val="24"/>
          <w:szCs w:val="24"/>
        </w:rPr>
        <w:t xml:space="preserve"> below and show that Knowsley </w:t>
      </w:r>
      <w:r w:rsidRPr="00F83A5E">
        <w:rPr>
          <w:rFonts w:ascii="Arial" w:hAnsi="Arial" w:cs="Arial"/>
          <w:sz w:val="24"/>
          <w:szCs w:val="24"/>
        </w:rPr>
        <w:t>has a strong recent record of housing delivery</w:t>
      </w:r>
      <w:r w:rsidR="002F3231">
        <w:rPr>
          <w:rFonts w:ascii="Arial" w:hAnsi="Arial" w:cs="Arial"/>
          <w:sz w:val="24"/>
          <w:szCs w:val="24"/>
        </w:rPr>
        <w:t>. It is</w:t>
      </w:r>
      <w:r w:rsidR="0001345D">
        <w:rPr>
          <w:rFonts w:ascii="Arial" w:hAnsi="Arial" w:cs="Arial"/>
          <w:sz w:val="24"/>
          <w:szCs w:val="24"/>
        </w:rPr>
        <w:t xml:space="preserve"> noted that</w:t>
      </w:r>
      <w:r w:rsidR="00CA18ED">
        <w:rPr>
          <w:rFonts w:ascii="Arial" w:hAnsi="Arial" w:cs="Arial"/>
          <w:sz w:val="24"/>
          <w:szCs w:val="24"/>
        </w:rPr>
        <w:t xml:space="preserve"> the 2022 SHLAA</w:t>
      </w:r>
      <w:r w:rsidR="00CA18ED" w:rsidRPr="00CA18ED">
        <w:rPr>
          <w:rFonts w:ascii="Arial" w:hAnsi="Arial" w:cs="Arial"/>
          <w:sz w:val="24"/>
          <w:szCs w:val="24"/>
        </w:rPr>
        <w:t xml:space="preserve"> resulted in the delivery of 410% of the homes required</w:t>
      </w:r>
      <w:r w:rsidRPr="00F83A5E">
        <w:rPr>
          <w:rFonts w:ascii="Arial" w:hAnsi="Arial" w:cs="Arial"/>
          <w:sz w:val="24"/>
          <w:szCs w:val="24"/>
        </w:rPr>
        <w:t xml:space="preserve">. As a result, the </w:t>
      </w:r>
      <w:r w:rsidR="0020381C" w:rsidRPr="00F83A5E">
        <w:rPr>
          <w:rFonts w:ascii="Arial" w:hAnsi="Arial" w:cs="Arial"/>
          <w:sz w:val="24"/>
          <w:szCs w:val="24"/>
        </w:rPr>
        <w:t>C</w:t>
      </w:r>
      <w:r w:rsidRPr="00F83A5E">
        <w:rPr>
          <w:rFonts w:ascii="Arial" w:hAnsi="Arial" w:cs="Arial"/>
          <w:sz w:val="24"/>
          <w:szCs w:val="24"/>
        </w:rPr>
        <w:t>ouncil is only required to include a 5% buffer on its five-year housing land supply, which is the minimum buffer for authorities.</w:t>
      </w:r>
    </w:p>
    <w:p w14:paraId="09130457" w14:textId="77777777" w:rsidR="0020381C" w:rsidRPr="0020381C" w:rsidRDefault="0020381C" w:rsidP="0020381C">
      <w:pPr>
        <w:pStyle w:val="ListParagraph"/>
        <w:rPr>
          <w:rFonts w:ascii="Arial" w:hAnsi="Arial" w:cs="Arial"/>
          <w:sz w:val="24"/>
          <w:szCs w:val="24"/>
        </w:rPr>
      </w:pPr>
    </w:p>
    <w:p w14:paraId="680B9FC9" w14:textId="0DCF3CC5" w:rsidR="0020381C" w:rsidRDefault="0020381C" w:rsidP="0020381C">
      <w:pPr>
        <w:pStyle w:val="ListParagraph"/>
        <w:ind w:left="792"/>
        <w:jc w:val="center"/>
        <w:rPr>
          <w:rFonts w:ascii="Arial" w:hAnsi="Arial" w:cs="Arial"/>
          <w:b/>
          <w:bCs/>
          <w:sz w:val="24"/>
          <w:szCs w:val="24"/>
        </w:rPr>
      </w:pPr>
      <w:r w:rsidRPr="0020381C">
        <w:rPr>
          <w:rFonts w:ascii="Arial" w:hAnsi="Arial" w:cs="Arial"/>
          <w:b/>
          <w:bCs/>
          <w:sz w:val="24"/>
          <w:szCs w:val="24"/>
        </w:rPr>
        <w:t xml:space="preserve">Table </w:t>
      </w:r>
      <w:r w:rsidR="00A71D50">
        <w:rPr>
          <w:rFonts w:ascii="Arial" w:hAnsi="Arial" w:cs="Arial"/>
          <w:b/>
          <w:bCs/>
          <w:sz w:val="24"/>
          <w:szCs w:val="24"/>
        </w:rPr>
        <w:t>7</w:t>
      </w:r>
      <w:r w:rsidRPr="0020381C">
        <w:rPr>
          <w:rFonts w:ascii="Arial" w:hAnsi="Arial" w:cs="Arial"/>
          <w:b/>
          <w:bCs/>
          <w:sz w:val="24"/>
          <w:szCs w:val="24"/>
        </w:rPr>
        <w:t>: Housing Delivery Test results</w:t>
      </w:r>
    </w:p>
    <w:tbl>
      <w:tblPr>
        <w:tblStyle w:val="TableGrid"/>
        <w:tblW w:w="0" w:type="auto"/>
        <w:tblInd w:w="792" w:type="dxa"/>
        <w:tblLook w:val="04A0" w:firstRow="1" w:lastRow="0" w:firstColumn="1" w:lastColumn="0" w:noHBand="0" w:noVBand="1"/>
      </w:tblPr>
      <w:tblGrid>
        <w:gridCol w:w="2736"/>
        <w:gridCol w:w="2737"/>
        <w:gridCol w:w="2751"/>
      </w:tblGrid>
      <w:tr w:rsidR="0020381C" w:rsidRPr="0020381C" w14:paraId="29B5E231" w14:textId="77777777" w:rsidTr="00AC4FF3">
        <w:tc>
          <w:tcPr>
            <w:tcW w:w="2736" w:type="dxa"/>
            <w:shd w:val="clear" w:color="auto" w:fill="D9D9D9" w:themeFill="background1" w:themeFillShade="D9"/>
          </w:tcPr>
          <w:p w14:paraId="2B68A25C" w14:textId="77777777" w:rsidR="0020381C" w:rsidRPr="0020381C" w:rsidRDefault="0020381C" w:rsidP="0020381C">
            <w:pPr>
              <w:pStyle w:val="ListParagraph"/>
              <w:ind w:left="0"/>
              <w:jc w:val="center"/>
              <w:rPr>
                <w:rFonts w:ascii="Arial" w:hAnsi="Arial" w:cs="Arial"/>
                <w:sz w:val="24"/>
                <w:szCs w:val="24"/>
              </w:rPr>
            </w:pPr>
          </w:p>
        </w:tc>
        <w:tc>
          <w:tcPr>
            <w:tcW w:w="2737" w:type="dxa"/>
            <w:shd w:val="clear" w:color="auto" w:fill="D9D9D9" w:themeFill="background1" w:themeFillShade="D9"/>
          </w:tcPr>
          <w:p w14:paraId="68296C53" w14:textId="449EE98C" w:rsidR="0020381C" w:rsidRPr="0020381C" w:rsidRDefault="0020381C" w:rsidP="0020381C">
            <w:pPr>
              <w:pStyle w:val="ListParagraph"/>
              <w:ind w:left="0"/>
              <w:jc w:val="center"/>
              <w:rPr>
                <w:rFonts w:ascii="Arial" w:hAnsi="Arial" w:cs="Arial"/>
                <w:sz w:val="24"/>
                <w:szCs w:val="24"/>
              </w:rPr>
            </w:pPr>
            <w:r w:rsidRPr="0020381C">
              <w:rPr>
                <w:rFonts w:ascii="Arial" w:hAnsi="Arial" w:cs="Arial"/>
                <w:sz w:val="24"/>
                <w:szCs w:val="24"/>
              </w:rPr>
              <w:t>Homes required</w:t>
            </w:r>
          </w:p>
        </w:tc>
        <w:tc>
          <w:tcPr>
            <w:tcW w:w="2751" w:type="dxa"/>
            <w:shd w:val="clear" w:color="auto" w:fill="D9D9D9" w:themeFill="background1" w:themeFillShade="D9"/>
          </w:tcPr>
          <w:p w14:paraId="182DA23E" w14:textId="1F91D1CA" w:rsidR="0020381C" w:rsidRPr="0020381C" w:rsidRDefault="0020381C" w:rsidP="0020381C">
            <w:pPr>
              <w:pStyle w:val="ListParagraph"/>
              <w:ind w:left="0"/>
              <w:jc w:val="center"/>
              <w:rPr>
                <w:rFonts w:ascii="Arial" w:hAnsi="Arial" w:cs="Arial"/>
                <w:sz w:val="24"/>
                <w:szCs w:val="24"/>
              </w:rPr>
            </w:pPr>
            <w:r w:rsidRPr="0020381C">
              <w:rPr>
                <w:rFonts w:ascii="Arial" w:hAnsi="Arial" w:cs="Arial"/>
                <w:sz w:val="24"/>
                <w:szCs w:val="24"/>
              </w:rPr>
              <w:t>Homes delivered</w:t>
            </w:r>
          </w:p>
        </w:tc>
      </w:tr>
      <w:tr w:rsidR="0020381C" w:rsidRPr="00AC4FF3" w14:paraId="51E436B3" w14:textId="77777777" w:rsidTr="00AC4FF3">
        <w:tc>
          <w:tcPr>
            <w:tcW w:w="2736" w:type="dxa"/>
          </w:tcPr>
          <w:p w14:paraId="4BA87848" w14:textId="2244716B" w:rsidR="0020381C" w:rsidRPr="00AC4FF3" w:rsidRDefault="00AC4FF3" w:rsidP="00AC4FF3">
            <w:pPr>
              <w:pStyle w:val="ListParagraph"/>
              <w:ind w:left="0"/>
              <w:rPr>
                <w:rFonts w:ascii="Arial" w:hAnsi="Arial" w:cs="Arial"/>
                <w:sz w:val="24"/>
                <w:szCs w:val="24"/>
              </w:rPr>
            </w:pPr>
            <w:r w:rsidRPr="00AC4FF3">
              <w:rPr>
                <w:rFonts w:ascii="Arial" w:hAnsi="Arial" w:cs="Arial"/>
                <w:sz w:val="24"/>
                <w:szCs w:val="24"/>
              </w:rPr>
              <w:t>2019-2020</w:t>
            </w:r>
          </w:p>
        </w:tc>
        <w:tc>
          <w:tcPr>
            <w:tcW w:w="2737" w:type="dxa"/>
          </w:tcPr>
          <w:p w14:paraId="191B431E" w14:textId="4E74D7CC" w:rsidR="0020381C" w:rsidRPr="00AC4FF3" w:rsidRDefault="00AC4FF3" w:rsidP="0020381C">
            <w:pPr>
              <w:pStyle w:val="ListParagraph"/>
              <w:ind w:left="0"/>
              <w:jc w:val="center"/>
              <w:rPr>
                <w:rFonts w:ascii="Arial" w:hAnsi="Arial" w:cs="Arial"/>
                <w:sz w:val="24"/>
                <w:szCs w:val="24"/>
              </w:rPr>
            </w:pPr>
            <w:r w:rsidRPr="00AC4FF3">
              <w:rPr>
                <w:rFonts w:ascii="Arial" w:hAnsi="Arial" w:cs="Arial"/>
                <w:sz w:val="24"/>
                <w:szCs w:val="24"/>
              </w:rPr>
              <w:t>230</w:t>
            </w:r>
          </w:p>
        </w:tc>
        <w:tc>
          <w:tcPr>
            <w:tcW w:w="2751" w:type="dxa"/>
          </w:tcPr>
          <w:p w14:paraId="45EA8B06" w14:textId="56FAF305" w:rsidR="0020381C" w:rsidRPr="00AC4FF3" w:rsidRDefault="00AC4FF3" w:rsidP="0020381C">
            <w:pPr>
              <w:pStyle w:val="ListParagraph"/>
              <w:ind w:left="0"/>
              <w:jc w:val="center"/>
              <w:rPr>
                <w:rFonts w:ascii="Arial" w:hAnsi="Arial" w:cs="Arial"/>
                <w:sz w:val="24"/>
                <w:szCs w:val="24"/>
              </w:rPr>
            </w:pPr>
            <w:r w:rsidRPr="00AC4FF3">
              <w:rPr>
                <w:rFonts w:ascii="Arial" w:hAnsi="Arial" w:cs="Arial"/>
                <w:sz w:val="24"/>
                <w:szCs w:val="24"/>
              </w:rPr>
              <w:t>1097</w:t>
            </w:r>
          </w:p>
        </w:tc>
      </w:tr>
      <w:tr w:rsidR="0020381C" w:rsidRPr="00AC4FF3" w14:paraId="4C6962E5" w14:textId="77777777" w:rsidTr="00AC4FF3">
        <w:tc>
          <w:tcPr>
            <w:tcW w:w="2736" w:type="dxa"/>
          </w:tcPr>
          <w:p w14:paraId="3B1362D8" w14:textId="17722C9D" w:rsidR="0020381C" w:rsidRPr="00AC4FF3" w:rsidRDefault="00AC4FF3" w:rsidP="00AC4FF3">
            <w:pPr>
              <w:pStyle w:val="ListParagraph"/>
              <w:ind w:left="0"/>
              <w:rPr>
                <w:rFonts w:ascii="Arial" w:hAnsi="Arial" w:cs="Arial"/>
                <w:sz w:val="24"/>
                <w:szCs w:val="24"/>
              </w:rPr>
            </w:pPr>
            <w:r w:rsidRPr="00AC4FF3">
              <w:rPr>
                <w:rFonts w:ascii="Arial" w:hAnsi="Arial" w:cs="Arial"/>
                <w:sz w:val="24"/>
                <w:szCs w:val="24"/>
              </w:rPr>
              <w:t>2020-2021</w:t>
            </w:r>
          </w:p>
        </w:tc>
        <w:tc>
          <w:tcPr>
            <w:tcW w:w="2737" w:type="dxa"/>
          </w:tcPr>
          <w:p w14:paraId="71C3CEEF" w14:textId="3D96E549" w:rsidR="0020381C" w:rsidRPr="00AC4FF3" w:rsidRDefault="00AC4FF3" w:rsidP="0020381C">
            <w:pPr>
              <w:pStyle w:val="ListParagraph"/>
              <w:ind w:left="0"/>
              <w:jc w:val="center"/>
              <w:rPr>
                <w:rFonts w:ascii="Arial" w:hAnsi="Arial" w:cs="Arial"/>
                <w:sz w:val="24"/>
                <w:szCs w:val="24"/>
              </w:rPr>
            </w:pPr>
            <w:r w:rsidRPr="00AC4FF3">
              <w:rPr>
                <w:rFonts w:ascii="Arial" w:hAnsi="Arial" w:cs="Arial"/>
                <w:sz w:val="24"/>
                <w:szCs w:val="24"/>
              </w:rPr>
              <w:t>174</w:t>
            </w:r>
          </w:p>
        </w:tc>
        <w:tc>
          <w:tcPr>
            <w:tcW w:w="2751" w:type="dxa"/>
          </w:tcPr>
          <w:p w14:paraId="7FE69830" w14:textId="2B43E59E" w:rsidR="0020381C" w:rsidRPr="00AC4FF3" w:rsidRDefault="00AC4FF3" w:rsidP="0020381C">
            <w:pPr>
              <w:pStyle w:val="ListParagraph"/>
              <w:ind w:left="0"/>
              <w:jc w:val="center"/>
              <w:rPr>
                <w:rFonts w:ascii="Arial" w:hAnsi="Arial" w:cs="Arial"/>
                <w:sz w:val="24"/>
                <w:szCs w:val="24"/>
              </w:rPr>
            </w:pPr>
            <w:r w:rsidRPr="00AC4FF3">
              <w:rPr>
                <w:rFonts w:ascii="Arial" w:hAnsi="Arial" w:cs="Arial"/>
                <w:sz w:val="24"/>
                <w:szCs w:val="24"/>
              </w:rPr>
              <w:t>810</w:t>
            </w:r>
          </w:p>
        </w:tc>
      </w:tr>
      <w:tr w:rsidR="00B70A8B" w:rsidRPr="00AC4FF3" w14:paraId="2C9D0AEA" w14:textId="77777777" w:rsidTr="00030682">
        <w:tc>
          <w:tcPr>
            <w:tcW w:w="2736" w:type="dxa"/>
            <w:shd w:val="clear" w:color="auto" w:fill="auto"/>
          </w:tcPr>
          <w:p w14:paraId="65D5610E" w14:textId="7655DB83" w:rsidR="00B70A8B" w:rsidRDefault="00B70A8B" w:rsidP="00AC4FF3">
            <w:pPr>
              <w:pStyle w:val="ListParagraph"/>
              <w:ind w:left="0"/>
              <w:rPr>
                <w:rFonts w:ascii="Arial" w:hAnsi="Arial" w:cs="Arial"/>
                <w:sz w:val="24"/>
                <w:szCs w:val="24"/>
              </w:rPr>
            </w:pPr>
            <w:r>
              <w:rPr>
                <w:rFonts w:ascii="Arial" w:hAnsi="Arial" w:cs="Arial"/>
                <w:sz w:val="24"/>
                <w:szCs w:val="24"/>
              </w:rPr>
              <w:t>2021-2022</w:t>
            </w:r>
          </w:p>
        </w:tc>
        <w:tc>
          <w:tcPr>
            <w:tcW w:w="2737" w:type="dxa"/>
            <w:shd w:val="clear" w:color="auto" w:fill="auto"/>
          </w:tcPr>
          <w:p w14:paraId="45F95397" w14:textId="7C102CB6" w:rsidR="00B70A8B" w:rsidRDefault="0006229A" w:rsidP="0020381C">
            <w:pPr>
              <w:pStyle w:val="ListParagraph"/>
              <w:ind w:left="0"/>
              <w:jc w:val="center"/>
              <w:rPr>
                <w:rFonts w:ascii="Arial" w:hAnsi="Arial" w:cs="Arial"/>
                <w:sz w:val="24"/>
                <w:szCs w:val="24"/>
              </w:rPr>
            </w:pPr>
            <w:r>
              <w:rPr>
                <w:rFonts w:ascii="Arial" w:hAnsi="Arial" w:cs="Arial"/>
                <w:sz w:val="24"/>
                <w:szCs w:val="24"/>
              </w:rPr>
              <w:t>TBC</w:t>
            </w:r>
          </w:p>
        </w:tc>
        <w:tc>
          <w:tcPr>
            <w:tcW w:w="2751" w:type="dxa"/>
            <w:shd w:val="clear" w:color="auto" w:fill="auto"/>
          </w:tcPr>
          <w:p w14:paraId="0908AB37" w14:textId="365020AC" w:rsidR="00B70A8B" w:rsidRDefault="001947A5" w:rsidP="0020381C">
            <w:pPr>
              <w:pStyle w:val="ListParagraph"/>
              <w:ind w:left="0"/>
              <w:jc w:val="center"/>
              <w:rPr>
                <w:rFonts w:ascii="Arial" w:hAnsi="Arial" w:cs="Arial"/>
                <w:sz w:val="24"/>
                <w:szCs w:val="24"/>
              </w:rPr>
            </w:pPr>
            <w:r>
              <w:rPr>
                <w:rFonts w:ascii="Arial" w:hAnsi="Arial" w:cs="Arial"/>
                <w:sz w:val="24"/>
                <w:szCs w:val="24"/>
              </w:rPr>
              <w:t>499</w:t>
            </w:r>
          </w:p>
        </w:tc>
      </w:tr>
      <w:tr w:rsidR="0020381C" w:rsidRPr="00AC4FF3" w14:paraId="01253997" w14:textId="77777777" w:rsidTr="00AC4FF3">
        <w:tc>
          <w:tcPr>
            <w:tcW w:w="2736" w:type="dxa"/>
            <w:shd w:val="clear" w:color="auto" w:fill="D9D9D9" w:themeFill="background1" w:themeFillShade="D9"/>
          </w:tcPr>
          <w:p w14:paraId="0203D5F8" w14:textId="5D9FA5B3" w:rsidR="0020381C" w:rsidRPr="00AC4FF3" w:rsidRDefault="00AC4FF3" w:rsidP="00AC4FF3">
            <w:pPr>
              <w:pStyle w:val="ListParagraph"/>
              <w:ind w:left="0"/>
              <w:rPr>
                <w:rFonts w:ascii="Arial" w:hAnsi="Arial" w:cs="Arial"/>
                <w:sz w:val="24"/>
                <w:szCs w:val="24"/>
              </w:rPr>
            </w:pPr>
            <w:r>
              <w:rPr>
                <w:rFonts w:ascii="Arial" w:hAnsi="Arial" w:cs="Arial"/>
                <w:sz w:val="24"/>
                <w:szCs w:val="24"/>
              </w:rPr>
              <w:t>Total</w:t>
            </w:r>
          </w:p>
        </w:tc>
        <w:tc>
          <w:tcPr>
            <w:tcW w:w="2737" w:type="dxa"/>
            <w:shd w:val="clear" w:color="auto" w:fill="D9D9D9" w:themeFill="background1" w:themeFillShade="D9"/>
          </w:tcPr>
          <w:p w14:paraId="68343859" w14:textId="0477BC49" w:rsidR="0020381C" w:rsidRPr="00AC4FF3" w:rsidRDefault="00E80385" w:rsidP="0020381C">
            <w:pPr>
              <w:pStyle w:val="ListParagraph"/>
              <w:ind w:left="0"/>
              <w:jc w:val="center"/>
              <w:rPr>
                <w:rFonts w:ascii="Arial" w:hAnsi="Arial" w:cs="Arial"/>
                <w:sz w:val="24"/>
                <w:szCs w:val="24"/>
              </w:rPr>
            </w:pPr>
            <w:r>
              <w:rPr>
                <w:rFonts w:ascii="Arial" w:hAnsi="Arial" w:cs="Arial"/>
                <w:sz w:val="24"/>
                <w:szCs w:val="24"/>
              </w:rPr>
              <w:t>TBC</w:t>
            </w:r>
          </w:p>
        </w:tc>
        <w:tc>
          <w:tcPr>
            <w:tcW w:w="2751" w:type="dxa"/>
            <w:shd w:val="clear" w:color="auto" w:fill="D9D9D9" w:themeFill="background1" w:themeFillShade="D9"/>
          </w:tcPr>
          <w:p w14:paraId="3662A373" w14:textId="0C3D403F" w:rsidR="0020381C" w:rsidRPr="00AC4FF3" w:rsidRDefault="00E061C1" w:rsidP="0020381C">
            <w:pPr>
              <w:pStyle w:val="ListParagraph"/>
              <w:ind w:left="0"/>
              <w:jc w:val="center"/>
              <w:rPr>
                <w:rFonts w:ascii="Arial" w:hAnsi="Arial" w:cs="Arial"/>
                <w:sz w:val="24"/>
                <w:szCs w:val="24"/>
              </w:rPr>
            </w:pPr>
            <w:r>
              <w:rPr>
                <w:rFonts w:ascii="Arial" w:hAnsi="Arial" w:cs="Arial"/>
                <w:sz w:val="24"/>
                <w:szCs w:val="24"/>
              </w:rPr>
              <w:t>2406</w:t>
            </w:r>
          </w:p>
        </w:tc>
      </w:tr>
      <w:tr w:rsidR="0020381C" w:rsidRPr="003D151C" w14:paraId="327EFA1D" w14:textId="77777777" w:rsidTr="00AC4FF3">
        <w:tc>
          <w:tcPr>
            <w:tcW w:w="2736" w:type="dxa"/>
            <w:shd w:val="clear" w:color="auto" w:fill="D9D9D9" w:themeFill="background1" w:themeFillShade="D9"/>
          </w:tcPr>
          <w:p w14:paraId="0C1EFBEC" w14:textId="2C422BD8" w:rsidR="0020381C" w:rsidRPr="003D151C" w:rsidRDefault="00AC4FF3" w:rsidP="00AC4FF3">
            <w:pPr>
              <w:pStyle w:val="ListParagraph"/>
              <w:ind w:left="0"/>
              <w:rPr>
                <w:rFonts w:ascii="Arial" w:hAnsi="Arial" w:cs="Arial"/>
                <w:b/>
                <w:bCs/>
                <w:sz w:val="24"/>
                <w:szCs w:val="24"/>
              </w:rPr>
            </w:pPr>
            <w:r w:rsidRPr="003D151C">
              <w:rPr>
                <w:rFonts w:ascii="Arial" w:hAnsi="Arial" w:cs="Arial"/>
                <w:b/>
                <w:bCs/>
                <w:sz w:val="24"/>
                <w:szCs w:val="24"/>
              </w:rPr>
              <w:t>Housing Delivery Test score</w:t>
            </w:r>
          </w:p>
        </w:tc>
        <w:tc>
          <w:tcPr>
            <w:tcW w:w="2737" w:type="dxa"/>
            <w:shd w:val="clear" w:color="auto" w:fill="D9D9D9" w:themeFill="background1" w:themeFillShade="D9"/>
          </w:tcPr>
          <w:p w14:paraId="1BB34AB4" w14:textId="77777777" w:rsidR="0020381C" w:rsidRPr="003D151C" w:rsidRDefault="0020381C" w:rsidP="0020381C">
            <w:pPr>
              <w:pStyle w:val="ListParagraph"/>
              <w:ind w:left="0"/>
              <w:jc w:val="center"/>
              <w:rPr>
                <w:rFonts w:ascii="Arial" w:hAnsi="Arial" w:cs="Arial"/>
                <w:b/>
                <w:bCs/>
                <w:sz w:val="24"/>
                <w:szCs w:val="24"/>
              </w:rPr>
            </w:pPr>
          </w:p>
        </w:tc>
        <w:tc>
          <w:tcPr>
            <w:tcW w:w="2751" w:type="dxa"/>
            <w:shd w:val="clear" w:color="auto" w:fill="D9D9D9" w:themeFill="background1" w:themeFillShade="D9"/>
          </w:tcPr>
          <w:p w14:paraId="4845A2AF" w14:textId="24D657A0" w:rsidR="0020381C" w:rsidRPr="003D151C" w:rsidRDefault="0006229A" w:rsidP="0020381C">
            <w:pPr>
              <w:pStyle w:val="ListParagraph"/>
              <w:ind w:left="0"/>
              <w:jc w:val="center"/>
              <w:rPr>
                <w:rFonts w:ascii="Arial" w:hAnsi="Arial" w:cs="Arial"/>
                <w:b/>
                <w:bCs/>
                <w:sz w:val="24"/>
                <w:szCs w:val="24"/>
              </w:rPr>
            </w:pPr>
            <w:r>
              <w:rPr>
                <w:rFonts w:ascii="Arial" w:hAnsi="Arial" w:cs="Arial"/>
                <w:b/>
                <w:bCs/>
                <w:sz w:val="24"/>
                <w:szCs w:val="24"/>
              </w:rPr>
              <w:t>TBC</w:t>
            </w:r>
            <w:r w:rsidR="00AC4FF3" w:rsidRPr="003D151C">
              <w:rPr>
                <w:rFonts w:ascii="Arial" w:hAnsi="Arial" w:cs="Arial"/>
                <w:b/>
                <w:bCs/>
                <w:sz w:val="24"/>
                <w:szCs w:val="24"/>
              </w:rPr>
              <w:t>%</w:t>
            </w:r>
          </w:p>
        </w:tc>
      </w:tr>
    </w:tbl>
    <w:p w14:paraId="50C2B858" w14:textId="77777777" w:rsidR="0020381C" w:rsidRPr="0020381C" w:rsidRDefault="0020381C" w:rsidP="0020381C">
      <w:pPr>
        <w:pStyle w:val="ListParagraph"/>
        <w:ind w:left="792"/>
        <w:jc w:val="center"/>
        <w:rPr>
          <w:rFonts w:ascii="Arial" w:hAnsi="Arial" w:cs="Arial"/>
          <w:b/>
          <w:bCs/>
          <w:sz w:val="24"/>
          <w:szCs w:val="24"/>
        </w:rPr>
      </w:pPr>
    </w:p>
    <w:p w14:paraId="6FFE2331" w14:textId="6C00006E" w:rsidR="49C5CE1E" w:rsidRDefault="49C5CE1E" w:rsidP="3FA7A926">
      <w:pPr>
        <w:pStyle w:val="ListParagraph"/>
        <w:numPr>
          <w:ilvl w:val="1"/>
          <w:numId w:val="12"/>
        </w:numPr>
        <w:rPr>
          <w:rFonts w:ascii="Arial" w:hAnsi="Arial" w:cs="Arial"/>
          <w:sz w:val="24"/>
          <w:szCs w:val="24"/>
        </w:rPr>
      </w:pPr>
      <w:r w:rsidRPr="3FA7A926">
        <w:rPr>
          <w:rFonts w:ascii="Arial" w:hAnsi="Arial" w:cs="Arial"/>
          <w:sz w:val="24"/>
          <w:szCs w:val="24"/>
        </w:rPr>
        <w:t xml:space="preserve">The housing delivery test is usually released </w:t>
      </w:r>
      <w:r w:rsidR="001735C0">
        <w:rPr>
          <w:rFonts w:ascii="Arial" w:hAnsi="Arial" w:cs="Arial"/>
          <w:sz w:val="24"/>
          <w:szCs w:val="24"/>
        </w:rPr>
        <w:t xml:space="preserve">annually in </w:t>
      </w:r>
      <w:r w:rsidRPr="3FA7A926">
        <w:rPr>
          <w:rFonts w:ascii="Arial" w:hAnsi="Arial" w:cs="Arial"/>
          <w:sz w:val="24"/>
          <w:szCs w:val="24"/>
        </w:rPr>
        <w:t xml:space="preserve">January but there has been a delay this year due to the </w:t>
      </w:r>
      <w:r w:rsidR="008C11A0">
        <w:rPr>
          <w:rFonts w:ascii="Arial" w:hAnsi="Arial" w:cs="Arial"/>
          <w:sz w:val="24"/>
          <w:szCs w:val="24"/>
        </w:rPr>
        <w:t xml:space="preserve">proposed reforms to </w:t>
      </w:r>
      <w:r w:rsidRPr="3FA7A926">
        <w:rPr>
          <w:rFonts w:ascii="Arial" w:hAnsi="Arial" w:cs="Arial"/>
          <w:sz w:val="24"/>
          <w:szCs w:val="24"/>
        </w:rPr>
        <w:t xml:space="preserve">national </w:t>
      </w:r>
      <w:r w:rsidR="008C11A0">
        <w:rPr>
          <w:rFonts w:ascii="Arial" w:hAnsi="Arial" w:cs="Arial"/>
          <w:sz w:val="24"/>
          <w:szCs w:val="24"/>
        </w:rPr>
        <w:t xml:space="preserve">policy. </w:t>
      </w:r>
      <w:r w:rsidR="001735C0">
        <w:rPr>
          <w:rFonts w:ascii="Arial" w:hAnsi="Arial" w:cs="Arial"/>
          <w:sz w:val="24"/>
          <w:szCs w:val="24"/>
        </w:rPr>
        <w:t xml:space="preserve">However, it is felt </w:t>
      </w:r>
      <w:r w:rsidR="008C11A0">
        <w:rPr>
          <w:rFonts w:ascii="Arial" w:hAnsi="Arial" w:cs="Arial"/>
          <w:sz w:val="24"/>
          <w:szCs w:val="24"/>
        </w:rPr>
        <w:t xml:space="preserve">Knowsley’s </w:t>
      </w:r>
      <w:r w:rsidRPr="3FA7A926">
        <w:rPr>
          <w:rFonts w:ascii="Arial" w:hAnsi="Arial" w:cs="Arial"/>
          <w:sz w:val="24"/>
          <w:szCs w:val="24"/>
        </w:rPr>
        <w:t xml:space="preserve">delivery percentage is unlikely to drop particularly from the 410% </w:t>
      </w:r>
      <w:r w:rsidR="00301C78">
        <w:rPr>
          <w:rFonts w:ascii="Arial" w:hAnsi="Arial" w:cs="Arial"/>
          <w:sz w:val="24"/>
          <w:szCs w:val="24"/>
        </w:rPr>
        <w:t>in the</w:t>
      </w:r>
      <w:r w:rsidRPr="3FA7A926">
        <w:rPr>
          <w:rFonts w:ascii="Arial" w:hAnsi="Arial" w:cs="Arial"/>
          <w:sz w:val="24"/>
          <w:szCs w:val="24"/>
        </w:rPr>
        <w:t xml:space="preserve"> 2022</w:t>
      </w:r>
      <w:r w:rsidR="00301C78">
        <w:rPr>
          <w:rFonts w:ascii="Arial" w:hAnsi="Arial" w:cs="Arial"/>
          <w:sz w:val="24"/>
          <w:szCs w:val="24"/>
        </w:rPr>
        <w:t xml:space="preserve"> Update</w:t>
      </w:r>
      <w:r w:rsidRPr="3FA7A926">
        <w:rPr>
          <w:rFonts w:ascii="Arial" w:hAnsi="Arial" w:cs="Arial"/>
          <w:sz w:val="24"/>
          <w:szCs w:val="24"/>
        </w:rPr>
        <w:t xml:space="preserve">. </w:t>
      </w:r>
      <w:r w:rsidR="00D160F4">
        <w:rPr>
          <w:rFonts w:ascii="Arial" w:hAnsi="Arial" w:cs="Arial"/>
          <w:sz w:val="24"/>
          <w:szCs w:val="24"/>
        </w:rPr>
        <w:t xml:space="preserve">As a result, the Council </w:t>
      </w:r>
      <w:r w:rsidR="00833DC9">
        <w:rPr>
          <w:rFonts w:ascii="Arial" w:hAnsi="Arial" w:cs="Arial"/>
          <w:sz w:val="24"/>
          <w:szCs w:val="24"/>
        </w:rPr>
        <w:t>is only required to include a 5% buffer on its five-year housing land supply, which is the minimum buffer for LPAs</w:t>
      </w:r>
      <w:r w:rsidR="006C353F">
        <w:rPr>
          <w:rFonts w:ascii="Arial" w:hAnsi="Arial" w:cs="Arial"/>
          <w:sz w:val="24"/>
          <w:szCs w:val="24"/>
        </w:rPr>
        <w:t>.</w:t>
      </w:r>
    </w:p>
    <w:p w14:paraId="16334F59" w14:textId="77777777" w:rsidR="008C11A0" w:rsidRDefault="008C11A0" w:rsidP="008C11A0">
      <w:pPr>
        <w:pStyle w:val="ListParagraph"/>
        <w:ind w:left="792"/>
        <w:rPr>
          <w:rFonts w:ascii="Arial" w:hAnsi="Arial" w:cs="Arial"/>
          <w:sz w:val="24"/>
          <w:szCs w:val="24"/>
        </w:rPr>
      </w:pPr>
    </w:p>
    <w:p w14:paraId="7ACA5B87" w14:textId="3E1705F6" w:rsidR="003D151C" w:rsidRDefault="003D151C" w:rsidP="003D151C">
      <w:pPr>
        <w:pStyle w:val="ListParagraph"/>
        <w:numPr>
          <w:ilvl w:val="1"/>
          <w:numId w:val="12"/>
        </w:numPr>
        <w:rPr>
          <w:rFonts w:ascii="Arial" w:hAnsi="Arial" w:cs="Arial"/>
          <w:sz w:val="24"/>
          <w:szCs w:val="24"/>
        </w:rPr>
      </w:pPr>
      <w:r w:rsidRPr="003D151C">
        <w:rPr>
          <w:rFonts w:ascii="Arial" w:hAnsi="Arial" w:cs="Arial"/>
          <w:sz w:val="24"/>
          <w:szCs w:val="24"/>
        </w:rPr>
        <w:t xml:space="preserve">Table </w:t>
      </w:r>
      <w:r w:rsidR="0046501A">
        <w:rPr>
          <w:rFonts w:ascii="Arial" w:hAnsi="Arial" w:cs="Arial"/>
          <w:sz w:val="24"/>
          <w:szCs w:val="24"/>
        </w:rPr>
        <w:t>8</w:t>
      </w:r>
      <w:r w:rsidRPr="003D151C">
        <w:rPr>
          <w:rFonts w:ascii="Arial" w:hAnsi="Arial" w:cs="Arial"/>
          <w:sz w:val="24"/>
          <w:szCs w:val="24"/>
        </w:rPr>
        <w:t xml:space="preserve"> calculates the 5-year supply requirement and the </w:t>
      </w:r>
      <w:r w:rsidR="00661404">
        <w:rPr>
          <w:rFonts w:ascii="Arial" w:hAnsi="Arial" w:cs="Arial"/>
          <w:sz w:val="24"/>
          <w:szCs w:val="24"/>
        </w:rPr>
        <w:t>C</w:t>
      </w:r>
      <w:r w:rsidRPr="003D151C">
        <w:rPr>
          <w:rFonts w:ascii="Arial" w:hAnsi="Arial" w:cs="Arial"/>
          <w:sz w:val="24"/>
          <w:szCs w:val="24"/>
        </w:rPr>
        <w:t xml:space="preserve">ouncil’s five-year supply position. It shows that the </w:t>
      </w:r>
      <w:r w:rsidR="00661404">
        <w:rPr>
          <w:rFonts w:ascii="Arial" w:hAnsi="Arial" w:cs="Arial"/>
          <w:sz w:val="24"/>
          <w:szCs w:val="24"/>
        </w:rPr>
        <w:t>C</w:t>
      </w:r>
      <w:r w:rsidRPr="003D151C">
        <w:rPr>
          <w:rFonts w:ascii="Arial" w:hAnsi="Arial" w:cs="Arial"/>
          <w:sz w:val="24"/>
          <w:szCs w:val="24"/>
        </w:rPr>
        <w:t xml:space="preserve">ouncil can demonstrate a </w:t>
      </w:r>
      <w:r w:rsidR="00821D70">
        <w:rPr>
          <w:rFonts w:ascii="Arial" w:hAnsi="Arial" w:cs="Arial"/>
          <w:sz w:val="24"/>
          <w:szCs w:val="24"/>
        </w:rPr>
        <w:t>6.</w:t>
      </w:r>
      <w:r w:rsidR="00FB11AA">
        <w:rPr>
          <w:rFonts w:ascii="Arial" w:hAnsi="Arial" w:cs="Arial"/>
          <w:sz w:val="24"/>
          <w:szCs w:val="24"/>
        </w:rPr>
        <w:t>57</w:t>
      </w:r>
      <w:r w:rsidR="00D5602F">
        <w:rPr>
          <w:rFonts w:ascii="Arial" w:hAnsi="Arial" w:cs="Arial"/>
          <w:sz w:val="24"/>
          <w:szCs w:val="24"/>
        </w:rPr>
        <w:t xml:space="preserve"> </w:t>
      </w:r>
      <w:r w:rsidRPr="003D151C">
        <w:rPr>
          <w:rFonts w:ascii="Arial" w:hAnsi="Arial" w:cs="Arial"/>
          <w:sz w:val="24"/>
          <w:szCs w:val="24"/>
        </w:rPr>
        <w:t>year</w:t>
      </w:r>
      <w:r w:rsidR="00503C3B">
        <w:rPr>
          <w:rFonts w:ascii="Arial" w:hAnsi="Arial" w:cs="Arial"/>
          <w:sz w:val="24"/>
          <w:szCs w:val="24"/>
        </w:rPr>
        <w:t>s’</w:t>
      </w:r>
      <w:r w:rsidRPr="003D151C">
        <w:rPr>
          <w:rFonts w:ascii="Arial" w:hAnsi="Arial" w:cs="Arial"/>
          <w:sz w:val="24"/>
          <w:szCs w:val="24"/>
        </w:rPr>
        <w:t xml:space="preserve"> supply of deliverable housing land.</w:t>
      </w:r>
    </w:p>
    <w:p w14:paraId="0EA7EC39" w14:textId="010EA4E7" w:rsidR="00822110" w:rsidRPr="003D151C" w:rsidRDefault="003D151C" w:rsidP="003D151C">
      <w:pPr>
        <w:jc w:val="center"/>
        <w:rPr>
          <w:rFonts w:ascii="Arial" w:hAnsi="Arial" w:cs="Arial"/>
          <w:b/>
          <w:bCs/>
          <w:sz w:val="24"/>
          <w:szCs w:val="24"/>
        </w:rPr>
      </w:pPr>
      <w:r w:rsidRPr="003D151C">
        <w:rPr>
          <w:rFonts w:ascii="Arial" w:hAnsi="Arial" w:cs="Arial"/>
          <w:b/>
          <w:bCs/>
          <w:sz w:val="24"/>
          <w:szCs w:val="24"/>
        </w:rPr>
        <w:t xml:space="preserve">Table </w:t>
      </w:r>
      <w:r w:rsidR="0046501A">
        <w:rPr>
          <w:rFonts w:ascii="Arial" w:hAnsi="Arial" w:cs="Arial"/>
          <w:b/>
          <w:bCs/>
          <w:sz w:val="24"/>
          <w:szCs w:val="24"/>
        </w:rPr>
        <w:t>8</w:t>
      </w:r>
      <w:r w:rsidRPr="003D151C">
        <w:rPr>
          <w:rFonts w:ascii="Arial" w:hAnsi="Arial" w:cs="Arial"/>
          <w:b/>
          <w:bCs/>
          <w:sz w:val="24"/>
          <w:szCs w:val="24"/>
        </w:rPr>
        <w:t xml:space="preserve">: Calculating the 5-year supply </w:t>
      </w:r>
      <w:proofErr w:type="gramStart"/>
      <w:r w:rsidRPr="003D151C">
        <w:rPr>
          <w:rFonts w:ascii="Arial" w:hAnsi="Arial" w:cs="Arial"/>
          <w:b/>
          <w:bCs/>
          <w:sz w:val="24"/>
          <w:szCs w:val="24"/>
        </w:rPr>
        <w:t>position</w:t>
      </w:r>
      <w:proofErr w:type="gramEnd"/>
    </w:p>
    <w:tbl>
      <w:tblPr>
        <w:tblStyle w:val="TableGrid"/>
        <w:tblW w:w="8901" w:type="dxa"/>
        <w:jc w:val="center"/>
        <w:tblLook w:val="04A0" w:firstRow="1" w:lastRow="0" w:firstColumn="1" w:lastColumn="0" w:noHBand="0" w:noVBand="1"/>
      </w:tblPr>
      <w:tblGrid>
        <w:gridCol w:w="3175"/>
        <w:gridCol w:w="4309"/>
        <w:gridCol w:w="1417"/>
      </w:tblGrid>
      <w:tr w:rsidR="003D151C" w14:paraId="06BB4481" w14:textId="77777777" w:rsidTr="00D247D4">
        <w:trPr>
          <w:jc w:val="center"/>
        </w:trPr>
        <w:tc>
          <w:tcPr>
            <w:tcW w:w="3175" w:type="dxa"/>
          </w:tcPr>
          <w:p w14:paraId="119686CD" w14:textId="0AAF60B7" w:rsidR="003D151C" w:rsidRPr="0094109B" w:rsidRDefault="003D151C" w:rsidP="0094109B">
            <w:pPr>
              <w:pStyle w:val="ListParagraph"/>
              <w:numPr>
                <w:ilvl w:val="0"/>
                <w:numId w:val="13"/>
              </w:numPr>
              <w:rPr>
                <w:rFonts w:ascii="Arial" w:hAnsi="Arial" w:cs="Arial"/>
                <w:sz w:val="24"/>
                <w:szCs w:val="24"/>
              </w:rPr>
            </w:pPr>
            <w:r w:rsidRPr="0094109B">
              <w:rPr>
                <w:rFonts w:ascii="Arial" w:hAnsi="Arial" w:cs="Arial"/>
                <w:sz w:val="24"/>
                <w:szCs w:val="24"/>
              </w:rPr>
              <w:t>Basic requirement</w:t>
            </w:r>
          </w:p>
        </w:tc>
        <w:tc>
          <w:tcPr>
            <w:tcW w:w="4309" w:type="dxa"/>
          </w:tcPr>
          <w:p w14:paraId="56BE25B6" w14:textId="40E9E3F3" w:rsidR="003D151C" w:rsidRDefault="00753EF4">
            <w:pPr>
              <w:rPr>
                <w:rFonts w:ascii="Arial" w:hAnsi="Arial" w:cs="Arial"/>
                <w:sz w:val="24"/>
                <w:szCs w:val="24"/>
              </w:rPr>
            </w:pPr>
            <w:r>
              <w:rPr>
                <w:rFonts w:ascii="Arial" w:hAnsi="Arial" w:cs="Arial"/>
                <w:sz w:val="24"/>
                <w:szCs w:val="24"/>
              </w:rPr>
              <w:t>The</w:t>
            </w:r>
            <w:r w:rsidR="003D151C" w:rsidRPr="003D151C">
              <w:rPr>
                <w:rFonts w:ascii="Arial" w:hAnsi="Arial" w:cs="Arial"/>
                <w:sz w:val="24"/>
                <w:szCs w:val="24"/>
              </w:rPr>
              <w:t xml:space="preserve"> </w:t>
            </w:r>
            <w:r w:rsidR="00A11EAA">
              <w:rPr>
                <w:rFonts w:ascii="Arial" w:hAnsi="Arial" w:cs="Arial"/>
                <w:sz w:val="24"/>
                <w:szCs w:val="24"/>
              </w:rPr>
              <w:t>b</w:t>
            </w:r>
            <w:r w:rsidR="003D151C" w:rsidRPr="003D151C">
              <w:rPr>
                <w:rFonts w:ascii="Arial" w:hAnsi="Arial" w:cs="Arial"/>
                <w:sz w:val="24"/>
                <w:szCs w:val="24"/>
              </w:rPr>
              <w:t xml:space="preserve">orough’s </w:t>
            </w:r>
            <w:r w:rsidR="00A35057">
              <w:rPr>
                <w:rFonts w:ascii="Arial" w:hAnsi="Arial" w:cs="Arial"/>
                <w:sz w:val="24"/>
                <w:szCs w:val="24"/>
              </w:rPr>
              <w:t>housing requirement of 450</w:t>
            </w:r>
            <w:r w:rsidR="005B4FDA">
              <w:rPr>
                <w:rFonts w:ascii="Arial" w:hAnsi="Arial" w:cs="Arial"/>
                <w:sz w:val="24"/>
                <w:szCs w:val="24"/>
              </w:rPr>
              <w:t xml:space="preserve"> </w:t>
            </w:r>
            <w:r w:rsidR="003D151C" w:rsidRPr="003D151C">
              <w:rPr>
                <w:rFonts w:ascii="Arial" w:hAnsi="Arial" w:cs="Arial"/>
                <w:sz w:val="24"/>
                <w:szCs w:val="24"/>
              </w:rPr>
              <w:t>per annum</w:t>
            </w:r>
            <w:r w:rsidR="003D151C">
              <w:rPr>
                <w:rFonts w:ascii="Arial" w:hAnsi="Arial" w:cs="Arial"/>
                <w:sz w:val="24"/>
                <w:szCs w:val="24"/>
              </w:rPr>
              <w:t xml:space="preserve"> multiplied by 5</w:t>
            </w:r>
          </w:p>
        </w:tc>
        <w:tc>
          <w:tcPr>
            <w:tcW w:w="1417" w:type="dxa"/>
          </w:tcPr>
          <w:p w14:paraId="57B99CA5" w14:textId="7CA6652D" w:rsidR="003D151C" w:rsidRDefault="00A35057" w:rsidP="00D247D4">
            <w:pPr>
              <w:jc w:val="center"/>
              <w:rPr>
                <w:rFonts w:ascii="Arial" w:hAnsi="Arial" w:cs="Arial"/>
                <w:sz w:val="24"/>
                <w:szCs w:val="24"/>
              </w:rPr>
            </w:pPr>
            <w:r>
              <w:rPr>
                <w:rFonts w:ascii="Arial" w:hAnsi="Arial" w:cs="Arial"/>
                <w:sz w:val="24"/>
                <w:szCs w:val="24"/>
              </w:rPr>
              <w:t>2,250</w:t>
            </w:r>
          </w:p>
        </w:tc>
      </w:tr>
      <w:tr w:rsidR="003D151C" w14:paraId="3471D94D" w14:textId="77777777" w:rsidTr="00D247D4">
        <w:trPr>
          <w:jc w:val="center"/>
        </w:trPr>
        <w:tc>
          <w:tcPr>
            <w:tcW w:w="3175" w:type="dxa"/>
          </w:tcPr>
          <w:p w14:paraId="593FC52E" w14:textId="52ABF880" w:rsidR="003D151C" w:rsidRPr="0094109B" w:rsidRDefault="003D151C" w:rsidP="0094109B">
            <w:pPr>
              <w:pStyle w:val="ListParagraph"/>
              <w:numPr>
                <w:ilvl w:val="0"/>
                <w:numId w:val="13"/>
              </w:numPr>
              <w:rPr>
                <w:rFonts w:ascii="Arial" w:hAnsi="Arial" w:cs="Arial"/>
                <w:sz w:val="24"/>
                <w:szCs w:val="24"/>
              </w:rPr>
            </w:pPr>
            <w:r w:rsidRPr="0094109B">
              <w:rPr>
                <w:rFonts w:ascii="Arial" w:hAnsi="Arial" w:cs="Arial"/>
                <w:sz w:val="24"/>
                <w:szCs w:val="24"/>
              </w:rPr>
              <w:t>5% buffer</w:t>
            </w:r>
          </w:p>
        </w:tc>
        <w:tc>
          <w:tcPr>
            <w:tcW w:w="4309" w:type="dxa"/>
          </w:tcPr>
          <w:p w14:paraId="7E7C5803" w14:textId="0BAD5A43" w:rsidR="003D151C" w:rsidRDefault="003D151C">
            <w:pPr>
              <w:rPr>
                <w:rFonts w:ascii="Arial" w:hAnsi="Arial" w:cs="Arial"/>
                <w:sz w:val="24"/>
                <w:szCs w:val="24"/>
              </w:rPr>
            </w:pPr>
            <w:r w:rsidRPr="003D151C">
              <w:rPr>
                <w:rFonts w:ascii="Arial" w:hAnsi="Arial" w:cs="Arial"/>
                <w:sz w:val="24"/>
                <w:szCs w:val="24"/>
              </w:rPr>
              <w:t>As required by NPPF paragraph 74</w:t>
            </w:r>
          </w:p>
        </w:tc>
        <w:tc>
          <w:tcPr>
            <w:tcW w:w="1417" w:type="dxa"/>
          </w:tcPr>
          <w:p w14:paraId="03497749" w14:textId="361430A7" w:rsidR="003D151C" w:rsidRDefault="00A35057" w:rsidP="00D247D4">
            <w:pPr>
              <w:jc w:val="center"/>
              <w:rPr>
                <w:rFonts w:ascii="Arial" w:hAnsi="Arial" w:cs="Arial"/>
                <w:sz w:val="24"/>
                <w:szCs w:val="24"/>
              </w:rPr>
            </w:pPr>
            <w:r>
              <w:rPr>
                <w:rFonts w:ascii="Arial" w:hAnsi="Arial" w:cs="Arial"/>
                <w:sz w:val="24"/>
                <w:szCs w:val="24"/>
              </w:rPr>
              <w:t>113</w:t>
            </w:r>
          </w:p>
        </w:tc>
      </w:tr>
      <w:tr w:rsidR="003D151C" w14:paraId="50150245" w14:textId="77777777" w:rsidTr="00D247D4">
        <w:trPr>
          <w:jc w:val="center"/>
        </w:trPr>
        <w:tc>
          <w:tcPr>
            <w:tcW w:w="3175" w:type="dxa"/>
          </w:tcPr>
          <w:p w14:paraId="0EAA3825" w14:textId="2520B0B5" w:rsidR="003D151C" w:rsidRPr="0094109B" w:rsidRDefault="003D151C" w:rsidP="0094109B">
            <w:pPr>
              <w:pStyle w:val="ListParagraph"/>
              <w:numPr>
                <w:ilvl w:val="0"/>
                <w:numId w:val="13"/>
              </w:numPr>
              <w:rPr>
                <w:rFonts w:ascii="Arial" w:hAnsi="Arial" w:cs="Arial"/>
                <w:sz w:val="24"/>
                <w:szCs w:val="24"/>
              </w:rPr>
            </w:pPr>
            <w:r w:rsidRPr="0094109B">
              <w:rPr>
                <w:rFonts w:ascii="Arial" w:hAnsi="Arial" w:cs="Arial"/>
                <w:sz w:val="24"/>
                <w:szCs w:val="24"/>
              </w:rPr>
              <w:lastRenderedPageBreak/>
              <w:t>Total requirement</w:t>
            </w:r>
          </w:p>
        </w:tc>
        <w:tc>
          <w:tcPr>
            <w:tcW w:w="4309" w:type="dxa"/>
          </w:tcPr>
          <w:p w14:paraId="33388D67" w14:textId="77777777" w:rsidR="003D151C" w:rsidRDefault="003D151C">
            <w:pPr>
              <w:rPr>
                <w:rFonts w:ascii="Arial" w:hAnsi="Arial" w:cs="Arial"/>
                <w:sz w:val="24"/>
                <w:szCs w:val="24"/>
              </w:rPr>
            </w:pPr>
          </w:p>
        </w:tc>
        <w:tc>
          <w:tcPr>
            <w:tcW w:w="1417" w:type="dxa"/>
          </w:tcPr>
          <w:p w14:paraId="1B957778" w14:textId="1D41A121" w:rsidR="003D151C" w:rsidRDefault="00A35057" w:rsidP="00D247D4">
            <w:pPr>
              <w:jc w:val="center"/>
              <w:rPr>
                <w:rFonts w:ascii="Arial" w:hAnsi="Arial" w:cs="Arial"/>
                <w:sz w:val="24"/>
                <w:szCs w:val="24"/>
              </w:rPr>
            </w:pPr>
            <w:r>
              <w:rPr>
                <w:rFonts w:ascii="Arial" w:hAnsi="Arial" w:cs="Arial"/>
                <w:sz w:val="24"/>
                <w:szCs w:val="24"/>
              </w:rPr>
              <w:t>2,363</w:t>
            </w:r>
          </w:p>
        </w:tc>
      </w:tr>
      <w:tr w:rsidR="003D151C" w14:paraId="43C46194" w14:textId="77777777" w:rsidTr="00D247D4">
        <w:trPr>
          <w:jc w:val="center"/>
        </w:trPr>
        <w:tc>
          <w:tcPr>
            <w:tcW w:w="3175" w:type="dxa"/>
          </w:tcPr>
          <w:p w14:paraId="5104FC70" w14:textId="1756BCE2" w:rsidR="003D151C" w:rsidRPr="0094109B" w:rsidRDefault="003D151C" w:rsidP="0094109B">
            <w:pPr>
              <w:pStyle w:val="ListParagraph"/>
              <w:numPr>
                <w:ilvl w:val="0"/>
                <w:numId w:val="13"/>
              </w:numPr>
              <w:rPr>
                <w:rFonts w:ascii="Arial" w:hAnsi="Arial" w:cs="Arial"/>
                <w:sz w:val="24"/>
                <w:szCs w:val="24"/>
              </w:rPr>
            </w:pPr>
            <w:r w:rsidRPr="0094109B">
              <w:rPr>
                <w:rFonts w:ascii="Arial" w:hAnsi="Arial" w:cs="Arial"/>
                <w:sz w:val="24"/>
                <w:szCs w:val="24"/>
              </w:rPr>
              <w:t>Number of homes identified</w:t>
            </w:r>
            <w:r w:rsidR="00881E91">
              <w:rPr>
                <w:rFonts w:ascii="Arial" w:hAnsi="Arial" w:cs="Arial"/>
                <w:sz w:val="24"/>
                <w:szCs w:val="24"/>
              </w:rPr>
              <w:t xml:space="preserve"> in years 0-5</w:t>
            </w:r>
          </w:p>
        </w:tc>
        <w:tc>
          <w:tcPr>
            <w:tcW w:w="4309" w:type="dxa"/>
          </w:tcPr>
          <w:p w14:paraId="475539B1" w14:textId="5DAF5BFE" w:rsidR="003D151C" w:rsidRDefault="0094109B">
            <w:pPr>
              <w:rPr>
                <w:rFonts w:ascii="Arial" w:hAnsi="Arial" w:cs="Arial"/>
                <w:sz w:val="24"/>
                <w:szCs w:val="24"/>
              </w:rPr>
            </w:pPr>
            <w:r>
              <w:rPr>
                <w:rFonts w:ascii="Arial" w:hAnsi="Arial" w:cs="Arial"/>
                <w:sz w:val="24"/>
                <w:szCs w:val="24"/>
              </w:rPr>
              <w:t>Via commitments, allocations and SHLAA sites</w:t>
            </w:r>
            <w:r w:rsidR="0004544C">
              <w:rPr>
                <w:rFonts w:ascii="Arial" w:hAnsi="Arial" w:cs="Arial"/>
                <w:sz w:val="24"/>
                <w:szCs w:val="24"/>
              </w:rPr>
              <w:t xml:space="preserve"> (Table 6)</w:t>
            </w:r>
          </w:p>
        </w:tc>
        <w:tc>
          <w:tcPr>
            <w:tcW w:w="1417" w:type="dxa"/>
          </w:tcPr>
          <w:p w14:paraId="2B930F72" w14:textId="5D97848C" w:rsidR="003D151C" w:rsidRDefault="00344164" w:rsidP="00D247D4">
            <w:pPr>
              <w:jc w:val="center"/>
              <w:rPr>
                <w:rFonts w:ascii="Arial" w:hAnsi="Arial" w:cs="Arial"/>
                <w:sz w:val="24"/>
                <w:szCs w:val="24"/>
              </w:rPr>
            </w:pPr>
            <w:r>
              <w:rPr>
                <w:rFonts w:ascii="Arial" w:hAnsi="Arial" w:cs="Arial"/>
                <w:sz w:val="24"/>
                <w:szCs w:val="24"/>
              </w:rPr>
              <w:t>3,</w:t>
            </w:r>
            <w:r w:rsidR="00033928">
              <w:rPr>
                <w:rFonts w:ascii="Arial" w:hAnsi="Arial" w:cs="Arial"/>
                <w:sz w:val="24"/>
                <w:szCs w:val="24"/>
              </w:rPr>
              <w:t>112</w:t>
            </w:r>
          </w:p>
        </w:tc>
      </w:tr>
      <w:tr w:rsidR="003D151C" w14:paraId="3C291A72" w14:textId="77777777" w:rsidTr="00D247D4">
        <w:trPr>
          <w:jc w:val="center"/>
        </w:trPr>
        <w:tc>
          <w:tcPr>
            <w:tcW w:w="3175" w:type="dxa"/>
          </w:tcPr>
          <w:p w14:paraId="5FE04A73" w14:textId="69D78406" w:rsidR="003D151C" w:rsidRPr="0094109B" w:rsidRDefault="0094109B" w:rsidP="0094109B">
            <w:pPr>
              <w:pStyle w:val="ListParagraph"/>
              <w:numPr>
                <w:ilvl w:val="0"/>
                <w:numId w:val="13"/>
              </w:numPr>
              <w:rPr>
                <w:rFonts w:ascii="Arial" w:hAnsi="Arial" w:cs="Arial"/>
                <w:sz w:val="24"/>
                <w:szCs w:val="24"/>
              </w:rPr>
            </w:pPr>
            <w:r>
              <w:rPr>
                <w:rFonts w:ascii="Arial" w:hAnsi="Arial" w:cs="Arial"/>
                <w:sz w:val="24"/>
                <w:szCs w:val="24"/>
              </w:rPr>
              <w:t>Annual requirement over 5 years</w:t>
            </w:r>
          </w:p>
        </w:tc>
        <w:tc>
          <w:tcPr>
            <w:tcW w:w="4309" w:type="dxa"/>
          </w:tcPr>
          <w:p w14:paraId="3A94F5E5" w14:textId="731E6BCD" w:rsidR="003D151C" w:rsidRDefault="0094109B">
            <w:pPr>
              <w:rPr>
                <w:rFonts w:ascii="Arial" w:hAnsi="Arial" w:cs="Arial"/>
                <w:sz w:val="24"/>
                <w:szCs w:val="24"/>
              </w:rPr>
            </w:pPr>
            <w:r>
              <w:rPr>
                <w:rFonts w:ascii="Arial" w:hAnsi="Arial" w:cs="Arial"/>
                <w:sz w:val="24"/>
                <w:szCs w:val="24"/>
              </w:rPr>
              <w:t>C</w:t>
            </w:r>
            <w:r w:rsidR="00F325CE">
              <w:rPr>
                <w:rFonts w:ascii="Arial" w:hAnsi="Arial" w:cs="Arial"/>
                <w:sz w:val="24"/>
                <w:szCs w:val="24"/>
              </w:rPr>
              <w:t xml:space="preserve"> divided by </w:t>
            </w:r>
            <w:r>
              <w:rPr>
                <w:rFonts w:ascii="Arial" w:hAnsi="Arial" w:cs="Arial"/>
                <w:sz w:val="24"/>
                <w:szCs w:val="24"/>
              </w:rPr>
              <w:t>5</w:t>
            </w:r>
          </w:p>
        </w:tc>
        <w:tc>
          <w:tcPr>
            <w:tcW w:w="1417" w:type="dxa"/>
          </w:tcPr>
          <w:p w14:paraId="7FAA1D0B" w14:textId="4C6B5929" w:rsidR="003D151C" w:rsidRDefault="00A35057" w:rsidP="00D247D4">
            <w:pPr>
              <w:jc w:val="center"/>
              <w:rPr>
                <w:rFonts w:ascii="Arial" w:hAnsi="Arial" w:cs="Arial"/>
                <w:sz w:val="24"/>
                <w:szCs w:val="24"/>
              </w:rPr>
            </w:pPr>
            <w:r>
              <w:rPr>
                <w:rFonts w:ascii="Arial" w:hAnsi="Arial" w:cs="Arial"/>
                <w:sz w:val="24"/>
                <w:szCs w:val="24"/>
              </w:rPr>
              <w:t>473</w:t>
            </w:r>
          </w:p>
        </w:tc>
      </w:tr>
      <w:bookmarkEnd w:id="25"/>
      <w:tr w:rsidR="0094109B" w14:paraId="11F00A42" w14:textId="77777777" w:rsidTr="00881E91">
        <w:trPr>
          <w:jc w:val="center"/>
        </w:trPr>
        <w:tc>
          <w:tcPr>
            <w:tcW w:w="3175" w:type="dxa"/>
            <w:shd w:val="clear" w:color="auto" w:fill="D9D9D9" w:themeFill="background1" w:themeFillShade="D9"/>
          </w:tcPr>
          <w:p w14:paraId="1AB23374" w14:textId="4F7ED0FF" w:rsidR="0094109B" w:rsidRPr="00D247D4" w:rsidRDefault="0094109B" w:rsidP="0094109B">
            <w:pPr>
              <w:pStyle w:val="ListParagraph"/>
              <w:numPr>
                <w:ilvl w:val="0"/>
                <w:numId w:val="13"/>
              </w:numPr>
              <w:rPr>
                <w:rFonts w:ascii="Arial" w:hAnsi="Arial" w:cs="Arial"/>
                <w:b/>
                <w:bCs/>
                <w:sz w:val="24"/>
                <w:szCs w:val="24"/>
              </w:rPr>
            </w:pPr>
            <w:r w:rsidRPr="00D247D4">
              <w:rPr>
                <w:rFonts w:ascii="Arial" w:hAnsi="Arial" w:cs="Arial"/>
                <w:b/>
                <w:bCs/>
                <w:sz w:val="24"/>
                <w:szCs w:val="24"/>
              </w:rPr>
              <w:t>Number of years supply</w:t>
            </w:r>
          </w:p>
        </w:tc>
        <w:tc>
          <w:tcPr>
            <w:tcW w:w="4309" w:type="dxa"/>
            <w:shd w:val="clear" w:color="auto" w:fill="D9D9D9" w:themeFill="background1" w:themeFillShade="D9"/>
          </w:tcPr>
          <w:p w14:paraId="416CB87D" w14:textId="217A7BAE" w:rsidR="0094109B" w:rsidRDefault="0094109B">
            <w:pPr>
              <w:rPr>
                <w:rFonts w:ascii="Arial" w:hAnsi="Arial" w:cs="Arial"/>
                <w:sz w:val="24"/>
                <w:szCs w:val="24"/>
              </w:rPr>
            </w:pPr>
            <w:r>
              <w:rPr>
                <w:rFonts w:ascii="Arial" w:hAnsi="Arial" w:cs="Arial"/>
                <w:sz w:val="24"/>
                <w:szCs w:val="24"/>
              </w:rPr>
              <w:t>D</w:t>
            </w:r>
            <w:r w:rsidR="00F325CE">
              <w:rPr>
                <w:rFonts w:ascii="Arial" w:hAnsi="Arial" w:cs="Arial"/>
                <w:sz w:val="24"/>
                <w:szCs w:val="24"/>
              </w:rPr>
              <w:t xml:space="preserve"> divided by </w:t>
            </w:r>
            <w:r w:rsidR="00D247D4">
              <w:rPr>
                <w:rFonts w:ascii="Arial" w:hAnsi="Arial" w:cs="Arial"/>
                <w:sz w:val="24"/>
                <w:szCs w:val="24"/>
              </w:rPr>
              <w:t>E</w:t>
            </w:r>
          </w:p>
        </w:tc>
        <w:tc>
          <w:tcPr>
            <w:tcW w:w="1417" w:type="dxa"/>
            <w:shd w:val="clear" w:color="auto" w:fill="D9D9D9" w:themeFill="background1" w:themeFillShade="D9"/>
          </w:tcPr>
          <w:p w14:paraId="02EE7AF7" w14:textId="7161DE31" w:rsidR="0094109B" w:rsidRDefault="00214266" w:rsidP="00D247D4">
            <w:pPr>
              <w:jc w:val="center"/>
              <w:rPr>
                <w:rFonts w:ascii="Arial" w:hAnsi="Arial" w:cs="Arial"/>
                <w:sz w:val="24"/>
                <w:szCs w:val="24"/>
              </w:rPr>
            </w:pPr>
            <w:r>
              <w:rPr>
                <w:rFonts w:ascii="Arial" w:hAnsi="Arial" w:cs="Arial"/>
                <w:sz w:val="24"/>
                <w:szCs w:val="24"/>
              </w:rPr>
              <w:t>6.</w:t>
            </w:r>
            <w:r w:rsidR="00450213">
              <w:rPr>
                <w:rFonts w:ascii="Arial" w:hAnsi="Arial" w:cs="Arial"/>
                <w:sz w:val="24"/>
                <w:szCs w:val="24"/>
              </w:rPr>
              <w:t>57</w:t>
            </w:r>
          </w:p>
        </w:tc>
      </w:tr>
    </w:tbl>
    <w:p w14:paraId="403F7CEB" w14:textId="77777777" w:rsidR="00805D4D" w:rsidRDefault="00805D4D" w:rsidP="00DC4A2B">
      <w:pPr>
        <w:pStyle w:val="Heading1"/>
        <w:jc w:val="center"/>
        <w:rPr>
          <w:rFonts w:ascii="Arial" w:hAnsi="Arial" w:cs="Arial"/>
        </w:rPr>
      </w:pPr>
      <w:bookmarkStart w:id="26" w:name="_Toc142568794"/>
    </w:p>
    <w:p w14:paraId="72B4AF71" w14:textId="77777777" w:rsidR="00805D4D" w:rsidRDefault="00805D4D">
      <w:pPr>
        <w:rPr>
          <w:rFonts w:ascii="Arial" w:eastAsiaTheme="majorEastAsia" w:hAnsi="Arial" w:cs="Arial"/>
          <w:color w:val="2F5496" w:themeColor="accent1" w:themeShade="BF"/>
          <w:sz w:val="32"/>
          <w:szCs w:val="32"/>
        </w:rPr>
      </w:pPr>
      <w:r>
        <w:rPr>
          <w:rFonts w:ascii="Arial" w:hAnsi="Arial" w:cs="Arial"/>
        </w:rPr>
        <w:br w:type="page"/>
      </w:r>
    </w:p>
    <w:p w14:paraId="3ECF9058" w14:textId="5EA81EDB" w:rsidR="007E24A3" w:rsidRPr="001D43F1" w:rsidRDefault="007E24A3" w:rsidP="00DC4A2B">
      <w:pPr>
        <w:pStyle w:val="Heading1"/>
        <w:jc w:val="center"/>
        <w:rPr>
          <w:rFonts w:ascii="Arial" w:hAnsi="Arial" w:cs="Arial"/>
        </w:rPr>
      </w:pPr>
      <w:r w:rsidRPr="001D43F1">
        <w:rPr>
          <w:rFonts w:ascii="Arial" w:hAnsi="Arial" w:cs="Arial"/>
        </w:rPr>
        <w:lastRenderedPageBreak/>
        <w:t>Appendix A: Housing Trajectory</w:t>
      </w:r>
      <w:bookmarkEnd w:id="26"/>
    </w:p>
    <w:p w14:paraId="25517AFC" w14:textId="5416CA7D" w:rsidR="00CA1F73" w:rsidRDefault="00CA1F73">
      <w:pPr>
        <w:rPr>
          <w:rFonts w:ascii="Arial" w:hAnsi="Arial" w:cs="Arial"/>
          <w:sz w:val="24"/>
          <w:szCs w:val="24"/>
        </w:rPr>
      </w:pPr>
    </w:p>
    <w:p w14:paraId="2E54F9C3" w14:textId="3C6F131A" w:rsidR="00986BDB" w:rsidRPr="00986BDB" w:rsidRDefault="00986BDB" w:rsidP="00986BDB">
      <w:pPr>
        <w:rPr>
          <w:rFonts w:ascii="Arial" w:hAnsi="Arial" w:cs="Arial"/>
          <w:sz w:val="24"/>
          <w:szCs w:val="24"/>
        </w:rPr>
      </w:pPr>
    </w:p>
    <w:p w14:paraId="77E07144" w14:textId="2951D9EA" w:rsidR="00CA1F73" w:rsidRDefault="00CA1F73" w:rsidP="00EA0B40">
      <w:pPr>
        <w:jc w:val="center"/>
        <w:rPr>
          <w:rFonts w:ascii="Arial" w:hAnsi="Arial" w:cs="Arial"/>
          <w:sz w:val="24"/>
          <w:szCs w:val="24"/>
        </w:rPr>
      </w:pPr>
    </w:p>
    <w:p w14:paraId="50D3D328" w14:textId="02C126A7" w:rsidR="00C1396C" w:rsidRDefault="0091271E" w:rsidP="00EA0B40">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242" behindDoc="0" locked="0" layoutInCell="1" allowOverlap="1" wp14:anchorId="079A9E39" wp14:editId="1EEBCB06">
                <wp:simplePos x="0" y="0"/>
                <wp:positionH relativeFrom="column">
                  <wp:posOffset>2266950</wp:posOffset>
                </wp:positionH>
                <wp:positionV relativeFrom="paragraph">
                  <wp:posOffset>366395</wp:posOffset>
                </wp:positionV>
                <wp:extent cx="19050" cy="2352675"/>
                <wp:effectExtent l="0" t="0" r="19050" b="28575"/>
                <wp:wrapNone/>
                <wp:docPr id="2" name="Straight Connector 2"/>
                <wp:cNvGraphicFramePr/>
                <a:graphic xmlns:a="http://schemas.openxmlformats.org/drawingml/2006/main">
                  <a:graphicData uri="http://schemas.microsoft.com/office/word/2010/wordprocessingShape">
                    <wps:wsp>
                      <wps:cNvCnPr/>
                      <wps:spPr>
                        <a:xfrm>
                          <a:off x="0" y="0"/>
                          <a:ext cx="19050" cy="2352675"/>
                        </a:xfrm>
                        <a:prstGeom prst="line">
                          <a:avLst/>
                        </a:prstGeom>
                        <a:ln w="19050">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356A6A" id="Straight Connector 2" o:spid="_x0000_s1026"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5pt,28.85pt" to="180pt,2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" strokecolor="#c00000" strokeweight="1.5pt">
                <v:stroke dashstyle="dash" joinstyle="miter"/>
              </v:line>
            </w:pict>
          </mc:Fallback>
        </mc:AlternateContent>
      </w:r>
      <w:r w:rsidR="00263A30">
        <w:rPr>
          <w:noProof/>
        </w:rPr>
        <w:drawing>
          <wp:inline distT="0" distB="0" distL="0" distR="0" wp14:anchorId="31E516CC" wp14:editId="33515371">
            <wp:extent cx="5731510" cy="3670935"/>
            <wp:effectExtent l="0" t="0" r="2540" b="5715"/>
            <wp:docPr id="20" name="Chart 20">
              <a:extLst xmlns:a="http://schemas.openxmlformats.org/drawingml/2006/main">
                <a:ext uri="{FF2B5EF4-FFF2-40B4-BE49-F238E27FC236}">
                  <a16:creationId xmlns:a16="http://schemas.microsoft.com/office/drawing/2014/main" id="{59E1AB6E-7AC9-E8DD-8839-BFE7270649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AB360B6" w14:textId="0AFB4956" w:rsidR="00DF20CC" w:rsidRPr="00DF20CC" w:rsidRDefault="00DF20CC" w:rsidP="00DF20CC">
      <w:pPr>
        <w:jc w:val="center"/>
        <w:rPr>
          <w:rFonts w:ascii="Arial" w:hAnsi="Arial" w:cs="Arial"/>
          <w:sz w:val="24"/>
          <w:szCs w:val="24"/>
        </w:rPr>
      </w:pPr>
    </w:p>
    <w:p w14:paraId="6B8C92F0" w14:textId="68C2B38B" w:rsidR="00DE4CB3" w:rsidRPr="00DE4CB3" w:rsidRDefault="00DE4CB3" w:rsidP="00DE4CB3">
      <w:pPr>
        <w:spacing w:after="0" w:line="240" w:lineRule="auto"/>
        <w:rPr>
          <w:rFonts w:ascii="Times New Roman" w:eastAsia="Times New Roman" w:hAnsi="Times New Roman" w:cs="Times New Roman"/>
          <w:sz w:val="24"/>
          <w:szCs w:val="24"/>
          <w:lang w:eastAsia="en-GB"/>
        </w:rPr>
      </w:pPr>
    </w:p>
    <w:p w14:paraId="5FA1F36F" w14:textId="083A2224" w:rsidR="00DE1635" w:rsidRPr="00DE1635" w:rsidRDefault="00DE1635" w:rsidP="00DE1635">
      <w:pPr>
        <w:spacing w:after="0" w:line="240" w:lineRule="auto"/>
        <w:rPr>
          <w:rFonts w:ascii="Times New Roman" w:eastAsia="Times New Roman" w:hAnsi="Times New Roman" w:cs="Times New Roman"/>
          <w:sz w:val="24"/>
          <w:szCs w:val="24"/>
          <w:lang w:eastAsia="en-GB"/>
        </w:rPr>
      </w:pPr>
    </w:p>
    <w:p w14:paraId="3804FFCC" w14:textId="6FB86A42" w:rsidR="00C1396C" w:rsidRDefault="00C1396C" w:rsidP="00EA0B40">
      <w:pPr>
        <w:jc w:val="center"/>
        <w:rPr>
          <w:rFonts w:ascii="Arial" w:hAnsi="Arial" w:cs="Arial"/>
          <w:sz w:val="24"/>
          <w:szCs w:val="24"/>
        </w:rPr>
      </w:pPr>
    </w:p>
    <w:p w14:paraId="2FB68151" w14:textId="199F3C74" w:rsidR="009F15F2" w:rsidRPr="009F15F2" w:rsidRDefault="009F15F2" w:rsidP="009F15F2">
      <w:pPr>
        <w:rPr>
          <w:rFonts w:ascii="Arial" w:hAnsi="Arial" w:cs="Arial"/>
          <w:sz w:val="24"/>
          <w:szCs w:val="24"/>
        </w:rPr>
      </w:pPr>
    </w:p>
    <w:p w14:paraId="0E736689" w14:textId="48167BC0" w:rsidR="009A286E" w:rsidRPr="009A286E" w:rsidRDefault="009A286E" w:rsidP="009A286E">
      <w:pPr>
        <w:spacing w:after="0" w:line="240" w:lineRule="auto"/>
        <w:rPr>
          <w:rFonts w:ascii="Times New Roman" w:eastAsia="Times New Roman" w:hAnsi="Times New Roman" w:cs="Times New Roman"/>
          <w:sz w:val="24"/>
          <w:szCs w:val="24"/>
          <w:lang w:eastAsia="en-GB"/>
        </w:rPr>
      </w:pPr>
    </w:p>
    <w:p w14:paraId="0A264AD4" w14:textId="605BA805" w:rsidR="00747201" w:rsidRPr="00747201" w:rsidRDefault="00747201" w:rsidP="00747201">
      <w:pPr>
        <w:rPr>
          <w:rFonts w:ascii="Arial" w:hAnsi="Arial" w:cs="Arial"/>
          <w:sz w:val="24"/>
          <w:szCs w:val="24"/>
        </w:rPr>
      </w:pPr>
    </w:p>
    <w:p w14:paraId="04286D34" w14:textId="31527FC0" w:rsidR="00CA1F73" w:rsidRDefault="00CA1F73">
      <w:pPr>
        <w:rPr>
          <w:rFonts w:ascii="Arial" w:hAnsi="Arial" w:cs="Arial"/>
          <w:sz w:val="24"/>
          <w:szCs w:val="24"/>
        </w:rPr>
      </w:pPr>
    </w:p>
    <w:p w14:paraId="4DA052E8" w14:textId="2D211EA9" w:rsidR="00A04AD1" w:rsidRDefault="00A04AD1">
      <w:pPr>
        <w:rPr>
          <w:rFonts w:ascii="Arial" w:hAnsi="Arial" w:cs="Arial"/>
          <w:sz w:val="24"/>
          <w:szCs w:val="24"/>
        </w:rPr>
      </w:pPr>
    </w:p>
    <w:p w14:paraId="09F4622C" w14:textId="16E34375" w:rsidR="00A04AD1" w:rsidRDefault="00A04AD1">
      <w:pPr>
        <w:rPr>
          <w:rFonts w:ascii="Arial" w:hAnsi="Arial" w:cs="Arial"/>
          <w:sz w:val="24"/>
          <w:szCs w:val="24"/>
        </w:rPr>
      </w:pPr>
    </w:p>
    <w:p w14:paraId="279DA723" w14:textId="6621C0DB" w:rsidR="00A04AD1" w:rsidRDefault="00A04AD1">
      <w:pPr>
        <w:rPr>
          <w:rFonts w:ascii="Arial" w:hAnsi="Arial" w:cs="Arial"/>
          <w:sz w:val="24"/>
          <w:szCs w:val="24"/>
        </w:rPr>
      </w:pPr>
    </w:p>
    <w:p w14:paraId="37F074EA" w14:textId="1EC2094E" w:rsidR="00A04AD1" w:rsidRDefault="00A04AD1">
      <w:pPr>
        <w:rPr>
          <w:rFonts w:ascii="Arial" w:hAnsi="Arial" w:cs="Arial"/>
          <w:sz w:val="24"/>
          <w:szCs w:val="24"/>
        </w:rPr>
      </w:pPr>
    </w:p>
    <w:p w14:paraId="14EBB614" w14:textId="60871FBD" w:rsidR="00A04AD1" w:rsidRDefault="00A04AD1">
      <w:pPr>
        <w:rPr>
          <w:rFonts w:ascii="Arial" w:hAnsi="Arial" w:cs="Arial"/>
          <w:sz w:val="24"/>
          <w:szCs w:val="24"/>
        </w:rPr>
      </w:pPr>
    </w:p>
    <w:p w14:paraId="3AD98A06" w14:textId="4690E564" w:rsidR="00CD20A2" w:rsidRDefault="00CD20A2">
      <w:pPr>
        <w:rPr>
          <w:rFonts w:ascii="Arial" w:hAnsi="Arial" w:cs="Arial"/>
          <w:sz w:val="24"/>
          <w:szCs w:val="24"/>
        </w:rPr>
      </w:pPr>
    </w:p>
    <w:p w14:paraId="78F1B7EF" w14:textId="6F6757BB" w:rsidR="00881E91" w:rsidRPr="001D43F1" w:rsidRDefault="00881E91" w:rsidP="00DC4A2B">
      <w:pPr>
        <w:pStyle w:val="Heading1"/>
        <w:jc w:val="center"/>
        <w:rPr>
          <w:rFonts w:ascii="Arial" w:hAnsi="Arial" w:cs="Arial"/>
        </w:rPr>
      </w:pPr>
      <w:bookmarkStart w:id="27" w:name="_Toc142568795"/>
      <w:r w:rsidRPr="001D43F1">
        <w:rPr>
          <w:rFonts w:ascii="Arial" w:hAnsi="Arial" w:cs="Arial"/>
        </w:rPr>
        <w:lastRenderedPageBreak/>
        <w:t xml:space="preserve">Appendix B: Sites suggested for housing development during the “Call for Sites” </w:t>
      </w:r>
      <w:proofErr w:type="gramStart"/>
      <w:r w:rsidRPr="001D43F1">
        <w:rPr>
          <w:rFonts w:ascii="Arial" w:hAnsi="Arial" w:cs="Arial"/>
        </w:rPr>
        <w:t>exercise</w:t>
      </w:r>
      <w:bookmarkEnd w:id="27"/>
      <w:proofErr w:type="gramEnd"/>
    </w:p>
    <w:p w14:paraId="08E49E5F" w14:textId="459C63C6" w:rsidR="00A04AD1" w:rsidRDefault="00A04AD1">
      <w:pPr>
        <w:rPr>
          <w:rFonts w:ascii="Arial" w:hAnsi="Arial" w:cs="Arial"/>
          <w:sz w:val="24"/>
          <w:szCs w:val="24"/>
        </w:rPr>
      </w:pPr>
    </w:p>
    <w:tbl>
      <w:tblPr>
        <w:tblStyle w:val="TableGrid"/>
        <w:tblW w:w="8881" w:type="dxa"/>
        <w:tblLook w:val="04A0" w:firstRow="1" w:lastRow="0" w:firstColumn="1" w:lastColumn="0" w:noHBand="0" w:noVBand="1"/>
      </w:tblPr>
      <w:tblGrid>
        <w:gridCol w:w="1673"/>
        <w:gridCol w:w="2244"/>
        <w:gridCol w:w="2696"/>
        <w:gridCol w:w="2268"/>
      </w:tblGrid>
      <w:tr w:rsidR="007800A0" w:rsidRPr="005049D1" w14:paraId="76D04896" w14:textId="6ED0C2BC" w:rsidTr="007800A0">
        <w:tc>
          <w:tcPr>
            <w:tcW w:w="1673" w:type="dxa"/>
            <w:shd w:val="clear" w:color="auto" w:fill="D9D9D9" w:themeFill="background1" w:themeFillShade="D9"/>
          </w:tcPr>
          <w:p w14:paraId="58E391D2" w14:textId="6EA4C8DE" w:rsidR="00000832" w:rsidRPr="005049D1" w:rsidRDefault="00000832" w:rsidP="00082B34">
            <w:pPr>
              <w:jc w:val="center"/>
              <w:rPr>
                <w:rFonts w:ascii="Arial" w:hAnsi="Arial" w:cs="Arial"/>
                <w:b/>
                <w:bCs/>
                <w:sz w:val="24"/>
                <w:szCs w:val="24"/>
              </w:rPr>
            </w:pPr>
            <w:r w:rsidRPr="00710631">
              <w:rPr>
                <w:rFonts w:ascii="Arial" w:hAnsi="Arial" w:cs="Arial"/>
                <w:b/>
                <w:bCs/>
                <w:sz w:val="24"/>
                <w:szCs w:val="24"/>
              </w:rPr>
              <w:t>Representor</w:t>
            </w:r>
            <w:r>
              <w:rPr>
                <w:rFonts w:ascii="Arial" w:hAnsi="Arial" w:cs="Arial"/>
                <w:b/>
                <w:bCs/>
                <w:sz w:val="24"/>
                <w:szCs w:val="24"/>
              </w:rPr>
              <w:t xml:space="preserve"> name &amp; status</w:t>
            </w:r>
          </w:p>
        </w:tc>
        <w:tc>
          <w:tcPr>
            <w:tcW w:w="2244" w:type="dxa"/>
            <w:shd w:val="clear" w:color="auto" w:fill="D9D9D9" w:themeFill="background1" w:themeFillShade="D9"/>
          </w:tcPr>
          <w:p w14:paraId="0D9DC943" w14:textId="6E23789A" w:rsidR="00000832" w:rsidRPr="005049D1" w:rsidRDefault="00000832" w:rsidP="00082B34">
            <w:pPr>
              <w:jc w:val="center"/>
              <w:rPr>
                <w:rFonts w:ascii="Arial" w:hAnsi="Arial" w:cs="Arial"/>
                <w:b/>
                <w:bCs/>
                <w:sz w:val="24"/>
                <w:szCs w:val="24"/>
              </w:rPr>
            </w:pPr>
            <w:r>
              <w:rPr>
                <w:rFonts w:ascii="Arial" w:hAnsi="Arial" w:cs="Arial"/>
                <w:b/>
                <w:bCs/>
                <w:sz w:val="24"/>
                <w:szCs w:val="24"/>
              </w:rPr>
              <w:t>Site address</w:t>
            </w:r>
          </w:p>
        </w:tc>
        <w:tc>
          <w:tcPr>
            <w:tcW w:w="2696" w:type="dxa"/>
            <w:shd w:val="clear" w:color="auto" w:fill="D9D9D9" w:themeFill="background1" w:themeFillShade="D9"/>
          </w:tcPr>
          <w:p w14:paraId="793EBC72" w14:textId="063C4899" w:rsidR="00000832" w:rsidRPr="005049D1" w:rsidRDefault="00000832" w:rsidP="00082B34">
            <w:pPr>
              <w:jc w:val="center"/>
              <w:rPr>
                <w:rFonts w:ascii="Arial" w:hAnsi="Arial" w:cs="Arial"/>
                <w:b/>
                <w:bCs/>
                <w:sz w:val="24"/>
                <w:szCs w:val="24"/>
              </w:rPr>
            </w:pPr>
            <w:r>
              <w:rPr>
                <w:rFonts w:ascii="Arial" w:hAnsi="Arial" w:cs="Arial"/>
                <w:b/>
                <w:bCs/>
                <w:sz w:val="24"/>
                <w:szCs w:val="24"/>
              </w:rPr>
              <w:t>Assessment</w:t>
            </w:r>
          </w:p>
        </w:tc>
        <w:tc>
          <w:tcPr>
            <w:tcW w:w="2268" w:type="dxa"/>
            <w:shd w:val="clear" w:color="auto" w:fill="D9D9D9" w:themeFill="background1" w:themeFillShade="D9"/>
          </w:tcPr>
          <w:p w14:paraId="59CB97D0" w14:textId="74C94D04" w:rsidR="00000832" w:rsidRDefault="00000832" w:rsidP="00082B34">
            <w:pPr>
              <w:jc w:val="center"/>
              <w:rPr>
                <w:rFonts w:ascii="Arial" w:hAnsi="Arial" w:cs="Arial"/>
                <w:b/>
                <w:bCs/>
                <w:sz w:val="24"/>
                <w:szCs w:val="24"/>
              </w:rPr>
            </w:pPr>
            <w:r>
              <w:rPr>
                <w:rFonts w:ascii="Arial" w:hAnsi="Arial" w:cs="Arial"/>
                <w:b/>
                <w:bCs/>
                <w:sz w:val="24"/>
                <w:szCs w:val="24"/>
              </w:rPr>
              <w:t>Included in SHLAA?</w:t>
            </w:r>
          </w:p>
        </w:tc>
      </w:tr>
      <w:tr w:rsidR="00163BA2" w:rsidRPr="00A12C6F" w14:paraId="32F8C560" w14:textId="77777777" w:rsidTr="007800A0">
        <w:tc>
          <w:tcPr>
            <w:tcW w:w="1673" w:type="dxa"/>
          </w:tcPr>
          <w:p w14:paraId="7E97F001" w14:textId="76DE0438" w:rsidR="00163BA2" w:rsidRPr="007800A0" w:rsidRDefault="00163BA2" w:rsidP="00082B34">
            <w:pPr>
              <w:rPr>
                <w:rFonts w:ascii="Arial" w:hAnsi="Arial" w:cs="Arial"/>
                <w:sz w:val="24"/>
                <w:szCs w:val="24"/>
              </w:rPr>
            </w:pPr>
            <w:r>
              <w:rPr>
                <w:rFonts w:ascii="Arial" w:hAnsi="Arial" w:cs="Arial"/>
                <w:sz w:val="24"/>
                <w:szCs w:val="24"/>
              </w:rPr>
              <w:t>Amy James WSP (Agent)</w:t>
            </w:r>
          </w:p>
        </w:tc>
        <w:tc>
          <w:tcPr>
            <w:tcW w:w="2244" w:type="dxa"/>
          </w:tcPr>
          <w:p w14:paraId="25DF3F44" w14:textId="5A1D7858" w:rsidR="00163BA2" w:rsidRPr="00D2625F" w:rsidRDefault="00163BA2" w:rsidP="00082B34">
            <w:pPr>
              <w:rPr>
                <w:rFonts w:ascii="Arial" w:hAnsi="Arial" w:cs="Arial"/>
                <w:sz w:val="24"/>
                <w:szCs w:val="24"/>
              </w:rPr>
            </w:pPr>
            <w:r>
              <w:rPr>
                <w:rFonts w:ascii="Arial" w:hAnsi="Arial" w:cs="Arial"/>
                <w:sz w:val="24"/>
                <w:szCs w:val="24"/>
              </w:rPr>
              <w:t>Land Nort</w:t>
            </w:r>
            <w:r w:rsidR="006D3C45">
              <w:rPr>
                <w:rFonts w:ascii="Arial" w:hAnsi="Arial" w:cs="Arial"/>
                <w:sz w:val="24"/>
                <w:szCs w:val="24"/>
              </w:rPr>
              <w:t>h of Church Road, Halewood, L26 3UA</w:t>
            </w:r>
          </w:p>
        </w:tc>
        <w:tc>
          <w:tcPr>
            <w:tcW w:w="2696" w:type="dxa"/>
          </w:tcPr>
          <w:p w14:paraId="008AD292" w14:textId="79BBF2CD" w:rsidR="00163BA2" w:rsidRPr="00A24ACA" w:rsidRDefault="00481F48" w:rsidP="00710631">
            <w:pPr>
              <w:rPr>
                <w:rFonts w:ascii="Arial" w:hAnsi="Arial" w:cs="Arial"/>
                <w:sz w:val="24"/>
                <w:szCs w:val="24"/>
              </w:rPr>
            </w:pPr>
            <w:r w:rsidRPr="00481F48">
              <w:rPr>
                <w:rFonts w:ascii="Arial" w:hAnsi="Arial" w:cs="Arial"/>
                <w:sz w:val="24"/>
                <w:szCs w:val="24"/>
              </w:rPr>
              <w:t>The site is in the Green Belt and its development would be contrary to national Green Belt policy.</w:t>
            </w:r>
          </w:p>
        </w:tc>
        <w:tc>
          <w:tcPr>
            <w:tcW w:w="2268" w:type="dxa"/>
          </w:tcPr>
          <w:p w14:paraId="68BCEDB9" w14:textId="014D43FB" w:rsidR="00163BA2" w:rsidRDefault="000C399D" w:rsidP="00710631">
            <w:pPr>
              <w:rPr>
                <w:rFonts w:ascii="Arial" w:hAnsi="Arial" w:cs="Arial"/>
                <w:sz w:val="24"/>
                <w:szCs w:val="24"/>
              </w:rPr>
            </w:pPr>
            <w:r>
              <w:rPr>
                <w:rFonts w:ascii="Arial" w:hAnsi="Arial" w:cs="Arial"/>
                <w:sz w:val="24"/>
                <w:szCs w:val="24"/>
              </w:rPr>
              <w:t xml:space="preserve">No. </w:t>
            </w:r>
          </w:p>
        </w:tc>
      </w:tr>
      <w:tr w:rsidR="00000832" w:rsidRPr="00A12C6F" w14:paraId="4E852616" w14:textId="0EDF610E" w:rsidTr="007800A0">
        <w:tc>
          <w:tcPr>
            <w:tcW w:w="1673" w:type="dxa"/>
          </w:tcPr>
          <w:p w14:paraId="79729CEA" w14:textId="3AC99F88" w:rsidR="00000832" w:rsidRPr="007800A0" w:rsidRDefault="00000832" w:rsidP="00082B34">
            <w:pPr>
              <w:rPr>
                <w:rFonts w:ascii="Arial" w:hAnsi="Arial" w:cs="Arial"/>
                <w:sz w:val="24"/>
                <w:szCs w:val="24"/>
              </w:rPr>
            </w:pPr>
            <w:r w:rsidRPr="007800A0">
              <w:rPr>
                <w:rFonts w:ascii="Arial" w:hAnsi="Arial" w:cs="Arial"/>
                <w:sz w:val="24"/>
                <w:szCs w:val="24"/>
              </w:rPr>
              <w:t>Graham Lamb, Pegasus Group (Agent)</w:t>
            </w:r>
          </w:p>
        </w:tc>
        <w:tc>
          <w:tcPr>
            <w:tcW w:w="2244" w:type="dxa"/>
          </w:tcPr>
          <w:p w14:paraId="7BE8BEF6" w14:textId="0A5EC3F6" w:rsidR="00000832" w:rsidRPr="00D2625F" w:rsidRDefault="00000832" w:rsidP="00082B34">
            <w:pPr>
              <w:rPr>
                <w:rFonts w:ascii="Arial" w:hAnsi="Arial" w:cs="Arial"/>
                <w:sz w:val="24"/>
                <w:szCs w:val="24"/>
              </w:rPr>
            </w:pPr>
            <w:r w:rsidRPr="00D2625F">
              <w:rPr>
                <w:rFonts w:ascii="Arial" w:hAnsi="Arial" w:cs="Arial"/>
                <w:sz w:val="24"/>
                <w:szCs w:val="24"/>
              </w:rPr>
              <w:t>Home Farm Road, Knowsley Village</w:t>
            </w:r>
            <w:r>
              <w:rPr>
                <w:rFonts w:ascii="Arial" w:hAnsi="Arial" w:cs="Arial"/>
                <w:sz w:val="24"/>
                <w:szCs w:val="24"/>
              </w:rPr>
              <w:t xml:space="preserve">, </w:t>
            </w:r>
          </w:p>
          <w:p w14:paraId="2AF2E5BE" w14:textId="6D4BCDE4" w:rsidR="00000832" w:rsidRPr="00D2625F" w:rsidRDefault="00000832" w:rsidP="00082B34">
            <w:pPr>
              <w:rPr>
                <w:rFonts w:ascii="Arial" w:hAnsi="Arial" w:cs="Arial"/>
                <w:sz w:val="24"/>
                <w:szCs w:val="24"/>
              </w:rPr>
            </w:pPr>
            <w:r w:rsidRPr="00D2625F">
              <w:rPr>
                <w:rFonts w:ascii="Arial" w:hAnsi="Arial" w:cs="Arial"/>
                <w:sz w:val="24"/>
                <w:szCs w:val="24"/>
              </w:rPr>
              <w:t>Land south and east of Home Farm Road,</w:t>
            </w:r>
          </w:p>
          <w:p w14:paraId="436485F6" w14:textId="74304B4C" w:rsidR="00000832" w:rsidRPr="00D2625F" w:rsidRDefault="00000832" w:rsidP="00082B34">
            <w:pPr>
              <w:rPr>
                <w:rFonts w:ascii="Arial" w:hAnsi="Arial" w:cs="Arial"/>
                <w:sz w:val="24"/>
                <w:szCs w:val="24"/>
              </w:rPr>
            </w:pPr>
            <w:r w:rsidRPr="00D2625F">
              <w:rPr>
                <w:rFonts w:ascii="Arial" w:hAnsi="Arial" w:cs="Arial"/>
                <w:sz w:val="24"/>
                <w:szCs w:val="24"/>
              </w:rPr>
              <w:t>Knowsley</w:t>
            </w:r>
            <w:r>
              <w:rPr>
                <w:rFonts w:ascii="Arial" w:hAnsi="Arial" w:cs="Arial"/>
                <w:sz w:val="24"/>
                <w:szCs w:val="24"/>
              </w:rPr>
              <w:t>,</w:t>
            </w:r>
          </w:p>
          <w:p w14:paraId="02740357" w14:textId="74FD627E" w:rsidR="00000832" w:rsidRPr="00D2625F" w:rsidRDefault="00000832" w:rsidP="00082B34">
            <w:pPr>
              <w:rPr>
                <w:rFonts w:ascii="Arial" w:hAnsi="Arial" w:cs="Arial"/>
                <w:sz w:val="24"/>
                <w:szCs w:val="24"/>
              </w:rPr>
            </w:pPr>
            <w:r w:rsidRPr="00D2625F">
              <w:rPr>
                <w:rFonts w:ascii="Arial" w:hAnsi="Arial" w:cs="Arial"/>
                <w:sz w:val="24"/>
                <w:szCs w:val="24"/>
              </w:rPr>
              <w:t>Prescot</w:t>
            </w:r>
            <w:r>
              <w:rPr>
                <w:rFonts w:ascii="Arial" w:hAnsi="Arial" w:cs="Arial"/>
                <w:sz w:val="24"/>
                <w:szCs w:val="24"/>
              </w:rPr>
              <w:t>,</w:t>
            </w:r>
          </w:p>
          <w:p w14:paraId="37B0D355" w14:textId="37B87768" w:rsidR="00000832" w:rsidRPr="00A12C6F" w:rsidRDefault="00000832" w:rsidP="00082B34">
            <w:pPr>
              <w:rPr>
                <w:rFonts w:ascii="Arial" w:hAnsi="Arial" w:cs="Arial"/>
                <w:sz w:val="24"/>
                <w:szCs w:val="24"/>
              </w:rPr>
            </w:pPr>
            <w:r w:rsidRPr="00D2625F">
              <w:rPr>
                <w:rFonts w:ascii="Arial" w:hAnsi="Arial" w:cs="Arial"/>
                <w:sz w:val="24"/>
                <w:szCs w:val="24"/>
              </w:rPr>
              <w:t>L34 0EB</w:t>
            </w:r>
          </w:p>
        </w:tc>
        <w:tc>
          <w:tcPr>
            <w:tcW w:w="2696" w:type="dxa"/>
          </w:tcPr>
          <w:p w14:paraId="676FFE8C" w14:textId="769CE480" w:rsidR="00000832" w:rsidRPr="00710631" w:rsidRDefault="00A24ACA" w:rsidP="00710631">
            <w:pPr>
              <w:rPr>
                <w:rFonts w:ascii="Arial" w:hAnsi="Arial" w:cs="Arial"/>
                <w:sz w:val="24"/>
                <w:szCs w:val="24"/>
              </w:rPr>
            </w:pPr>
            <w:r w:rsidRPr="00A24ACA">
              <w:rPr>
                <w:rFonts w:ascii="Arial" w:hAnsi="Arial" w:cs="Arial"/>
                <w:sz w:val="24"/>
                <w:szCs w:val="24"/>
              </w:rPr>
              <w:t xml:space="preserve">The site </w:t>
            </w:r>
            <w:r w:rsidR="00503C3B">
              <w:rPr>
                <w:rFonts w:ascii="Arial" w:hAnsi="Arial" w:cs="Arial"/>
                <w:sz w:val="24"/>
                <w:szCs w:val="24"/>
              </w:rPr>
              <w:t xml:space="preserve">is </w:t>
            </w:r>
            <w:r w:rsidRPr="00A24ACA">
              <w:rPr>
                <w:rFonts w:ascii="Arial" w:hAnsi="Arial" w:cs="Arial"/>
                <w:sz w:val="24"/>
                <w:szCs w:val="24"/>
              </w:rPr>
              <w:t>identified as ‘safeguarded land’ in Policy SUE1 of the Knowsley Local Plan Core Strategy. The site will be considered for housing development as part of a future review of the Local Plan.</w:t>
            </w:r>
          </w:p>
        </w:tc>
        <w:tc>
          <w:tcPr>
            <w:tcW w:w="2268" w:type="dxa"/>
          </w:tcPr>
          <w:p w14:paraId="2A9B1F11" w14:textId="4EEFA5D9" w:rsidR="00765899" w:rsidRDefault="00000832" w:rsidP="00F84F59">
            <w:pPr>
              <w:rPr>
                <w:rFonts w:ascii="Arial" w:hAnsi="Arial" w:cs="Arial"/>
                <w:sz w:val="24"/>
                <w:szCs w:val="24"/>
              </w:rPr>
            </w:pPr>
            <w:r>
              <w:rPr>
                <w:rFonts w:ascii="Arial" w:hAnsi="Arial" w:cs="Arial"/>
                <w:sz w:val="24"/>
                <w:szCs w:val="24"/>
              </w:rPr>
              <w:t>No</w:t>
            </w:r>
            <w:r w:rsidR="007800A0">
              <w:rPr>
                <w:rFonts w:ascii="Arial" w:hAnsi="Arial" w:cs="Arial"/>
                <w:sz w:val="24"/>
                <w:szCs w:val="24"/>
              </w:rPr>
              <w:t xml:space="preserve">. It is worth noting that the site was also excluded from the 2016 </w:t>
            </w:r>
            <w:r w:rsidR="00F84F59">
              <w:rPr>
                <w:rFonts w:ascii="Arial" w:hAnsi="Arial" w:cs="Arial"/>
                <w:sz w:val="24"/>
                <w:szCs w:val="24"/>
              </w:rPr>
              <w:t xml:space="preserve">and 2022 </w:t>
            </w:r>
            <w:r w:rsidR="007800A0">
              <w:rPr>
                <w:rFonts w:ascii="Arial" w:hAnsi="Arial" w:cs="Arial"/>
                <w:sz w:val="24"/>
                <w:szCs w:val="24"/>
              </w:rPr>
              <w:t>SHLAA</w:t>
            </w:r>
            <w:r w:rsidR="00F84F59">
              <w:rPr>
                <w:rFonts w:ascii="Arial" w:hAnsi="Arial" w:cs="Arial"/>
                <w:sz w:val="24"/>
                <w:szCs w:val="24"/>
              </w:rPr>
              <w:t>.</w:t>
            </w:r>
          </w:p>
        </w:tc>
      </w:tr>
      <w:tr w:rsidR="00854D97" w:rsidRPr="00A12C6F" w14:paraId="585E6821" w14:textId="77777777" w:rsidTr="4E4C62D1">
        <w:trPr>
          <w:trHeight w:val="300"/>
        </w:trPr>
        <w:tc>
          <w:tcPr>
            <w:tcW w:w="1673" w:type="dxa"/>
          </w:tcPr>
          <w:p w14:paraId="3333BAE7" w14:textId="73A6063D" w:rsidR="00854D97" w:rsidRPr="007800A0" w:rsidDel="00F348CC" w:rsidRDefault="00121363" w:rsidP="00082B34">
            <w:pPr>
              <w:rPr>
                <w:rFonts w:ascii="Arial" w:hAnsi="Arial" w:cs="Arial"/>
                <w:sz w:val="24"/>
                <w:szCs w:val="24"/>
              </w:rPr>
            </w:pPr>
            <w:r>
              <w:rPr>
                <w:rFonts w:ascii="Arial" w:hAnsi="Arial" w:cs="Arial"/>
                <w:sz w:val="24"/>
                <w:szCs w:val="24"/>
              </w:rPr>
              <w:t xml:space="preserve">Eleanor </w:t>
            </w:r>
            <w:r w:rsidR="00143D89">
              <w:rPr>
                <w:rFonts w:ascii="Arial" w:hAnsi="Arial" w:cs="Arial"/>
                <w:sz w:val="24"/>
                <w:szCs w:val="24"/>
              </w:rPr>
              <w:t>Rawsthorne, Harworth Group (Owner)</w:t>
            </w:r>
          </w:p>
        </w:tc>
        <w:tc>
          <w:tcPr>
            <w:tcW w:w="2244" w:type="dxa"/>
          </w:tcPr>
          <w:p w14:paraId="6296082F" w14:textId="4A361BCD" w:rsidR="00854D97" w:rsidRPr="002505E4" w:rsidDel="00F348CC" w:rsidRDefault="00EC33D3" w:rsidP="00E10B9A">
            <w:pPr>
              <w:rPr>
                <w:rFonts w:ascii="Arial" w:hAnsi="Arial" w:cs="Arial"/>
                <w:sz w:val="24"/>
                <w:szCs w:val="24"/>
              </w:rPr>
            </w:pPr>
            <w:r>
              <w:rPr>
                <w:rFonts w:ascii="Arial" w:hAnsi="Arial" w:cs="Arial"/>
                <w:sz w:val="24"/>
                <w:szCs w:val="24"/>
              </w:rPr>
              <w:t xml:space="preserve">Land north of </w:t>
            </w:r>
            <w:r w:rsidR="003805EE">
              <w:rPr>
                <w:rFonts w:ascii="Arial" w:hAnsi="Arial" w:cs="Arial"/>
                <w:sz w:val="24"/>
                <w:szCs w:val="24"/>
              </w:rPr>
              <w:t xml:space="preserve">Sarum Road and </w:t>
            </w:r>
            <w:proofErr w:type="spellStart"/>
            <w:r w:rsidR="003805EE">
              <w:rPr>
                <w:rFonts w:ascii="Arial" w:hAnsi="Arial" w:cs="Arial"/>
                <w:sz w:val="24"/>
                <w:szCs w:val="24"/>
              </w:rPr>
              <w:t>Naylorsfield</w:t>
            </w:r>
            <w:proofErr w:type="spellEnd"/>
            <w:r w:rsidR="003805EE">
              <w:rPr>
                <w:rFonts w:ascii="Arial" w:hAnsi="Arial" w:cs="Arial"/>
                <w:sz w:val="24"/>
                <w:szCs w:val="24"/>
              </w:rPr>
              <w:t xml:space="preserve"> Drive, Huyton</w:t>
            </w:r>
          </w:p>
        </w:tc>
        <w:tc>
          <w:tcPr>
            <w:tcW w:w="2696" w:type="dxa"/>
          </w:tcPr>
          <w:p w14:paraId="30C4CBDE" w14:textId="76A4D29A" w:rsidR="00854D97" w:rsidRPr="00710631" w:rsidDel="00F348CC" w:rsidRDefault="00854D97" w:rsidP="00710631">
            <w:pPr>
              <w:rPr>
                <w:rFonts w:ascii="Arial" w:hAnsi="Arial" w:cs="Arial"/>
                <w:sz w:val="24"/>
                <w:szCs w:val="24"/>
              </w:rPr>
            </w:pPr>
            <w:r w:rsidRPr="00854D97">
              <w:rPr>
                <w:rFonts w:ascii="Arial" w:hAnsi="Arial" w:cs="Arial"/>
                <w:sz w:val="24"/>
                <w:szCs w:val="24"/>
              </w:rPr>
              <w:t>The site is in the Green Belt and its development would be contrary to national Green Belt policy.</w:t>
            </w:r>
          </w:p>
        </w:tc>
        <w:tc>
          <w:tcPr>
            <w:tcW w:w="2268" w:type="dxa"/>
          </w:tcPr>
          <w:p w14:paraId="08CDC07E" w14:textId="544891BD" w:rsidR="00854D97" w:rsidDel="00F348CC" w:rsidRDefault="00710AED" w:rsidP="00710631">
            <w:pPr>
              <w:rPr>
                <w:rFonts w:ascii="Arial" w:hAnsi="Arial" w:cs="Arial"/>
                <w:sz w:val="24"/>
                <w:szCs w:val="24"/>
              </w:rPr>
            </w:pPr>
            <w:r>
              <w:rPr>
                <w:rFonts w:ascii="Arial" w:hAnsi="Arial" w:cs="Arial"/>
                <w:sz w:val="24"/>
                <w:szCs w:val="24"/>
              </w:rPr>
              <w:t>No</w:t>
            </w:r>
            <w:r w:rsidR="00DE2CA8">
              <w:rPr>
                <w:rFonts w:ascii="Arial" w:hAnsi="Arial" w:cs="Arial"/>
                <w:sz w:val="24"/>
                <w:szCs w:val="24"/>
              </w:rPr>
              <w:t>.</w:t>
            </w:r>
          </w:p>
        </w:tc>
      </w:tr>
      <w:tr w:rsidR="00DA150F" w:rsidRPr="00A12C6F" w14:paraId="72FC7289" w14:textId="77777777" w:rsidTr="4E4C62D1">
        <w:trPr>
          <w:trHeight w:val="300"/>
        </w:trPr>
        <w:tc>
          <w:tcPr>
            <w:tcW w:w="1673" w:type="dxa"/>
          </w:tcPr>
          <w:p w14:paraId="088C2F28" w14:textId="18D55879" w:rsidR="00DA150F" w:rsidRPr="007800A0" w:rsidRDefault="00DA150F" w:rsidP="00DA150F">
            <w:pPr>
              <w:rPr>
                <w:rFonts w:ascii="Arial" w:hAnsi="Arial" w:cs="Arial"/>
                <w:sz w:val="24"/>
                <w:szCs w:val="24"/>
              </w:rPr>
            </w:pPr>
            <w:r>
              <w:rPr>
                <w:rFonts w:ascii="Arial" w:hAnsi="Arial" w:cs="Arial"/>
                <w:sz w:val="24"/>
                <w:szCs w:val="24"/>
              </w:rPr>
              <w:t>Paul Johnson, Frank Marshall &amp; Co</w:t>
            </w:r>
            <w:r w:rsidR="006130F2">
              <w:rPr>
                <w:rFonts w:ascii="Arial" w:hAnsi="Arial" w:cs="Arial"/>
                <w:sz w:val="24"/>
                <w:szCs w:val="24"/>
              </w:rPr>
              <w:t>. (</w:t>
            </w:r>
            <w:r>
              <w:rPr>
                <w:rFonts w:ascii="Arial" w:hAnsi="Arial" w:cs="Arial"/>
                <w:sz w:val="24"/>
                <w:szCs w:val="24"/>
              </w:rPr>
              <w:t>Agent</w:t>
            </w:r>
            <w:r w:rsidR="006130F2">
              <w:rPr>
                <w:rFonts w:ascii="Arial" w:hAnsi="Arial" w:cs="Arial"/>
                <w:sz w:val="24"/>
                <w:szCs w:val="24"/>
              </w:rPr>
              <w:t>)</w:t>
            </w:r>
          </w:p>
        </w:tc>
        <w:tc>
          <w:tcPr>
            <w:tcW w:w="2244" w:type="dxa"/>
          </w:tcPr>
          <w:p w14:paraId="04F9D5F2" w14:textId="4FC6BEFE" w:rsidR="00DA150F" w:rsidRPr="002505E4" w:rsidRDefault="00DA150F" w:rsidP="00DA150F">
            <w:pPr>
              <w:rPr>
                <w:rFonts w:ascii="Arial" w:hAnsi="Arial" w:cs="Arial"/>
                <w:sz w:val="24"/>
                <w:szCs w:val="24"/>
              </w:rPr>
            </w:pPr>
            <w:r>
              <w:rPr>
                <w:rFonts w:ascii="Arial" w:hAnsi="Arial" w:cs="Arial"/>
                <w:sz w:val="24"/>
                <w:szCs w:val="24"/>
              </w:rPr>
              <w:t xml:space="preserve">Land at School Lane and </w:t>
            </w:r>
            <w:r w:rsidR="00805B72">
              <w:rPr>
                <w:rFonts w:ascii="Arial" w:hAnsi="Arial" w:cs="Arial"/>
                <w:sz w:val="24"/>
                <w:szCs w:val="24"/>
              </w:rPr>
              <w:t>Knowsley</w:t>
            </w:r>
            <w:r>
              <w:rPr>
                <w:rFonts w:ascii="Arial" w:hAnsi="Arial" w:cs="Arial"/>
                <w:sz w:val="24"/>
                <w:szCs w:val="24"/>
              </w:rPr>
              <w:t xml:space="preserve"> Lane, Knowsley </w:t>
            </w:r>
          </w:p>
        </w:tc>
        <w:tc>
          <w:tcPr>
            <w:tcW w:w="2696" w:type="dxa"/>
          </w:tcPr>
          <w:p w14:paraId="7F91522B" w14:textId="179DDCDA" w:rsidR="00DA150F" w:rsidRPr="00710631" w:rsidRDefault="00081E7F" w:rsidP="00DA150F">
            <w:pPr>
              <w:rPr>
                <w:rFonts w:ascii="Arial" w:hAnsi="Arial" w:cs="Arial"/>
                <w:sz w:val="24"/>
                <w:szCs w:val="24"/>
              </w:rPr>
            </w:pPr>
            <w:r>
              <w:rPr>
                <w:rFonts w:ascii="Arial" w:hAnsi="Arial" w:cs="Arial"/>
                <w:sz w:val="24"/>
                <w:szCs w:val="24"/>
              </w:rPr>
              <w:t>The site is in the Green Belt and its development would be contrary to national Green Belt policy.</w:t>
            </w:r>
          </w:p>
        </w:tc>
        <w:tc>
          <w:tcPr>
            <w:tcW w:w="2268" w:type="dxa"/>
          </w:tcPr>
          <w:p w14:paraId="050A30BD" w14:textId="1978865B" w:rsidR="00DA150F" w:rsidRDefault="00081E7F" w:rsidP="00DA150F">
            <w:pPr>
              <w:rPr>
                <w:rFonts w:ascii="Arial" w:hAnsi="Arial" w:cs="Arial"/>
                <w:sz w:val="24"/>
                <w:szCs w:val="24"/>
              </w:rPr>
            </w:pPr>
            <w:r>
              <w:rPr>
                <w:rFonts w:ascii="Arial" w:hAnsi="Arial" w:cs="Arial"/>
                <w:sz w:val="24"/>
                <w:szCs w:val="24"/>
              </w:rPr>
              <w:t>No</w:t>
            </w:r>
            <w:r w:rsidR="00DE2CA8">
              <w:rPr>
                <w:rFonts w:ascii="Arial" w:hAnsi="Arial" w:cs="Arial"/>
                <w:sz w:val="24"/>
                <w:szCs w:val="24"/>
              </w:rPr>
              <w:t>.</w:t>
            </w:r>
          </w:p>
        </w:tc>
      </w:tr>
      <w:tr w:rsidR="00851091" w:rsidRPr="00A12C6F" w14:paraId="7AAAFB93" w14:textId="77777777" w:rsidTr="4E4C62D1">
        <w:trPr>
          <w:trHeight w:val="300"/>
        </w:trPr>
        <w:tc>
          <w:tcPr>
            <w:tcW w:w="1673" w:type="dxa"/>
          </w:tcPr>
          <w:p w14:paraId="6F24F3EB" w14:textId="2A2B1C53" w:rsidR="00851091" w:rsidRDefault="00F64DBB" w:rsidP="00DA150F">
            <w:pPr>
              <w:rPr>
                <w:rFonts w:ascii="Arial" w:hAnsi="Arial" w:cs="Arial"/>
                <w:sz w:val="24"/>
                <w:szCs w:val="24"/>
              </w:rPr>
            </w:pPr>
            <w:r w:rsidRPr="00F64DBB">
              <w:rPr>
                <w:rFonts w:ascii="Arial" w:hAnsi="Arial" w:cs="Arial"/>
                <w:sz w:val="24"/>
                <w:szCs w:val="24"/>
              </w:rPr>
              <w:t>Tony Crowney</w:t>
            </w:r>
            <w:r w:rsidR="006130F2">
              <w:rPr>
                <w:rFonts w:ascii="Arial" w:hAnsi="Arial" w:cs="Arial"/>
                <w:sz w:val="24"/>
                <w:szCs w:val="24"/>
              </w:rPr>
              <w:t xml:space="preserve"> (Owner)</w:t>
            </w:r>
          </w:p>
        </w:tc>
        <w:tc>
          <w:tcPr>
            <w:tcW w:w="2244" w:type="dxa"/>
          </w:tcPr>
          <w:p w14:paraId="77AE8085" w14:textId="23D78758" w:rsidR="00851091" w:rsidRDefault="00F64DBB" w:rsidP="00DA150F">
            <w:pPr>
              <w:rPr>
                <w:rFonts w:ascii="Arial" w:hAnsi="Arial" w:cs="Arial"/>
                <w:sz w:val="24"/>
                <w:szCs w:val="24"/>
              </w:rPr>
            </w:pPr>
            <w:r w:rsidRPr="00F64DBB">
              <w:rPr>
                <w:rFonts w:ascii="Arial" w:hAnsi="Arial" w:cs="Arial"/>
                <w:sz w:val="24"/>
                <w:szCs w:val="24"/>
              </w:rPr>
              <w:t>Land north of Wheat Hill Road, Huyton</w:t>
            </w:r>
          </w:p>
        </w:tc>
        <w:tc>
          <w:tcPr>
            <w:tcW w:w="2696" w:type="dxa"/>
          </w:tcPr>
          <w:p w14:paraId="7C855BC9" w14:textId="3BFAD7F4" w:rsidR="00851091" w:rsidRDefault="00F64DBB" w:rsidP="00DA150F">
            <w:pPr>
              <w:rPr>
                <w:rFonts w:ascii="Arial" w:hAnsi="Arial" w:cs="Arial"/>
                <w:sz w:val="24"/>
                <w:szCs w:val="24"/>
              </w:rPr>
            </w:pPr>
            <w:r w:rsidRPr="00F64DBB">
              <w:rPr>
                <w:rFonts w:ascii="Arial" w:hAnsi="Arial" w:cs="Arial"/>
                <w:sz w:val="24"/>
                <w:szCs w:val="24"/>
              </w:rPr>
              <w:t>The site is in the Green Belt and its development would be contrary to national Green Belt policy.</w:t>
            </w:r>
          </w:p>
        </w:tc>
        <w:tc>
          <w:tcPr>
            <w:tcW w:w="2268" w:type="dxa"/>
          </w:tcPr>
          <w:p w14:paraId="231F1666" w14:textId="004CC6F3" w:rsidR="00851091" w:rsidRDefault="00F64DBB" w:rsidP="00DA150F">
            <w:pPr>
              <w:rPr>
                <w:rFonts w:ascii="Arial" w:hAnsi="Arial" w:cs="Arial"/>
                <w:sz w:val="24"/>
                <w:szCs w:val="24"/>
              </w:rPr>
            </w:pPr>
            <w:r>
              <w:rPr>
                <w:rFonts w:ascii="Arial" w:hAnsi="Arial" w:cs="Arial"/>
                <w:sz w:val="24"/>
                <w:szCs w:val="24"/>
              </w:rPr>
              <w:t>No</w:t>
            </w:r>
            <w:r w:rsidR="00DE2CA8">
              <w:rPr>
                <w:rFonts w:ascii="Arial" w:hAnsi="Arial" w:cs="Arial"/>
                <w:sz w:val="24"/>
                <w:szCs w:val="24"/>
              </w:rPr>
              <w:t>.</w:t>
            </w:r>
          </w:p>
        </w:tc>
      </w:tr>
      <w:tr w:rsidR="00E727BB" w:rsidRPr="00A12C6F" w14:paraId="1D83F5EC" w14:textId="77777777" w:rsidTr="4E4C62D1">
        <w:trPr>
          <w:trHeight w:val="300"/>
        </w:trPr>
        <w:tc>
          <w:tcPr>
            <w:tcW w:w="1673" w:type="dxa"/>
          </w:tcPr>
          <w:p w14:paraId="085CBF4F" w14:textId="4944E17E" w:rsidR="0048696B" w:rsidRPr="00030682" w:rsidRDefault="0048696B" w:rsidP="0048696B">
            <w:pPr>
              <w:rPr>
                <w:rFonts w:ascii="Arial" w:hAnsi="Arial" w:cs="Arial"/>
                <w:sz w:val="24"/>
                <w:szCs w:val="24"/>
              </w:rPr>
            </w:pPr>
            <w:r w:rsidRPr="00030682">
              <w:rPr>
                <w:rFonts w:ascii="Arial" w:hAnsi="Arial" w:cs="Arial"/>
                <w:sz w:val="24"/>
                <w:szCs w:val="24"/>
              </w:rPr>
              <w:t>Hyacynth Cabiles</w:t>
            </w:r>
            <w:r>
              <w:rPr>
                <w:rFonts w:ascii="Arial" w:hAnsi="Arial" w:cs="Arial"/>
                <w:sz w:val="24"/>
                <w:szCs w:val="24"/>
              </w:rPr>
              <w:t>,</w:t>
            </w:r>
            <w:r w:rsidRPr="00030682">
              <w:rPr>
                <w:rFonts w:ascii="Arial" w:hAnsi="Arial" w:cs="Arial"/>
                <w:sz w:val="24"/>
                <w:szCs w:val="24"/>
              </w:rPr>
              <w:t xml:space="preserve"> NHS Property </w:t>
            </w:r>
            <w:r w:rsidRPr="00030682">
              <w:rPr>
                <w:rFonts w:ascii="Arial" w:hAnsi="Arial" w:cs="Arial"/>
                <w:sz w:val="24"/>
                <w:szCs w:val="24"/>
              </w:rPr>
              <w:br/>
              <w:t>Services (owner)</w:t>
            </w:r>
          </w:p>
          <w:p w14:paraId="4BB0E0A8" w14:textId="77777777" w:rsidR="00E727BB" w:rsidRPr="00F64DBB" w:rsidRDefault="00E727BB" w:rsidP="00DA150F">
            <w:pPr>
              <w:rPr>
                <w:rFonts w:ascii="Arial" w:hAnsi="Arial" w:cs="Arial"/>
                <w:sz w:val="24"/>
                <w:szCs w:val="24"/>
              </w:rPr>
            </w:pPr>
          </w:p>
        </w:tc>
        <w:tc>
          <w:tcPr>
            <w:tcW w:w="2244" w:type="dxa"/>
          </w:tcPr>
          <w:p w14:paraId="5BA75B08" w14:textId="5FA77BEC" w:rsidR="00E727BB" w:rsidRPr="00F64DBB" w:rsidRDefault="00C65DFE" w:rsidP="00DA150F">
            <w:pPr>
              <w:rPr>
                <w:rFonts w:ascii="Arial" w:hAnsi="Arial" w:cs="Arial"/>
                <w:sz w:val="24"/>
                <w:szCs w:val="24"/>
              </w:rPr>
            </w:pPr>
            <w:r w:rsidRPr="00C65DFE">
              <w:rPr>
                <w:rFonts w:ascii="Arial" w:hAnsi="Arial" w:cs="Arial"/>
                <w:sz w:val="24"/>
                <w:szCs w:val="24"/>
              </w:rPr>
              <w:t>Boundary Hotel, Pilch Lane, Huyton, Liverpool, L14 0JG</w:t>
            </w:r>
          </w:p>
        </w:tc>
        <w:tc>
          <w:tcPr>
            <w:tcW w:w="2696" w:type="dxa"/>
          </w:tcPr>
          <w:p w14:paraId="3E5C1F1E" w14:textId="340ADDE2" w:rsidR="00E727BB" w:rsidRPr="00F64DBB" w:rsidRDefault="008D7840" w:rsidP="00DE1A06">
            <w:pPr>
              <w:rPr>
                <w:rFonts w:ascii="Arial" w:hAnsi="Arial" w:cs="Arial"/>
                <w:sz w:val="24"/>
                <w:szCs w:val="24"/>
              </w:rPr>
            </w:pPr>
            <w:r>
              <w:rPr>
                <w:rFonts w:ascii="Arial" w:hAnsi="Arial" w:cs="Arial"/>
                <w:sz w:val="24"/>
                <w:szCs w:val="24"/>
              </w:rPr>
              <w:t xml:space="preserve">See </w:t>
            </w:r>
            <w:r w:rsidRPr="008D7840">
              <w:rPr>
                <w:rFonts w:ascii="Arial" w:hAnsi="Arial" w:cs="Arial"/>
                <w:sz w:val="24"/>
                <w:szCs w:val="24"/>
              </w:rPr>
              <w:t xml:space="preserve">Appendix </w:t>
            </w:r>
            <w:r w:rsidR="00D35F6C">
              <w:rPr>
                <w:rFonts w:ascii="Arial" w:hAnsi="Arial" w:cs="Arial"/>
                <w:sz w:val="24"/>
                <w:szCs w:val="24"/>
              </w:rPr>
              <w:t>D</w:t>
            </w:r>
            <w:r w:rsidRPr="008D7840">
              <w:rPr>
                <w:rFonts w:ascii="Arial" w:hAnsi="Arial" w:cs="Arial"/>
                <w:sz w:val="24"/>
                <w:szCs w:val="24"/>
              </w:rPr>
              <w:t>: Updated SHLAA Site Assessments</w:t>
            </w:r>
            <w:r>
              <w:rPr>
                <w:rFonts w:ascii="Arial" w:hAnsi="Arial" w:cs="Arial"/>
                <w:sz w:val="24"/>
                <w:szCs w:val="24"/>
              </w:rPr>
              <w:t xml:space="preserve"> for</w:t>
            </w:r>
            <w:r w:rsidR="00C443D7" w:rsidRPr="00C443D7">
              <w:rPr>
                <w:rFonts w:ascii="Arial" w:hAnsi="Arial" w:cs="Arial"/>
                <w:sz w:val="24"/>
                <w:szCs w:val="24"/>
              </w:rPr>
              <w:t xml:space="preserve"> </w:t>
            </w:r>
            <w:r w:rsidR="00C443D7">
              <w:rPr>
                <w:rFonts w:ascii="Arial" w:hAnsi="Arial" w:cs="Arial"/>
                <w:sz w:val="24"/>
                <w:szCs w:val="24"/>
              </w:rPr>
              <w:t>appraisal</w:t>
            </w:r>
            <w:r>
              <w:rPr>
                <w:rFonts w:ascii="Arial" w:hAnsi="Arial" w:cs="Arial"/>
                <w:sz w:val="24"/>
                <w:szCs w:val="24"/>
              </w:rPr>
              <w:t>.</w:t>
            </w:r>
          </w:p>
        </w:tc>
        <w:tc>
          <w:tcPr>
            <w:tcW w:w="2268" w:type="dxa"/>
          </w:tcPr>
          <w:p w14:paraId="6F229A3D" w14:textId="0C5BB85B" w:rsidR="00E727BB" w:rsidRDefault="000E6865" w:rsidP="00DA150F">
            <w:pPr>
              <w:rPr>
                <w:rFonts w:ascii="Arial" w:hAnsi="Arial" w:cs="Arial"/>
                <w:sz w:val="24"/>
                <w:szCs w:val="24"/>
              </w:rPr>
            </w:pPr>
            <w:r>
              <w:rPr>
                <w:rFonts w:ascii="Arial" w:hAnsi="Arial" w:cs="Arial"/>
                <w:sz w:val="24"/>
                <w:szCs w:val="24"/>
              </w:rPr>
              <w:t>Yes</w:t>
            </w:r>
            <w:r w:rsidR="00DE2CA8">
              <w:rPr>
                <w:rFonts w:ascii="Arial" w:hAnsi="Arial" w:cs="Arial"/>
                <w:sz w:val="24"/>
                <w:szCs w:val="24"/>
              </w:rPr>
              <w:t>.</w:t>
            </w:r>
          </w:p>
        </w:tc>
      </w:tr>
      <w:tr w:rsidR="00650544" w:rsidRPr="00A12C6F" w14:paraId="56340C7B" w14:textId="77777777" w:rsidTr="4E4C62D1">
        <w:trPr>
          <w:trHeight w:val="300"/>
        </w:trPr>
        <w:tc>
          <w:tcPr>
            <w:tcW w:w="1673" w:type="dxa"/>
          </w:tcPr>
          <w:p w14:paraId="65424DD2" w14:textId="5A8C9C20" w:rsidR="00650544" w:rsidRPr="00650544" w:rsidRDefault="00C97DA8" w:rsidP="0048696B">
            <w:pPr>
              <w:rPr>
                <w:rFonts w:ascii="Arial" w:hAnsi="Arial" w:cs="Arial"/>
                <w:sz w:val="24"/>
                <w:szCs w:val="24"/>
              </w:rPr>
            </w:pPr>
            <w:r w:rsidRPr="00C97DA8">
              <w:rPr>
                <w:rFonts w:ascii="Arial" w:hAnsi="Arial" w:cs="Arial"/>
                <w:sz w:val="24"/>
                <w:szCs w:val="24"/>
              </w:rPr>
              <w:t xml:space="preserve">Savills on behalf of the Knowsley Estate </w:t>
            </w:r>
            <w:r w:rsidR="00D901F0">
              <w:rPr>
                <w:rFonts w:ascii="Arial" w:hAnsi="Arial" w:cs="Arial"/>
                <w:sz w:val="24"/>
                <w:szCs w:val="24"/>
              </w:rPr>
              <w:t>(owner)</w:t>
            </w:r>
          </w:p>
        </w:tc>
        <w:tc>
          <w:tcPr>
            <w:tcW w:w="2244" w:type="dxa"/>
          </w:tcPr>
          <w:p w14:paraId="3BB0632E" w14:textId="4253C1B0" w:rsidR="00650544" w:rsidRPr="00C65DFE" w:rsidRDefault="00D901F0" w:rsidP="00DA150F">
            <w:pPr>
              <w:rPr>
                <w:rFonts w:ascii="Arial" w:hAnsi="Arial" w:cs="Arial"/>
                <w:sz w:val="24"/>
                <w:szCs w:val="24"/>
              </w:rPr>
            </w:pPr>
            <w:r w:rsidRPr="00D901F0">
              <w:rPr>
                <w:rFonts w:ascii="Arial" w:hAnsi="Arial" w:cs="Arial"/>
                <w:sz w:val="24"/>
                <w:szCs w:val="24"/>
              </w:rPr>
              <w:t>Land south of The Paddocks</w:t>
            </w:r>
          </w:p>
        </w:tc>
        <w:tc>
          <w:tcPr>
            <w:tcW w:w="2696" w:type="dxa"/>
          </w:tcPr>
          <w:p w14:paraId="78D9B925" w14:textId="7C6071DE" w:rsidR="00650544" w:rsidRPr="0011763E" w:rsidRDefault="00650544" w:rsidP="0011763E">
            <w:pPr>
              <w:rPr>
                <w:rFonts w:ascii="Arial" w:hAnsi="Arial" w:cs="Arial"/>
                <w:sz w:val="24"/>
                <w:szCs w:val="24"/>
              </w:rPr>
            </w:pPr>
            <w:r>
              <w:rPr>
                <w:rFonts w:ascii="Arial" w:hAnsi="Arial" w:cs="Arial"/>
                <w:sz w:val="24"/>
                <w:szCs w:val="24"/>
              </w:rPr>
              <w:t>The site is in the Green Belt and its development would be contrary to national Green Belt policy.</w:t>
            </w:r>
          </w:p>
        </w:tc>
        <w:tc>
          <w:tcPr>
            <w:tcW w:w="2268" w:type="dxa"/>
          </w:tcPr>
          <w:p w14:paraId="53A0ADB0" w14:textId="53034E48" w:rsidR="00650544" w:rsidRDefault="00C97DA8" w:rsidP="00DA150F">
            <w:pPr>
              <w:rPr>
                <w:rFonts w:ascii="Arial" w:hAnsi="Arial" w:cs="Arial"/>
                <w:sz w:val="24"/>
                <w:szCs w:val="24"/>
              </w:rPr>
            </w:pPr>
            <w:r>
              <w:rPr>
                <w:rFonts w:ascii="Arial" w:hAnsi="Arial" w:cs="Arial"/>
                <w:sz w:val="24"/>
                <w:szCs w:val="24"/>
              </w:rPr>
              <w:t>No</w:t>
            </w:r>
            <w:r w:rsidR="00DE2CA8">
              <w:rPr>
                <w:rFonts w:ascii="Arial" w:hAnsi="Arial" w:cs="Arial"/>
                <w:sz w:val="24"/>
                <w:szCs w:val="24"/>
              </w:rPr>
              <w:t>.</w:t>
            </w:r>
          </w:p>
        </w:tc>
      </w:tr>
      <w:tr w:rsidR="000E72B9" w:rsidRPr="00A12C6F" w14:paraId="6A89211C" w14:textId="77777777" w:rsidTr="4E4C62D1">
        <w:trPr>
          <w:trHeight w:val="300"/>
        </w:trPr>
        <w:tc>
          <w:tcPr>
            <w:tcW w:w="1673" w:type="dxa"/>
          </w:tcPr>
          <w:p w14:paraId="105730F9" w14:textId="5ABBCE67" w:rsidR="000E72B9" w:rsidRPr="00C97DA8" w:rsidRDefault="000E72B9" w:rsidP="000E72B9">
            <w:pPr>
              <w:rPr>
                <w:rFonts w:ascii="Arial" w:hAnsi="Arial" w:cs="Arial"/>
                <w:sz w:val="24"/>
                <w:szCs w:val="24"/>
              </w:rPr>
            </w:pPr>
            <w:r w:rsidRPr="00C97DA8">
              <w:rPr>
                <w:rFonts w:ascii="Arial" w:hAnsi="Arial" w:cs="Arial"/>
                <w:sz w:val="24"/>
                <w:szCs w:val="24"/>
              </w:rPr>
              <w:lastRenderedPageBreak/>
              <w:t xml:space="preserve">Savills on behalf of the Knowsley Estate </w:t>
            </w:r>
            <w:r>
              <w:rPr>
                <w:rFonts w:ascii="Arial" w:hAnsi="Arial" w:cs="Arial"/>
                <w:sz w:val="24"/>
                <w:szCs w:val="24"/>
              </w:rPr>
              <w:t>(owner)</w:t>
            </w:r>
          </w:p>
        </w:tc>
        <w:tc>
          <w:tcPr>
            <w:tcW w:w="2244" w:type="dxa"/>
          </w:tcPr>
          <w:p w14:paraId="7BFE6BD6" w14:textId="358D9A01" w:rsidR="000E72B9" w:rsidRPr="00D901F0" w:rsidRDefault="000E72B9" w:rsidP="000E72B9">
            <w:pPr>
              <w:rPr>
                <w:rFonts w:ascii="Arial" w:hAnsi="Arial" w:cs="Arial"/>
                <w:sz w:val="24"/>
                <w:szCs w:val="24"/>
              </w:rPr>
            </w:pPr>
            <w:r w:rsidRPr="00D901F0">
              <w:rPr>
                <w:rFonts w:ascii="Arial" w:hAnsi="Arial" w:cs="Arial"/>
                <w:sz w:val="24"/>
                <w:szCs w:val="24"/>
              </w:rPr>
              <w:t xml:space="preserve">Land </w:t>
            </w:r>
            <w:r>
              <w:rPr>
                <w:rFonts w:ascii="Arial" w:hAnsi="Arial" w:cs="Arial"/>
                <w:sz w:val="24"/>
                <w:szCs w:val="24"/>
              </w:rPr>
              <w:t>north of Knowsley Lane</w:t>
            </w:r>
          </w:p>
        </w:tc>
        <w:tc>
          <w:tcPr>
            <w:tcW w:w="2696" w:type="dxa"/>
          </w:tcPr>
          <w:p w14:paraId="6A7BF776" w14:textId="41898CF0" w:rsidR="000E72B9" w:rsidRDefault="000E72B9" w:rsidP="000E72B9">
            <w:pPr>
              <w:rPr>
                <w:rFonts w:ascii="Arial" w:hAnsi="Arial" w:cs="Arial"/>
                <w:sz w:val="24"/>
                <w:szCs w:val="24"/>
              </w:rPr>
            </w:pPr>
            <w:r>
              <w:rPr>
                <w:rFonts w:ascii="Arial" w:hAnsi="Arial" w:cs="Arial"/>
                <w:sz w:val="24"/>
                <w:szCs w:val="24"/>
              </w:rPr>
              <w:t>The site is in the Green Belt and its development would be contrary to national Green Belt policy.</w:t>
            </w:r>
          </w:p>
        </w:tc>
        <w:tc>
          <w:tcPr>
            <w:tcW w:w="2268" w:type="dxa"/>
          </w:tcPr>
          <w:p w14:paraId="30D15A7C" w14:textId="747748C2" w:rsidR="000E72B9" w:rsidRDefault="000E72B9" w:rsidP="000E72B9">
            <w:pPr>
              <w:rPr>
                <w:rFonts w:ascii="Arial" w:hAnsi="Arial" w:cs="Arial"/>
                <w:sz w:val="24"/>
                <w:szCs w:val="24"/>
              </w:rPr>
            </w:pPr>
            <w:r>
              <w:rPr>
                <w:rFonts w:ascii="Arial" w:hAnsi="Arial" w:cs="Arial"/>
                <w:sz w:val="24"/>
                <w:szCs w:val="24"/>
              </w:rPr>
              <w:t>No</w:t>
            </w:r>
            <w:r w:rsidR="00DE2CA8">
              <w:rPr>
                <w:rFonts w:ascii="Arial" w:hAnsi="Arial" w:cs="Arial"/>
                <w:sz w:val="24"/>
                <w:szCs w:val="24"/>
              </w:rPr>
              <w:t>.</w:t>
            </w:r>
          </w:p>
        </w:tc>
      </w:tr>
      <w:tr w:rsidR="00327B44" w:rsidRPr="00A12C6F" w14:paraId="4BF16300" w14:textId="77777777" w:rsidTr="4E4C62D1">
        <w:trPr>
          <w:trHeight w:val="300"/>
        </w:trPr>
        <w:tc>
          <w:tcPr>
            <w:tcW w:w="1673" w:type="dxa"/>
          </w:tcPr>
          <w:p w14:paraId="5164635B" w14:textId="0CCD5A7F" w:rsidR="00327B44" w:rsidRPr="00C97DA8" w:rsidRDefault="00327B44" w:rsidP="00327B44">
            <w:pPr>
              <w:rPr>
                <w:rFonts w:ascii="Arial" w:hAnsi="Arial" w:cs="Arial"/>
                <w:sz w:val="24"/>
                <w:szCs w:val="24"/>
              </w:rPr>
            </w:pPr>
            <w:r w:rsidRPr="00327B44">
              <w:rPr>
                <w:rFonts w:ascii="Arial" w:hAnsi="Arial" w:cs="Arial"/>
                <w:sz w:val="24"/>
                <w:szCs w:val="24"/>
              </w:rPr>
              <w:t>Savills on behalf of the Knowsley Estate (owner)</w:t>
            </w:r>
          </w:p>
        </w:tc>
        <w:tc>
          <w:tcPr>
            <w:tcW w:w="2244" w:type="dxa"/>
          </w:tcPr>
          <w:p w14:paraId="44A57F32" w14:textId="77777777" w:rsidR="00327B44" w:rsidRPr="00327B44" w:rsidRDefault="00327B44" w:rsidP="00327B44">
            <w:pPr>
              <w:rPr>
                <w:rFonts w:ascii="Arial" w:hAnsi="Arial" w:cs="Arial"/>
                <w:sz w:val="24"/>
                <w:szCs w:val="24"/>
              </w:rPr>
            </w:pPr>
            <w:r w:rsidRPr="00327B44">
              <w:rPr>
                <w:rFonts w:ascii="Arial" w:hAnsi="Arial" w:cs="Arial"/>
                <w:sz w:val="24"/>
                <w:szCs w:val="24"/>
              </w:rPr>
              <w:t>Land south of the A580 – East Lancashire Road</w:t>
            </w:r>
          </w:p>
          <w:p w14:paraId="13448715" w14:textId="1C0D741D" w:rsidR="00327B44" w:rsidRPr="00D901F0" w:rsidRDefault="00327B44" w:rsidP="00327B44">
            <w:pPr>
              <w:rPr>
                <w:rFonts w:ascii="Arial" w:hAnsi="Arial" w:cs="Arial"/>
                <w:sz w:val="24"/>
                <w:szCs w:val="24"/>
              </w:rPr>
            </w:pPr>
            <w:r w:rsidRPr="00327B44">
              <w:rPr>
                <w:rFonts w:ascii="Arial" w:hAnsi="Arial" w:cs="Arial"/>
                <w:sz w:val="24"/>
                <w:szCs w:val="24"/>
              </w:rPr>
              <w:t>(</w:t>
            </w:r>
            <w:proofErr w:type="gramStart"/>
            <w:r w:rsidRPr="00327B44">
              <w:rPr>
                <w:rFonts w:ascii="Arial" w:hAnsi="Arial" w:cs="Arial"/>
                <w:sz w:val="24"/>
                <w:szCs w:val="24"/>
              </w:rPr>
              <w:t>east</w:t>
            </w:r>
            <w:proofErr w:type="gramEnd"/>
            <w:r w:rsidRPr="00327B44">
              <w:rPr>
                <w:rFonts w:ascii="Arial" w:hAnsi="Arial" w:cs="Arial"/>
                <w:sz w:val="24"/>
                <w:szCs w:val="24"/>
              </w:rPr>
              <w:t xml:space="preserve"> of Knowsley Park)</w:t>
            </w:r>
          </w:p>
        </w:tc>
        <w:tc>
          <w:tcPr>
            <w:tcW w:w="2696" w:type="dxa"/>
          </w:tcPr>
          <w:p w14:paraId="46FEEF1E" w14:textId="00FB2152" w:rsidR="00327B44" w:rsidRDefault="00327B44" w:rsidP="00327B44">
            <w:pPr>
              <w:rPr>
                <w:rFonts w:ascii="Arial" w:hAnsi="Arial" w:cs="Arial"/>
                <w:sz w:val="24"/>
                <w:szCs w:val="24"/>
              </w:rPr>
            </w:pPr>
            <w:r>
              <w:rPr>
                <w:rFonts w:ascii="Arial" w:hAnsi="Arial" w:cs="Arial"/>
                <w:sz w:val="24"/>
                <w:szCs w:val="24"/>
              </w:rPr>
              <w:t>The site is in the Green Belt and its development would be contrary to national Green Belt policy.</w:t>
            </w:r>
          </w:p>
        </w:tc>
        <w:tc>
          <w:tcPr>
            <w:tcW w:w="2268" w:type="dxa"/>
          </w:tcPr>
          <w:p w14:paraId="3D283E78" w14:textId="30B65250" w:rsidR="00327B44" w:rsidRDefault="00327B44" w:rsidP="00327B44">
            <w:pPr>
              <w:rPr>
                <w:rFonts w:ascii="Arial" w:hAnsi="Arial" w:cs="Arial"/>
                <w:sz w:val="24"/>
                <w:szCs w:val="24"/>
              </w:rPr>
            </w:pPr>
            <w:r>
              <w:rPr>
                <w:rFonts w:ascii="Arial" w:hAnsi="Arial" w:cs="Arial"/>
                <w:sz w:val="24"/>
                <w:szCs w:val="24"/>
              </w:rPr>
              <w:t>No</w:t>
            </w:r>
            <w:r w:rsidR="00DE2CA8">
              <w:rPr>
                <w:rFonts w:ascii="Arial" w:hAnsi="Arial" w:cs="Arial"/>
                <w:sz w:val="24"/>
                <w:szCs w:val="24"/>
              </w:rPr>
              <w:t>.</w:t>
            </w:r>
          </w:p>
        </w:tc>
      </w:tr>
      <w:tr w:rsidR="007209CC" w:rsidRPr="00A12C6F" w14:paraId="7D7B8406" w14:textId="77777777" w:rsidTr="4E4C62D1">
        <w:trPr>
          <w:trHeight w:val="300"/>
        </w:trPr>
        <w:tc>
          <w:tcPr>
            <w:tcW w:w="1673" w:type="dxa"/>
          </w:tcPr>
          <w:p w14:paraId="0A6F9C1B" w14:textId="4D4AC650" w:rsidR="007209CC" w:rsidRPr="00327B44" w:rsidRDefault="007209CC" w:rsidP="007209CC">
            <w:pPr>
              <w:rPr>
                <w:rFonts w:ascii="Arial" w:hAnsi="Arial" w:cs="Arial"/>
                <w:sz w:val="24"/>
                <w:szCs w:val="24"/>
              </w:rPr>
            </w:pPr>
            <w:r w:rsidRPr="007209CC">
              <w:rPr>
                <w:rFonts w:ascii="Arial" w:hAnsi="Arial" w:cs="Arial"/>
                <w:sz w:val="24"/>
                <w:szCs w:val="24"/>
              </w:rPr>
              <w:t>Savills on behalf of the Knowsley Estate (owner)</w:t>
            </w:r>
          </w:p>
        </w:tc>
        <w:tc>
          <w:tcPr>
            <w:tcW w:w="2244" w:type="dxa"/>
          </w:tcPr>
          <w:p w14:paraId="76C47433" w14:textId="30F32DD5" w:rsidR="007209CC" w:rsidRPr="00327B44" w:rsidRDefault="007209CC" w:rsidP="007209CC">
            <w:pPr>
              <w:rPr>
                <w:rFonts w:ascii="Arial" w:hAnsi="Arial" w:cs="Arial"/>
                <w:sz w:val="24"/>
                <w:szCs w:val="24"/>
              </w:rPr>
            </w:pPr>
            <w:r>
              <w:rPr>
                <w:rFonts w:ascii="Arial" w:hAnsi="Arial" w:cs="Arial"/>
                <w:sz w:val="24"/>
                <w:szCs w:val="24"/>
              </w:rPr>
              <w:t>Land north of Mill Lane</w:t>
            </w:r>
          </w:p>
        </w:tc>
        <w:tc>
          <w:tcPr>
            <w:tcW w:w="2696" w:type="dxa"/>
          </w:tcPr>
          <w:p w14:paraId="69AAB1CD" w14:textId="1EE0A71A" w:rsidR="007209CC" w:rsidRDefault="007209CC" w:rsidP="007209CC">
            <w:pPr>
              <w:rPr>
                <w:rFonts w:ascii="Arial" w:hAnsi="Arial" w:cs="Arial"/>
                <w:sz w:val="24"/>
                <w:szCs w:val="24"/>
              </w:rPr>
            </w:pPr>
            <w:r>
              <w:rPr>
                <w:rFonts w:ascii="Arial" w:hAnsi="Arial" w:cs="Arial"/>
                <w:sz w:val="24"/>
                <w:szCs w:val="24"/>
              </w:rPr>
              <w:t>The site is in the Green Belt and its development would be contrary to national Green Belt policy.</w:t>
            </w:r>
          </w:p>
        </w:tc>
        <w:tc>
          <w:tcPr>
            <w:tcW w:w="2268" w:type="dxa"/>
          </w:tcPr>
          <w:p w14:paraId="5473E741" w14:textId="1891C5B9" w:rsidR="007209CC" w:rsidRDefault="007209CC" w:rsidP="007209CC">
            <w:pPr>
              <w:rPr>
                <w:rFonts w:ascii="Arial" w:hAnsi="Arial" w:cs="Arial"/>
                <w:sz w:val="24"/>
                <w:szCs w:val="24"/>
              </w:rPr>
            </w:pPr>
            <w:r>
              <w:rPr>
                <w:rFonts w:ascii="Arial" w:hAnsi="Arial" w:cs="Arial"/>
                <w:sz w:val="24"/>
                <w:szCs w:val="24"/>
              </w:rPr>
              <w:t>No</w:t>
            </w:r>
            <w:r w:rsidR="00DE2CA8">
              <w:rPr>
                <w:rFonts w:ascii="Arial" w:hAnsi="Arial" w:cs="Arial"/>
                <w:sz w:val="24"/>
                <w:szCs w:val="24"/>
              </w:rPr>
              <w:t>.</w:t>
            </w:r>
          </w:p>
        </w:tc>
      </w:tr>
      <w:tr w:rsidR="00733BB1" w:rsidRPr="00A12C6F" w14:paraId="7FC85A28" w14:textId="77777777" w:rsidTr="4E4C62D1">
        <w:trPr>
          <w:trHeight w:val="300"/>
        </w:trPr>
        <w:tc>
          <w:tcPr>
            <w:tcW w:w="1673" w:type="dxa"/>
          </w:tcPr>
          <w:p w14:paraId="1F52DDD5" w14:textId="24130F1C" w:rsidR="00733BB1" w:rsidRPr="007209CC" w:rsidRDefault="00733BB1" w:rsidP="00733BB1">
            <w:pPr>
              <w:rPr>
                <w:rFonts w:ascii="Arial" w:hAnsi="Arial" w:cs="Arial"/>
                <w:sz w:val="24"/>
                <w:szCs w:val="24"/>
              </w:rPr>
            </w:pPr>
            <w:r>
              <w:rPr>
                <w:rFonts w:ascii="Arial" w:hAnsi="Arial" w:cs="Arial"/>
                <w:sz w:val="24"/>
                <w:szCs w:val="24"/>
              </w:rPr>
              <w:t>Mrs Honor M Wood (owner)</w:t>
            </w:r>
          </w:p>
        </w:tc>
        <w:tc>
          <w:tcPr>
            <w:tcW w:w="2244" w:type="dxa"/>
          </w:tcPr>
          <w:p w14:paraId="49150527" w14:textId="39B83EA0" w:rsidR="00733BB1" w:rsidRDefault="006567BE" w:rsidP="00733BB1">
            <w:pPr>
              <w:rPr>
                <w:rFonts w:ascii="Arial" w:hAnsi="Arial" w:cs="Arial"/>
                <w:sz w:val="24"/>
                <w:szCs w:val="24"/>
              </w:rPr>
            </w:pPr>
            <w:r w:rsidRPr="006567BE">
              <w:rPr>
                <w:rFonts w:ascii="Arial" w:hAnsi="Arial" w:cs="Arial"/>
                <w:sz w:val="24"/>
                <w:szCs w:val="24"/>
              </w:rPr>
              <w:t>Land after 6 Lancaster Avenue</w:t>
            </w:r>
          </w:p>
        </w:tc>
        <w:tc>
          <w:tcPr>
            <w:tcW w:w="2696" w:type="dxa"/>
          </w:tcPr>
          <w:p w14:paraId="46737BAA" w14:textId="68D9EFF2" w:rsidR="00733BB1" w:rsidRDefault="00733BB1" w:rsidP="00733BB1">
            <w:pPr>
              <w:rPr>
                <w:rFonts w:ascii="Arial" w:hAnsi="Arial" w:cs="Arial"/>
                <w:sz w:val="24"/>
                <w:szCs w:val="24"/>
              </w:rPr>
            </w:pPr>
            <w:r>
              <w:rPr>
                <w:rFonts w:ascii="Arial" w:hAnsi="Arial" w:cs="Arial"/>
                <w:sz w:val="24"/>
                <w:szCs w:val="24"/>
              </w:rPr>
              <w:t>The site is in the Green Belt and its development would be contrary to national Green Belt policy.</w:t>
            </w:r>
          </w:p>
        </w:tc>
        <w:tc>
          <w:tcPr>
            <w:tcW w:w="2268" w:type="dxa"/>
          </w:tcPr>
          <w:p w14:paraId="575C0212" w14:textId="382E6799" w:rsidR="00733BB1" w:rsidRDefault="00733BB1" w:rsidP="00733BB1">
            <w:pPr>
              <w:rPr>
                <w:rFonts w:ascii="Arial" w:hAnsi="Arial" w:cs="Arial"/>
                <w:sz w:val="24"/>
                <w:szCs w:val="24"/>
              </w:rPr>
            </w:pPr>
            <w:r>
              <w:rPr>
                <w:rFonts w:ascii="Arial" w:hAnsi="Arial" w:cs="Arial"/>
                <w:sz w:val="24"/>
                <w:szCs w:val="24"/>
              </w:rPr>
              <w:t xml:space="preserve">No. </w:t>
            </w:r>
            <w:r w:rsidRPr="00733BB1">
              <w:rPr>
                <w:rFonts w:ascii="Arial" w:hAnsi="Arial" w:cs="Arial"/>
                <w:sz w:val="24"/>
                <w:szCs w:val="24"/>
              </w:rPr>
              <w:t>The site was also excluded from the 2022 SHLAA.</w:t>
            </w:r>
          </w:p>
        </w:tc>
      </w:tr>
      <w:tr w:rsidR="00282C04" w:rsidRPr="00A12C6F" w14:paraId="49596BAA" w14:textId="77777777" w:rsidTr="4E4C62D1">
        <w:trPr>
          <w:trHeight w:val="300"/>
        </w:trPr>
        <w:tc>
          <w:tcPr>
            <w:tcW w:w="1673" w:type="dxa"/>
          </w:tcPr>
          <w:p w14:paraId="3B06A853" w14:textId="2AE1E45B" w:rsidR="00282C04" w:rsidRDefault="003D1AE5" w:rsidP="00733BB1">
            <w:pPr>
              <w:rPr>
                <w:rFonts w:ascii="Arial" w:hAnsi="Arial" w:cs="Arial"/>
                <w:sz w:val="24"/>
                <w:szCs w:val="24"/>
              </w:rPr>
            </w:pPr>
            <w:r>
              <w:rPr>
                <w:rFonts w:ascii="Arial" w:hAnsi="Arial" w:cs="Arial"/>
                <w:sz w:val="24"/>
                <w:szCs w:val="24"/>
              </w:rPr>
              <w:t>Pegasus Group</w:t>
            </w:r>
            <w:r w:rsidR="00AF6A0F">
              <w:rPr>
                <w:rFonts w:ascii="Arial" w:hAnsi="Arial" w:cs="Arial"/>
                <w:sz w:val="24"/>
                <w:szCs w:val="24"/>
              </w:rPr>
              <w:t xml:space="preserve"> on behalf of</w:t>
            </w:r>
            <w:r>
              <w:rPr>
                <w:rFonts w:ascii="Arial" w:hAnsi="Arial" w:cs="Arial"/>
                <w:sz w:val="24"/>
                <w:szCs w:val="24"/>
              </w:rPr>
              <w:t xml:space="preserve"> </w:t>
            </w:r>
            <w:r w:rsidRPr="003D1AE5">
              <w:rPr>
                <w:rFonts w:ascii="Arial" w:hAnsi="Arial" w:cs="Arial"/>
                <w:sz w:val="24"/>
                <w:szCs w:val="24"/>
              </w:rPr>
              <w:t>VUR Village Trading</w:t>
            </w:r>
            <w:r>
              <w:rPr>
                <w:rFonts w:ascii="Arial" w:hAnsi="Arial" w:cs="Arial"/>
                <w:sz w:val="24"/>
                <w:szCs w:val="24"/>
              </w:rPr>
              <w:t xml:space="preserve"> (owner)</w:t>
            </w:r>
          </w:p>
        </w:tc>
        <w:tc>
          <w:tcPr>
            <w:tcW w:w="2244" w:type="dxa"/>
          </w:tcPr>
          <w:p w14:paraId="09745A2A" w14:textId="29E67D6E" w:rsidR="00282C04" w:rsidRPr="006567BE" w:rsidRDefault="000A142E" w:rsidP="00733BB1">
            <w:pPr>
              <w:rPr>
                <w:rFonts w:ascii="Arial" w:hAnsi="Arial" w:cs="Arial"/>
                <w:sz w:val="24"/>
                <w:szCs w:val="24"/>
              </w:rPr>
            </w:pPr>
            <w:r w:rsidRPr="000A142E">
              <w:rPr>
                <w:rFonts w:ascii="Arial" w:hAnsi="Arial" w:cs="Arial"/>
                <w:sz w:val="24"/>
                <w:szCs w:val="24"/>
              </w:rPr>
              <w:t>Village Hotels, Fallows Way, Whiston</w:t>
            </w:r>
          </w:p>
        </w:tc>
        <w:tc>
          <w:tcPr>
            <w:tcW w:w="2696" w:type="dxa"/>
          </w:tcPr>
          <w:p w14:paraId="4FB3A0D9" w14:textId="391414E8" w:rsidR="00282C04" w:rsidRDefault="00DF307A" w:rsidP="00501687">
            <w:pPr>
              <w:rPr>
                <w:rFonts w:ascii="Arial" w:hAnsi="Arial" w:cs="Arial"/>
                <w:sz w:val="24"/>
                <w:szCs w:val="24"/>
              </w:rPr>
            </w:pPr>
            <w:r>
              <w:rPr>
                <w:rFonts w:ascii="Arial" w:hAnsi="Arial" w:cs="Arial"/>
                <w:sz w:val="24"/>
                <w:szCs w:val="24"/>
              </w:rPr>
              <w:t xml:space="preserve">See </w:t>
            </w:r>
            <w:r w:rsidRPr="008D7840">
              <w:rPr>
                <w:rFonts w:ascii="Arial" w:hAnsi="Arial" w:cs="Arial"/>
                <w:sz w:val="24"/>
                <w:szCs w:val="24"/>
              </w:rPr>
              <w:t xml:space="preserve">Appendix </w:t>
            </w:r>
            <w:r w:rsidR="00D35F6C">
              <w:rPr>
                <w:rFonts w:ascii="Arial" w:hAnsi="Arial" w:cs="Arial"/>
                <w:sz w:val="24"/>
                <w:szCs w:val="24"/>
              </w:rPr>
              <w:t>D</w:t>
            </w:r>
            <w:r w:rsidRPr="008D7840">
              <w:rPr>
                <w:rFonts w:ascii="Arial" w:hAnsi="Arial" w:cs="Arial"/>
                <w:sz w:val="24"/>
                <w:szCs w:val="24"/>
              </w:rPr>
              <w:t>: Updated SHLAA Site Assessments</w:t>
            </w:r>
            <w:r>
              <w:rPr>
                <w:rFonts w:ascii="Arial" w:hAnsi="Arial" w:cs="Arial"/>
                <w:sz w:val="24"/>
                <w:szCs w:val="24"/>
              </w:rPr>
              <w:t xml:space="preserve"> for</w:t>
            </w:r>
            <w:r w:rsidRPr="00C443D7">
              <w:rPr>
                <w:rFonts w:ascii="Arial" w:hAnsi="Arial" w:cs="Arial"/>
                <w:sz w:val="24"/>
                <w:szCs w:val="24"/>
              </w:rPr>
              <w:t xml:space="preserve"> </w:t>
            </w:r>
            <w:r>
              <w:rPr>
                <w:rFonts w:ascii="Arial" w:hAnsi="Arial" w:cs="Arial"/>
                <w:sz w:val="24"/>
                <w:szCs w:val="24"/>
              </w:rPr>
              <w:t>appraisal.</w:t>
            </w:r>
          </w:p>
        </w:tc>
        <w:tc>
          <w:tcPr>
            <w:tcW w:w="2268" w:type="dxa"/>
          </w:tcPr>
          <w:p w14:paraId="392E8963" w14:textId="7EFEA483" w:rsidR="00282C04" w:rsidRDefault="00087B09" w:rsidP="00733BB1">
            <w:pPr>
              <w:rPr>
                <w:rFonts w:ascii="Arial" w:hAnsi="Arial" w:cs="Arial"/>
                <w:sz w:val="24"/>
                <w:szCs w:val="24"/>
              </w:rPr>
            </w:pPr>
            <w:r>
              <w:rPr>
                <w:rFonts w:ascii="Arial" w:hAnsi="Arial" w:cs="Arial"/>
                <w:sz w:val="24"/>
                <w:szCs w:val="24"/>
              </w:rPr>
              <w:t>Yes</w:t>
            </w:r>
            <w:r w:rsidR="00DE2CA8">
              <w:rPr>
                <w:rFonts w:ascii="Arial" w:hAnsi="Arial" w:cs="Arial"/>
                <w:sz w:val="24"/>
                <w:szCs w:val="24"/>
              </w:rPr>
              <w:t>.</w:t>
            </w:r>
          </w:p>
        </w:tc>
      </w:tr>
      <w:tr w:rsidR="000467D4" w:rsidRPr="00A12C6F" w14:paraId="3303361A" w14:textId="77777777" w:rsidTr="4E4C62D1">
        <w:trPr>
          <w:trHeight w:val="300"/>
        </w:trPr>
        <w:tc>
          <w:tcPr>
            <w:tcW w:w="1673" w:type="dxa"/>
          </w:tcPr>
          <w:p w14:paraId="56CD8EC9" w14:textId="685E6929" w:rsidR="000467D4" w:rsidRDefault="00AD00B2" w:rsidP="00733BB1">
            <w:pPr>
              <w:rPr>
                <w:rFonts w:ascii="Arial" w:hAnsi="Arial" w:cs="Arial"/>
                <w:sz w:val="24"/>
                <w:szCs w:val="24"/>
              </w:rPr>
            </w:pPr>
            <w:r>
              <w:rPr>
                <w:rFonts w:ascii="Arial" w:hAnsi="Arial" w:cs="Arial"/>
                <w:sz w:val="24"/>
                <w:szCs w:val="24"/>
              </w:rPr>
              <w:t>Simon Halliwell, Paddock Johnson (Agent)</w:t>
            </w:r>
          </w:p>
        </w:tc>
        <w:tc>
          <w:tcPr>
            <w:tcW w:w="2244" w:type="dxa"/>
          </w:tcPr>
          <w:p w14:paraId="26EB8EEF" w14:textId="616DEF3B" w:rsidR="000467D4" w:rsidRPr="000A142E" w:rsidRDefault="000467D4" w:rsidP="00733BB1">
            <w:pPr>
              <w:rPr>
                <w:rFonts w:ascii="Arial" w:hAnsi="Arial" w:cs="Arial"/>
                <w:sz w:val="24"/>
                <w:szCs w:val="24"/>
              </w:rPr>
            </w:pPr>
            <w:r w:rsidRPr="000467D4">
              <w:rPr>
                <w:rFonts w:ascii="Arial" w:hAnsi="Arial" w:cs="Arial"/>
                <w:sz w:val="24"/>
                <w:szCs w:val="24"/>
              </w:rPr>
              <w:t>Land at Ash Lane, Widnes WA8 8JT</w:t>
            </w:r>
          </w:p>
        </w:tc>
        <w:tc>
          <w:tcPr>
            <w:tcW w:w="2696" w:type="dxa"/>
          </w:tcPr>
          <w:p w14:paraId="35D73F77" w14:textId="6ABFC012" w:rsidR="000467D4" w:rsidRPr="00501687" w:rsidRDefault="000467D4" w:rsidP="00501687">
            <w:pPr>
              <w:rPr>
                <w:rFonts w:ascii="Arial" w:hAnsi="Arial" w:cs="Arial"/>
                <w:sz w:val="24"/>
                <w:szCs w:val="24"/>
              </w:rPr>
            </w:pPr>
            <w:r w:rsidRPr="000467D4">
              <w:rPr>
                <w:rFonts w:ascii="Arial" w:hAnsi="Arial" w:cs="Arial"/>
                <w:sz w:val="24"/>
                <w:szCs w:val="24"/>
              </w:rPr>
              <w:t>The site is in the Green Belt and its development would be contrary to national Green Belt policy.</w:t>
            </w:r>
          </w:p>
        </w:tc>
        <w:tc>
          <w:tcPr>
            <w:tcW w:w="2268" w:type="dxa"/>
          </w:tcPr>
          <w:p w14:paraId="1DAA8D80" w14:textId="1526E7DF" w:rsidR="000467D4" w:rsidRDefault="00BC75F5" w:rsidP="00733BB1">
            <w:pPr>
              <w:rPr>
                <w:rFonts w:ascii="Arial" w:hAnsi="Arial" w:cs="Arial"/>
                <w:sz w:val="24"/>
                <w:szCs w:val="24"/>
              </w:rPr>
            </w:pPr>
            <w:r w:rsidRPr="00BC75F5">
              <w:rPr>
                <w:rFonts w:ascii="Arial" w:hAnsi="Arial" w:cs="Arial"/>
                <w:sz w:val="24"/>
                <w:szCs w:val="24"/>
              </w:rPr>
              <w:t>No</w:t>
            </w:r>
            <w:r w:rsidR="00DE2CA8">
              <w:rPr>
                <w:rFonts w:ascii="Arial" w:hAnsi="Arial" w:cs="Arial"/>
                <w:sz w:val="24"/>
                <w:szCs w:val="24"/>
              </w:rPr>
              <w:t>.</w:t>
            </w:r>
          </w:p>
        </w:tc>
      </w:tr>
    </w:tbl>
    <w:p w14:paraId="3D2B0DD4" w14:textId="41DF2D25" w:rsidR="00710631" w:rsidRDefault="00710631"/>
    <w:p w14:paraId="212F5F4B" w14:textId="77777777" w:rsidR="005779E3" w:rsidRDefault="005779E3">
      <w:pPr>
        <w:rPr>
          <w:noProof/>
        </w:rPr>
      </w:pPr>
    </w:p>
    <w:p w14:paraId="6DCE167E" w14:textId="77777777" w:rsidR="00212526" w:rsidRDefault="00212526" w:rsidP="00030682">
      <w:pPr>
        <w:keepNext/>
      </w:pPr>
      <w:r w:rsidRPr="00212526">
        <w:rPr>
          <w:noProof/>
        </w:rPr>
        <w:lastRenderedPageBreak/>
        <w:t xml:space="preserve"> </w:t>
      </w:r>
      <w:r>
        <w:rPr>
          <w:noProof/>
        </w:rPr>
        <w:drawing>
          <wp:inline distT="0" distB="0" distL="0" distR="0" wp14:anchorId="4C377D47" wp14:editId="74A21EFE">
            <wp:extent cx="5535844" cy="4953000"/>
            <wp:effectExtent l="0" t="0" r="8255" b="0"/>
            <wp:docPr id="58" name="Picture 58" descr="A map with a red 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map with a red line&#10;&#10;Description automatically generated with low confidence"/>
                    <pic:cNvPicPr/>
                  </pic:nvPicPr>
                  <pic:blipFill rotWithShape="1">
                    <a:blip r:embed="rId13">
                      <a:extLst>
                        <a:ext uri="{28A0092B-C50C-407E-A947-70E740481C1C}">
                          <a14:useLocalDpi xmlns:a14="http://schemas.microsoft.com/office/drawing/2010/main" val="0"/>
                        </a:ext>
                      </a:extLst>
                    </a:blip>
                    <a:srcRect l="-796" t="938" r="796" b="35908"/>
                    <a:stretch/>
                  </pic:blipFill>
                  <pic:spPr bwMode="auto">
                    <a:xfrm>
                      <a:off x="0" y="0"/>
                      <a:ext cx="5550291" cy="4965926"/>
                    </a:xfrm>
                    <a:prstGeom prst="rect">
                      <a:avLst/>
                    </a:prstGeom>
                    <a:ln>
                      <a:noFill/>
                    </a:ln>
                    <a:extLst>
                      <a:ext uri="{53640926-AAD7-44D8-BBD7-CCE9431645EC}">
                        <a14:shadowObscured xmlns:a14="http://schemas.microsoft.com/office/drawing/2010/main"/>
                      </a:ext>
                    </a:extLst>
                  </pic:spPr>
                </pic:pic>
              </a:graphicData>
            </a:graphic>
          </wp:inline>
        </w:drawing>
      </w:r>
    </w:p>
    <w:p w14:paraId="14E11DC0" w14:textId="33C3AB48" w:rsidR="005D5B7F" w:rsidRPr="00943D03" w:rsidRDefault="00212526" w:rsidP="00030682">
      <w:pPr>
        <w:pStyle w:val="Caption"/>
        <w:rPr>
          <w:rFonts w:ascii="Arial" w:hAnsi="Arial" w:cs="Arial"/>
          <w:noProof/>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82460B" w:rsidRPr="00943D03">
        <w:rPr>
          <w:rFonts w:ascii="Arial" w:hAnsi="Arial" w:cs="Arial"/>
          <w:noProof/>
          <w:color w:val="auto"/>
          <w:sz w:val="24"/>
          <w:szCs w:val="24"/>
        </w:rPr>
        <w:t>1</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Land North of Church Road, Halewood, L26 3UA</w:t>
      </w:r>
    </w:p>
    <w:p w14:paraId="05688F48" w14:textId="77777777" w:rsidR="00D656BA" w:rsidRDefault="00D656BA">
      <w:pPr>
        <w:keepNext/>
        <w:rPr>
          <w:noProof/>
        </w:rPr>
      </w:pPr>
    </w:p>
    <w:p w14:paraId="27C5560E" w14:textId="62CD9F63" w:rsidR="00CB59B2" w:rsidRDefault="005779E3" w:rsidP="00030682">
      <w:pPr>
        <w:keepNext/>
      </w:pPr>
      <w:r>
        <w:rPr>
          <w:noProof/>
        </w:rPr>
        <w:drawing>
          <wp:inline distT="0" distB="0" distL="0" distR="0" wp14:anchorId="32D01B94" wp14:editId="365BD07C">
            <wp:extent cx="5572125" cy="632896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14" cstate="print">
                      <a:extLst>
                        <a:ext uri="{28A0092B-C50C-407E-A947-70E740481C1C}">
                          <a14:useLocalDpi xmlns:a14="http://schemas.microsoft.com/office/drawing/2010/main" val="0"/>
                        </a:ext>
                      </a:extLst>
                    </a:blip>
                    <a:srcRect l="2956" t="1655" r="8677" b="27412"/>
                    <a:stretch/>
                  </pic:blipFill>
                  <pic:spPr bwMode="auto">
                    <a:xfrm>
                      <a:off x="0" y="0"/>
                      <a:ext cx="5578400" cy="6336097"/>
                    </a:xfrm>
                    <a:prstGeom prst="rect">
                      <a:avLst/>
                    </a:prstGeom>
                    <a:ln>
                      <a:noFill/>
                    </a:ln>
                    <a:extLst>
                      <a:ext uri="{53640926-AAD7-44D8-BBD7-CCE9431645EC}">
                        <a14:shadowObscured xmlns:a14="http://schemas.microsoft.com/office/drawing/2010/main"/>
                      </a:ext>
                    </a:extLst>
                  </pic:spPr>
                </pic:pic>
              </a:graphicData>
            </a:graphic>
          </wp:inline>
        </w:drawing>
      </w:r>
    </w:p>
    <w:p w14:paraId="29D3B956" w14:textId="65E83B93" w:rsidR="005779E3" w:rsidRPr="00943D03" w:rsidRDefault="00CB59B2" w:rsidP="00CB59B2">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82460B" w:rsidRPr="00943D03">
        <w:rPr>
          <w:rFonts w:ascii="Arial" w:hAnsi="Arial" w:cs="Arial"/>
          <w:noProof/>
          <w:color w:val="auto"/>
          <w:sz w:val="24"/>
          <w:szCs w:val="24"/>
        </w:rPr>
        <w:t>2</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Home Farm Road, Knowsley Village</w:t>
      </w:r>
    </w:p>
    <w:p w14:paraId="3D112A73" w14:textId="14ADA7DC" w:rsidR="00D9251E" w:rsidRDefault="00D9251E" w:rsidP="00D9251E"/>
    <w:p w14:paraId="5288BCE5" w14:textId="77777777" w:rsidR="00207231" w:rsidRDefault="00207231" w:rsidP="00D9251E">
      <w:pPr>
        <w:rPr>
          <w:noProof/>
        </w:rPr>
      </w:pPr>
    </w:p>
    <w:p w14:paraId="0B0CABC6" w14:textId="77777777" w:rsidR="00362860" w:rsidRDefault="00362860">
      <w:pPr>
        <w:keepNext/>
        <w:rPr>
          <w:noProof/>
        </w:rPr>
      </w:pPr>
    </w:p>
    <w:p w14:paraId="1AD31B69" w14:textId="46677BFE" w:rsidR="00207231" w:rsidRDefault="00207231" w:rsidP="00030682">
      <w:pPr>
        <w:keepNext/>
      </w:pPr>
      <w:r>
        <w:rPr>
          <w:noProof/>
        </w:rPr>
        <w:drawing>
          <wp:inline distT="0" distB="0" distL="0" distR="0" wp14:anchorId="085E3027" wp14:editId="199CABA5">
            <wp:extent cx="5581650" cy="66137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5" cstate="print">
                      <a:extLst>
                        <a:ext uri="{28A0092B-C50C-407E-A947-70E740481C1C}">
                          <a14:useLocalDpi xmlns:a14="http://schemas.microsoft.com/office/drawing/2010/main" val="0"/>
                        </a:ext>
                      </a:extLst>
                    </a:blip>
                    <a:srcRect l="2808" t="1405" r="4134" b="20670"/>
                    <a:stretch/>
                  </pic:blipFill>
                  <pic:spPr bwMode="auto">
                    <a:xfrm>
                      <a:off x="0" y="0"/>
                      <a:ext cx="5585733" cy="6618567"/>
                    </a:xfrm>
                    <a:prstGeom prst="rect">
                      <a:avLst/>
                    </a:prstGeom>
                    <a:ln>
                      <a:noFill/>
                    </a:ln>
                    <a:extLst>
                      <a:ext uri="{53640926-AAD7-44D8-BBD7-CCE9431645EC}">
                        <a14:shadowObscured xmlns:a14="http://schemas.microsoft.com/office/drawing/2010/main"/>
                      </a:ext>
                    </a:extLst>
                  </pic:spPr>
                </pic:pic>
              </a:graphicData>
            </a:graphic>
          </wp:inline>
        </w:drawing>
      </w:r>
    </w:p>
    <w:p w14:paraId="3AA15D20" w14:textId="487A85C5" w:rsidR="00026B22" w:rsidRPr="00943D03" w:rsidRDefault="00207231" w:rsidP="00030682">
      <w:pPr>
        <w:pStyle w:val="Caption"/>
        <w:rPr>
          <w:rFonts w:ascii="Arial" w:hAnsi="Arial" w:cs="Arial"/>
          <w:noProof/>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82460B" w:rsidRPr="00943D03">
        <w:rPr>
          <w:rFonts w:ascii="Arial" w:hAnsi="Arial" w:cs="Arial"/>
          <w:noProof/>
          <w:color w:val="auto"/>
          <w:sz w:val="24"/>
          <w:szCs w:val="24"/>
        </w:rPr>
        <w:t>3</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xml:space="preserve">: </w:t>
      </w:r>
      <w:r w:rsidR="004026A2" w:rsidRPr="00943D03">
        <w:rPr>
          <w:rFonts w:ascii="Arial" w:hAnsi="Arial" w:cs="Arial"/>
          <w:color w:val="auto"/>
          <w:sz w:val="24"/>
          <w:szCs w:val="24"/>
        </w:rPr>
        <w:t xml:space="preserve">Land north of Sarum Road and </w:t>
      </w:r>
      <w:proofErr w:type="spellStart"/>
      <w:r w:rsidR="004026A2" w:rsidRPr="00943D03">
        <w:rPr>
          <w:rFonts w:ascii="Arial" w:hAnsi="Arial" w:cs="Arial"/>
          <w:color w:val="auto"/>
          <w:sz w:val="24"/>
          <w:szCs w:val="24"/>
        </w:rPr>
        <w:t>Naylorsfield</w:t>
      </w:r>
      <w:proofErr w:type="spellEnd"/>
      <w:r w:rsidR="004026A2" w:rsidRPr="00943D03">
        <w:rPr>
          <w:rFonts w:ascii="Arial" w:hAnsi="Arial" w:cs="Arial"/>
          <w:color w:val="auto"/>
          <w:sz w:val="24"/>
          <w:szCs w:val="24"/>
        </w:rPr>
        <w:t xml:space="preserve"> Drive, Huyton</w:t>
      </w:r>
    </w:p>
    <w:p w14:paraId="7FF56515" w14:textId="77777777" w:rsidR="00026B22" w:rsidRDefault="00026B22" w:rsidP="00D9251E">
      <w:pPr>
        <w:rPr>
          <w:noProof/>
        </w:rPr>
      </w:pPr>
    </w:p>
    <w:p w14:paraId="16CF3467" w14:textId="77777777" w:rsidR="00362860" w:rsidRDefault="00362860">
      <w:pPr>
        <w:keepNext/>
        <w:rPr>
          <w:noProof/>
        </w:rPr>
      </w:pPr>
    </w:p>
    <w:p w14:paraId="2766C352" w14:textId="1F7CEE50" w:rsidR="00026B22" w:rsidRDefault="00D9251E" w:rsidP="00030682">
      <w:pPr>
        <w:keepNext/>
      </w:pPr>
      <w:r>
        <w:rPr>
          <w:noProof/>
        </w:rPr>
        <w:drawing>
          <wp:inline distT="0" distB="0" distL="0" distR="0" wp14:anchorId="16C3435C" wp14:editId="31D5B007">
            <wp:extent cx="5610225" cy="6399162"/>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16" cstate="print">
                      <a:extLst>
                        <a:ext uri="{28A0092B-C50C-407E-A947-70E740481C1C}">
                          <a14:useLocalDpi xmlns:a14="http://schemas.microsoft.com/office/drawing/2010/main" val="0"/>
                        </a:ext>
                      </a:extLst>
                    </a:blip>
                    <a:srcRect l="2770" t="1579" r="8575" b="26957"/>
                    <a:stretch/>
                  </pic:blipFill>
                  <pic:spPr bwMode="auto">
                    <a:xfrm>
                      <a:off x="0" y="0"/>
                      <a:ext cx="5618333" cy="6408410"/>
                    </a:xfrm>
                    <a:prstGeom prst="rect">
                      <a:avLst/>
                    </a:prstGeom>
                    <a:ln>
                      <a:noFill/>
                    </a:ln>
                    <a:extLst>
                      <a:ext uri="{53640926-AAD7-44D8-BBD7-CCE9431645EC}">
                        <a14:shadowObscured xmlns:a14="http://schemas.microsoft.com/office/drawing/2010/main"/>
                      </a:ext>
                    </a:extLst>
                  </pic:spPr>
                </pic:pic>
              </a:graphicData>
            </a:graphic>
          </wp:inline>
        </w:drawing>
      </w:r>
    </w:p>
    <w:p w14:paraId="650D4D7B" w14:textId="2A8256F6" w:rsidR="00D9251E" w:rsidRPr="00943D03" w:rsidRDefault="00026B22" w:rsidP="00030682">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82460B" w:rsidRPr="00943D03">
        <w:rPr>
          <w:rFonts w:ascii="Arial" w:hAnsi="Arial" w:cs="Arial"/>
          <w:noProof/>
          <w:color w:val="auto"/>
          <w:sz w:val="24"/>
          <w:szCs w:val="24"/>
        </w:rPr>
        <w:t>4</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Land at School Lane and Know</w:t>
      </w:r>
      <w:r w:rsidR="00805B72" w:rsidRPr="00943D03">
        <w:rPr>
          <w:rFonts w:ascii="Arial" w:hAnsi="Arial" w:cs="Arial"/>
          <w:color w:val="auto"/>
          <w:sz w:val="24"/>
          <w:szCs w:val="24"/>
        </w:rPr>
        <w:t>s</w:t>
      </w:r>
      <w:r w:rsidRPr="00943D03">
        <w:rPr>
          <w:rFonts w:ascii="Arial" w:hAnsi="Arial" w:cs="Arial"/>
          <w:color w:val="auto"/>
          <w:sz w:val="24"/>
          <w:szCs w:val="24"/>
        </w:rPr>
        <w:t>ley Lane, Knowsley</w:t>
      </w:r>
    </w:p>
    <w:p w14:paraId="3B10009C" w14:textId="77777777" w:rsidR="00362860" w:rsidRDefault="00B56DDD" w:rsidP="00ED1FA7">
      <w:pPr>
        <w:keepNext/>
        <w:rPr>
          <w:noProof/>
        </w:rPr>
      </w:pPr>
      <w:r>
        <w:rPr>
          <w:rFonts w:ascii="Arial" w:hAnsi="Arial" w:cs="Arial"/>
        </w:rPr>
        <w:br w:type="page"/>
      </w:r>
    </w:p>
    <w:p w14:paraId="2C046DD8" w14:textId="4F138632" w:rsidR="00ED1FA7" w:rsidRDefault="00ED1FA7" w:rsidP="00030682">
      <w:pPr>
        <w:keepNext/>
      </w:pPr>
      <w:r>
        <w:rPr>
          <w:noProof/>
        </w:rPr>
        <w:lastRenderedPageBreak/>
        <w:drawing>
          <wp:inline distT="0" distB="0" distL="0" distR="0" wp14:anchorId="0362775F" wp14:editId="788EDDB6">
            <wp:extent cx="5657850" cy="6438971"/>
            <wp:effectExtent l="0" t="0" r="0" b="0"/>
            <wp:docPr id="45" name="Picture 45" descr="A picture containing text, map,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map, diagram&#10;&#10;Description automatically generate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327" t="1174" r="8598" b="27241"/>
                    <a:stretch/>
                  </pic:blipFill>
                  <pic:spPr bwMode="auto">
                    <a:xfrm>
                      <a:off x="0" y="0"/>
                      <a:ext cx="5661528" cy="6443157"/>
                    </a:xfrm>
                    <a:prstGeom prst="rect">
                      <a:avLst/>
                    </a:prstGeom>
                    <a:noFill/>
                    <a:ln>
                      <a:noFill/>
                    </a:ln>
                    <a:extLst>
                      <a:ext uri="{53640926-AAD7-44D8-BBD7-CCE9431645EC}">
                        <a14:shadowObscured xmlns:a14="http://schemas.microsoft.com/office/drawing/2010/main"/>
                      </a:ext>
                    </a:extLst>
                  </pic:spPr>
                </pic:pic>
              </a:graphicData>
            </a:graphic>
          </wp:inline>
        </w:drawing>
      </w:r>
    </w:p>
    <w:p w14:paraId="3C6A586C" w14:textId="32F1D067" w:rsidR="00B56DDD" w:rsidRPr="00943D03" w:rsidRDefault="00ED1FA7">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82460B" w:rsidRPr="00943D03">
        <w:rPr>
          <w:rFonts w:ascii="Arial" w:hAnsi="Arial" w:cs="Arial"/>
          <w:noProof/>
          <w:color w:val="auto"/>
          <w:sz w:val="24"/>
          <w:szCs w:val="24"/>
        </w:rPr>
        <w:t>5</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Land north of Wheat Hill Road, Huyton</w:t>
      </w:r>
    </w:p>
    <w:p w14:paraId="557CFCC8" w14:textId="046A150B" w:rsidR="001C587B" w:rsidRDefault="001C587B" w:rsidP="001C587B"/>
    <w:p w14:paraId="0E3A0356" w14:textId="77777777" w:rsidR="00BA29A5" w:rsidRDefault="00BA29A5" w:rsidP="001C587B">
      <w:pPr>
        <w:rPr>
          <w:noProof/>
        </w:rPr>
      </w:pPr>
    </w:p>
    <w:p w14:paraId="34B55B58" w14:textId="72CD8F39" w:rsidR="00470B01" w:rsidRDefault="005C40A4" w:rsidP="00030682">
      <w:pPr>
        <w:pStyle w:val="NoSpacing"/>
        <w:keepNext/>
      </w:pPr>
      <w:r>
        <w:rPr>
          <w:noProof/>
        </w:rPr>
        <w:lastRenderedPageBreak/>
        <w:drawing>
          <wp:inline distT="0" distB="0" distL="0" distR="0" wp14:anchorId="30A2F859" wp14:editId="29772621">
            <wp:extent cx="5652326" cy="5191125"/>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18">
                      <a:extLst>
                        <a:ext uri="{28A0092B-C50C-407E-A947-70E740481C1C}">
                          <a14:useLocalDpi xmlns:a14="http://schemas.microsoft.com/office/drawing/2010/main" val="0"/>
                        </a:ext>
                      </a:extLst>
                    </a:blip>
                    <a:srcRect t="656" b="34510"/>
                    <a:stretch/>
                  </pic:blipFill>
                  <pic:spPr bwMode="auto">
                    <a:xfrm>
                      <a:off x="0" y="0"/>
                      <a:ext cx="5664096" cy="5201935"/>
                    </a:xfrm>
                    <a:prstGeom prst="rect">
                      <a:avLst/>
                    </a:prstGeom>
                    <a:ln>
                      <a:noFill/>
                    </a:ln>
                    <a:extLst>
                      <a:ext uri="{53640926-AAD7-44D8-BBD7-CCE9431645EC}">
                        <a14:shadowObscured xmlns:a14="http://schemas.microsoft.com/office/drawing/2010/main"/>
                      </a:ext>
                    </a:extLst>
                  </pic:spPr>
                </pic:pic>
              </a:graphicData>
            </a:graphic>
          </wp:inline>
        </w:drawing>
      </w:r>
    </w:p>
    <w:p w14:paraId="3BCCB48F" w14:textId="6ED3E72C" w:rsidR="005C40A4" w:rsidRPr="00943D03" w:rsidRDefault="00470B01" w:rsidP="00030682">
      <w:pPr>
        <w:pStyle w:val="Caption"/>
        <w:rPr>
          <w:rFonts w:ascii="Arial" w:hAnsi="Arial" w:cs="Arial"/>
          <w:color w:val="auto"/>
          <w:sz w:val="24"/>
          <w:szCs w:val="24"/>
        </w:rPr>
      </w:pPr>
      <w:r w:rsidRPr="00943D03">
        <w:rPr>
          <w:rFonts w:ascii="Arial" w:hAnsi="Arial" w:cs="Arial"/>
          <w:color w:val="auto"/>
          <w:sz w:val="24"/>
          <w:szCs w:val="24"/>
        </w:rPr>
        <w:t xml:space="preserve">Figure </w:t>
      </w:r>
      <w:r w:rsidR="00B63E17" w:rsidRPr="00943D03">
        <w:rPr>
          <w:rFonts w:ascii="Arial" w:hAnsi="Arial" w:cs="Arial"/>
          <w:color w:val="auto"/>
          <w:sz w:val="24"/>
          <w:szCs w:val="24"/>
        </w:rPr>
        <w:t>6</w:t>
      </w:r>
      <w:r w:rsidRPr="00943D03">
        <w:rPr>
          <w:rFonts w:ascii="Arial" w:hAnsi="Arial" w:cs="Arial"/>
          <w:color w:val="auto"/>
          <w:sz w:val="24"/>
          <w:szCs w:val="24"/>
        </w:rPr>
        <w:t>: Boundary Hotel, Pilch Lane, Huyton, Liverpool, L14 0JG</w:t>
      </w:r>
    </w:p>
    <w:p w14:paraId="6C7B4E50" w14:textId="251CBBBB" w:rsidR="005C40A4" w:rsidRDefault="005C40A4" w:rsidP="00DC4A2B">
      <w:pPr>
        <w:pStyle w:val="Heading1"/>
        <w:jc w:val="center"/>
        <w:rPr>
          <w:rFonts w:ascii="Arial" w:hAnsi="Arial" w:cs="Arial"/>
        </w:rPr>
      </w:pPr>
    </w:p>
    <w:p w14:paraId="5A5AA8DC" w14:textId="51019BD6" w:rsidR="00067D5D" w:rsidRDefault="00067D5D" w:rsidP="00067D5D"/>
    <w:p w14:paraId="7C5A87F9" w14:textId="77777777" w:rsidR="00067D5D" w:rsidRDefault="00067D5D" w:rsidP="00067D5D">
      <w:pPr>
        <w:rPr>
          <w:noProof/>
        </w:rPr>
      </w:pPr>
    </w:p>
    <w:p w14:paraId="0F5A39E0" w14:textId="77777777" w:rsidR="00067D5D" w:rsidRDefault="00067D5D" w:rsidP="00067D5D">
      <w:pPr>
        <w:rPr>
          <w:noProof/>
        </w:rPr>
      </w:pPr>
    </w:p>
    <w:p w14:paraId="68919AF9" w14:textId="7E1C1BAA" w:rsidR="008923D4" w:rsidRDefault="00067D5D" w:rsidP="00030682">
      <w:pPr>
        <w:keepNext/>
      </w:pPr>
      <w:r>
        <w:rPr>
          <w:noProof/>
        </w:rPr>
        <w:lastRenderedPageBreak/>
        <w:drawing>
          <wp:inline distT="0" distB="0" distL="0" distR="0" wp14:anchorId="5DD4AD3E" wp14:editId="4DA536D1">
            <wp:extent cx="5648325" cy="51065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19">
                      <a:extLst>
                        <a:ext uri="{28A0092B-C50C-407E-A947-70E740481C1C}">
                          <a14:useLocalDpi xmlns:a14="http://schemas.microsoft.com/office/drawing/2010/main" val="0"/>
                        </a:ext>
                      </a:extLst>
                    </a:blip>
                    <a:srcRect t="1102" b="35074"/>
                    <a:stretch/>
                  </pic:blipFill>
                  <pic:spPr bwMode="auto">
                    <a:xfrm>
                      <a:off x="0" y="0"/>
                      <a:ext cx="5661390" cy="5118347"/>
                    </a:xfrm>
                    <a:prstGeom prst="rect">
                      <a:avLst/>
                    </a:prstGeom>
                    <a:ln>
                      <a:noFill/>
                    </a:ln>
                    <a:extLst>
                      <a:ext uri="{53640926-AAD7-44D8-BBD7-CCE9431645EC}">
                        <a14:shadowObscured xmlns:a14="http://schemas.microsoft.com/office/drawing/2010/main"/>
                      </a:ext>
                    </a:extLst>
                  </pic:spPr>
                </pic:pic>
              </a:graphicData>
            </a:graphic>
          </wp:inline>
        </w:drawing>
      </w:r>
    </w:p>
    <w:p w14:paraId="45C450C3" w14:textId="5AD665AE" w:rsidR="00067D5D" w:rsidRPr="00943D03" w:rsidRDefault="008923D4" w:rsidP="008923D4">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2F53DA" w:rsidRPr="00943D03">
        <w:rPr>
          <w:rFonts w:ascii="Arial" w:hAnsi="Arial" w:cs="Arial"/>
          <w:noProof/>
          <w:color w:val="auto"/>
          <w:sz w:val="24"/>
          <w:szCs w:val="24"/>
        </w:rPr>
        <w:t>7</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Land south of The Paddocks</w:t>
      </w:r>
    </w:p>
    <w:p w14:paraId="4760AFAC" w14:textId="77D0F8BF" w:rsidR="00F953F7" w:rsidRDefault="00F953F7" w:rsidP="00F953F7"/>
    <w:p w14:paraId="73A3B22D" w14:textId="77777777" w:rsidR="007502DB" w:rsidRDefault="007502DB" w:rsidP="00F953F7">
      <w:pPr>
        <w:rPr>
          <w:noProof/>
        </w:rPr>
      </w:pPr>
    </w:p>
    <w:p w14:paraId="0527CB9C" w14:textId="6DE340E2" w:rsidR="007502DB" w:rsidRDefault="007502DB" w:rsidP="00030682">
      <w:pPr>
        <w:keepNext/>
      </w:pPr>
      <w:r>
        <w:rPr>
          <w:noProof/>
        </w:rPr>
        <w:lastRenderedPageBreak/>
        <w:drawing>
          <wp:inline distT="0" distB="0" distL="0" distR="0" wp14:anchorId="08BB91E8" wp14:editId="2006AD1E">
            <wp:extent cx="5772221" cy="5238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20">
                      <a:extLst>
                        <a:ext uri="{28A0092B-C50C-407E-A947-70E740481C1C}">
                          <a14:useLocalDpi xmlns:a14="http://schemas.microsoft.com/office/drawing/2010/main" val="0"/>
                        </a:ext>
                      </a:extLst>
                    </a:blip>
                    <a:srcRect t="709" b="35233"/>
                    <a:stretch/>
                  </pic:blipFill>
                  <pic:spPr bwMode="auto">
                    <a:xfrm>
                      <a:off x="0" y="0"/>
                      <a:ext cx="5777049" cy="5243132"/>
                    </a:xfrm>
                    <a:prstGeom prst="rect">
                      <a:avLst/>
                    </a:prstGeom>
                    <a:ln>
                      <a:noFill/>
                    </a:ln>
                    <a:extLst>
                      <a:ext uri="{53640926-AAD7-44D8-BBD7-CCE9431645EC}">
                        <a14:shadowObscured xmlns:a14="http://schemas.microsoft.com/office/drawing/2010/main"/>
                      </a:ext>
                    </a:extLst>
                  </pic:spPr>
                </pic:pic>
              </a:graphicData>
            </a:graphic>
          </wp:inline>
        </w:drawing>
      </w:r>
    </w:p>
    <w:p w14:paraId="26E3C168" w14:textId="5D1862A0" w:rsidR="00F953F7" w:rsidRPr="00943D03" w:rsidRDefault="007502DB" w:rsidP="007502DB">
      <w:pPr>
        <w:pStyle w:val="Caption"/>
        <w:rPr>
          <w:rFonts w:ascii="Arial" w:hAnsi="Arial" w:cs="Arial"/>
          <w:sz w:val="24"/>
          <w:szCs w:val="24"/>
        </w:rPr>
      </w:pPr>
      <w:r w:rsidRPr="00943D03">
        <w:rPr>
          <w:rFonts w:ascii="Arial" w:hAnsi="Arial" w:cs="Arial"/>
          <w:sz w:val="24"/>
          <w:szCs w:val="24"/>
        </w:rPr>
        <w:t xml:space="preserve">Figure </w:t>
      </w:r>
      <w:r w:rsidR="00E2461C" w:rsidRPr="00943D03">
        <w:rPr>
          <w:rFonts w:ascii="Arial" w:hAnsi="Arial" w:cs="Arial"/>
          <w:sz w:val="24"/>
          <w:szCs w:val="24"/>
        </w:rPr>
        <w:fldChar w:fldCharType="begin"/>
      </w:r>
      <w:r w:rsidR="00E2461C" w:rsidRPr="00943D03">
        <w:rPr>
          <w:rFonts w:ascii="Arial" w:hAnsi="Arial" w:cs="Arial"/>
          <w:sz w:val="24"/>
          <w:szCs w:val="24"/>
        </w:rPr>
        <w:instrText xml:space="preserve"> SEQ Figure \* ARABIC </w:instrText>
      </w:r>
      <w:r w:rsidR="00E2461C" w:rsidRPr="00943D03">
        <w:rPr>
          <w:rFonts w:ascii="Arial" w:hAnsi="Arial" w:cs="Arial"/>
          <w:sz w:val="24"/>
          <w:szCs w:val="24"/>
        </w:rPr>
        <w:fldChar w:fldCharType="separate"/>
      </w:r>
      <w:r w:rsidR="002F53DA" w:rsidRPr="00943D03">
        <w:rPr>
          <w:rFonts w:ascii="Arial" w:hAnsi="Arial" w:cs="Arial"/>
          <w:noProof/>
          <w:sz w:val="24"/>
          <w:szCs w:val="24"/>
        </w:rPr>
        <w:t>8</w:t>
      </w:r>
      <w:r w:rsidR="00E2461C" w:rsidRPr="00943D03">
        <w:rPr>
          <w:rFonts w:ascii="Arial" w:hAnsi="Arial" w:cs="Arial"/>
          <w:noProof/>
          <w:sz w:val="24"/>
          <w:szCs w:val="24"/>
        </w:rPr>
        <w:fldChar w:fldCharType="end"/>
      </w:r>
      <w:r w:rsidRPr="00943D03">
        <w:rPr>
          <w:rFonts w:ascii="Arial" w:hAnsi="Arial" w:cs="Arial"/>
          <w:sz w:val="24"/>
          <w:szCs w:val="24"/>
        </w:rPr>
        <w:t>: Land north of Knowsley Lane</w:t>
      </w:r>
    </w:p>
    <w:p w14:paraId="288F0824" w14:textId="57D9CFF0" w:rsidR="00EB341B" w:rsidRDefault="00EB341B" w:rsidP="00EB341B"/>
    <w:p w14:paraId="3EAA526A" w14:textId="77777777" w:rsidR="009E635C" w:rsidRDefault="009E635C" w:rsidP="00EB341B">
      <w:pPr>
        <w:rPr>
          <w:noProof/>
        </w:rPr>
      </w:pPr>
    </w:p>
    <w:p w14:paraId="2DACA379" w14:textId="604BE53E" w:rsidR="009E635C" w:rsidRDefault="009E635C" w:rsidP="00030682">
      <w:pPr>
        <w:keepNext/>
      </w:pPr>
      <w:r>
        <w:rPr>
          <w:noProof/>
        </w:rPr>
        <w:lastRenderedPageBreak/>
        <w:drawing>
          <wp:inline distT="0" distB="0" distL="0" distR="0" wp14:anchorId="7A716EB4" wp14:editId="22A7B949">
            <wp:extent cx="5876925" cy="541257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21">
                      <a:extLst>
                        <a:ext uri="{28A0092B-C50C-407E-A947-70E740481C1C}">
                          <a14:useLocalDpi xmlns:a14="http://schemas.microsoft.com/office/drawing/2010/main" val="0"/>
                        </a:ext>
                      </a:extLst>
                    </a:blip>
                    <a:srcRect t="29" b="34955"/>
                    <a:stretch/>
                  </pic:blipFill>
                  <pic:spPr bwMode="auto">
                    <a:xfrm>
                      <a:off x="0" y="0"/>
                      <a:ext cx="5885664" cy="5420623"/>
                    </a:xfrm>
                    <a:prstGeom prst="rect">
                      <a:avLst/>
                    </a:prstGeom>
                    <a:ln>
                      <a:noFill/>
                    </a:ln>
                    <a:extLst>
                      <a:ext uri="{53640926-AAD7-44D8-BBD7-CCE9431645EC}">
                        <a14:shadowObscured xmlns:a14="http://schemas.microsoft.com/office/drawing/2010/main"/>
                      </a:ext>
                    </a:extLst>
                  </pic:spPr>
                </pic:pic>
              </a:graphicData>
            </a:graphic>
          </wp:inline>
        </w:drawing>
      </w:r>
    </w:p>
    <w:p w14:paraId="5A0B181B" w14:textId="61B06679" w:rsidR="00EB341B" w:rsidRPr="00943D03" w:rsidRDefault="009E635C" w:rsidP="009E635C">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2F53DA" w:rsidRPr="00943D03">
        <w:rPr>
          <w:rFonts w:ascii="Arial" w:hAnsi="Arial" w:cs="Arial"/>
          <w:noProof/>
          <w:color w:val="auto"/>
          <w:sz w:val="24"/>
          <w:szCs w:val="24"/>
        </w:rPr>
        <w:t>9</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Land south of the A580 – East Lancashire Road</w:t>
      </w:r>
    </w:p>
    <w:p w14:paraId="3DC89230" w14:textId="40F4635A" w:rsidR="00610258" w:rsidRDefault="00610258" w:rsidP="00610258"/>
    <w:p w14:paraId="328356F5" w14:textId="77777777" w:rsidR="00591657" w:rsidRDefault="00591657" w:rsidP="00610258">
      <w:pPr>
        <w:rPr>
          <w:noProof/>
        </w:rPr>
      </w:pPr>
    </w:p>
    <w:p w14:paraId="40D87AE1" w14:textId="20C22E1A" w:rsidR="00591657" w:rsidRDefault="00610258" w:rsidP="00030682">
      <w:pPr>
        <w:keepNext/>
      </w:pPr>
      <w:r>
        <w:rPr>
          <w:noProof/>
        </w:rPr>
        <w:lastRenderedPageBreak/>
        <w:drawing>
          <wp:inline distT="0" distB="0" distL="0" distR="0" wp14:anchorId="0AE842F2" wp14:editId="7BE4D713">
            <wp:extent cx="5591175" cy="5256748"/>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22">
                      <a:extLst>
                        <a:ext uri="{28A0092B-C50C-407E-A947-70E740481C1C}">
                          <a14:useLocalDpi xmlns:a14="http://schemas.microsoft.com/office/drawing/2010/main" val="0"/>
                        </a:ext>
                      </a:extLst>
                    </a:blip>
                    <a:srcRect l="1123" r="1561" b="35409"/>
                    <a:stretch/>
                  </pic:blipFill>
                  <pic:spPr bwMode="auto">
                    <a:xfrm>
                      <a:off x="0" y="0"/>
                      <a:ext cx="5595844" cy="5261138"/>
                    </a:xfrm>
                    <a:prstGeom prst="rect">
                      <a:avLst/>
                    </a:prstGeom>
                    <a:ln>
                      <a:noFill/>
                    </a:ln>
                    <a:extLst>
                      <a:ext uri="{53640926-AAD7-44D8-BBD7-CCE9431645EC}">
                        <a14:shadowObscured xmlns:a14="http://schemas.microsoft.com/office/drawing/2010/main"/>
                      </a:ext>
                    </a:extLst>
                  </pic:spPr>
                </pic:pic>
              </a:graphicData>
            </a:graphic>
          </wp:inline>
        </w:drawing>
      </w:r>
    </w:p>
    <w:p w14:paraId="7A9439AD" w14:textId="18291A73" w:rsidR="00610258" w:rsidRPr="00943D03" w:rsidRDefault="00591657" w:rsidP="00591657">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002F53DA" w:rsidRPr="00943D03">
        <w:rPr>
          <w:rFonts w:ascii="Arial" w:hAnsi="Arial" w:cs="Arial"/>
          <w:noProof/>
          <w:color w:val="auto"/>
          <w:sz w:val="24"/>
          <w:szCs w:val="24"/>
        </w:rPr>
        <w:t>10</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Land north of Mill Lane</w:t>
      </w:r>
    </w:p>
    <w:p w14:paraId="74EA3DAF" w14:textId="1BB61740" w:rsidR="00F92CEF" w:rsidRDefault="00F92CEF" w:rsidP="00F92CEF"/>
    <w:p w14:paraId="54999639" w14:textId="77777777" w:rsidR="008B2593" w:rsidRDefault="008B2593" w:rsidP="00F92CEF">
      <w:pPr>
        <w:rPr>
          <w:noProof/>
        </w:rPr>
      </w:pPr>
    </w:p>
    <w:p w14:paraId="03C966AD" w14:textId="68FE8C3B" w:rsidR="006C2080" w:rsidRDefault="008B2593" w:rsidP="00030682">
      <w:pPr>
        <w:keepNext/>
      </w:pPr>
      <w:r>
        <w:rPr>
          <w:noProof/>
        </w:rPr>
        <w:lastRenderedPageBreak/>
        <w:drawing>
          <wp:inline distT="0" distB="0" distL="0" distR="0" wp14:anchorId="1176DD78" wp14:editId="34215ECA">
            <wp:extent cx="5924550" cy="539918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23">
                      <a:extLst>
                        <a:ext uri="{28A0092B-C50C-407E-A947-70E740481C1C}">
                          <a14:useLocalDpi xmlns:a14="http://schemas.microsoft.com/office/drawing/2010/main" val="0"/>
                        </a:ext>
                      </a:extLst>
                    </a:blip>
                    <a:srcRect t="35" b="35630"/>
                    <a:stretch/>
                  </pic:blipFill>
                  <pic:spPr bwMode="auto">
                    <a:xfrm>
                      <a:off x="0" y="0"/>
                      <a:ext cx="5930129" cy="5404268"/>
                    </a:xfrm>
                    <a:prstGeom prst="rect">
                      <a:avLst/>
                    </a:prstGeom>
                    <a:ln>
                      <a:noFill/>
                    </a:ln>
                    <a:extLst>
                      <a:ext uri="{53640926-AAD7-44D8-BBD7-CCE9431645EC}">
                        <a14:shadowObscured xmlns:a14="http://schemas.microsoft.com/office/drawing/2010/main"/>
                      </a:ext>
                    </a:extLst>
                  </pic:spPr>
                </pic:pic>
              </a:graphicData>
            </a:graphic>
          </wp:inline>
        </w:drawing>
      </w:r>
    </w:p>
    <w:p w14:paraId="33A6BE14" w14:textId="08B8115B" w:rsidR="00F92CEF" w:rsidRPr="00943D03" w:rsidRDefault="006C2080">
      <w:pPr>
        <w:pStyle w:val="Caption"/>
        <w:rPr>
          <w:rFonts w:ascii="Arial" w:hAnsi="Arial" w:cs="Arial"/>
          <w:sz w:val="24"/>
          <w:szCs w:val="24"/>
        </w:rPr>
      </w:pPr>
      <w:r w:rsidRPr="00943D03">
        <w:rPr>
          <w:rFonts w:ascii="Arial" w:hAnsi="Arial" w:cs="Arial"/>
          <w:sz w:val="24"/>
          <w:szCs w:val="24"/>
        </w:rPr>
        <w:t xml:space="preserve">Figure </w:t>
      </w:r>
      <w:r w:rsidR="00E2461C" w:rsidRPr="00943D03">
        <w:rPr>
          <w:rFonts w:ascii="Arial" w:hAnsi="Arial" w:cs="Arial"/>
          <w:sz w:val="24"/>
          <w:szCs w:val="24"/>
        </w:rPr>
        <w:fldChar w:fldCharType="begin"/>
      </w:r>
      <w:r w:rsidR="00E2461C" w:rsidRPr="00943D03">
        <w:rPr>
          <w:rFonts w:ascii="Arial" w:hAnsi="Arial" w:cs="Arial"/>
          <w:sz w:val="24"/>
          <w:szCs w:val="24"/>
        </w:rPr>
        <w:instrText xml:space="preserve"> SEQ Figure \* ARABIC </w:instrText>
      </w:r>
      <w:r w:rsidR="00E2461C" w:rsidRPr="00943D03">
        <w:rPr>
          <w:rFonts w:ascii="Arial" w:hAnsi="Arial" w:cs="Arial"/>
          <w:sz w:val="24"/>
          <w:szCs w:val="24"/>
        </w:rPr>
        <w:fldChar w:fldCharType="separate"/>
      </w:r>
      <w:r w:rsidR="002F53DA" w:rsidRPr="00943D03">
        <w:rPr>
          <w:rFonts w:ascii="Arial" w:hAnsi="Arial" w:cs="Arial"/>
          <w:noProof/>
          <w:sz w:val="24"/>
          <w:szCs w:val="24"/>
        </w:rPr>
        <w:t>11</w:t>
      </w:r>
      <w:r w:rsidR="00E2461C" w:rsidRPr="00943D03">
        <w:rPr>
          <w:rFonts w:ascii="Arial" w:hAnsi="Arial" w:cs="Arial"/>
          <w:noProof/>
          <w:sz w:val="24"/>
          <w:szCs w:val="24"/>
        </w:rPr>
        <w:fldChar w:fldCharType="end"/>
      </w:r>
      <w:r w:rsidRPr="00943D03">
        <w:rPr>
          <w:rFonts w:ascii="Arial" w:hAnsi="Arial" w:cs="Arial"/>
          <w:sz w:val="24"/>
          <w:szCs w:val="24"/>
        </w:rPr>
        <w:t>: Lancaster Avenue</w:t>
      </w:r>
    </w:p>
    <w:p w14:paraId="513B521A" w14:textId="23CACD55" w:rsidR="0021013A" w:rsidRDefault="0021013A" w:rsidP="0021013A"/>
    <w:p w14:paraId="447FB1F5" w14:textId="77777777" w:rsidR="00EE7A2C" w:rsidRDefault="00EE7A2C" w:rsidP="0021013A">
      <w:pPr>
        <w:rPr>
          <w:noProof/>
        </w:rPr>
      </w:pPr>
    </w:p>
    <w:p w14:paraId="6B9AC8CA" w14:textId="4661673D" w:rsidR="002F53DA" w:rsidRDefault="00A33FC2" w:rsidP="00030682">
      <w:pPr>
        <w:keepNext/>
      </w:pPr>
      <w:r>
        <w:rPr>
          <w:noProof/>
        </w:rPr>
        <w:lastRenderedPageBreak/>
        <w:drawing>
          <wp:inline distT="0" distB="0" distL="0" distR="0" wp14:anchorId="3E2A1843" wp14:editId="7F57935E">
            <wp:extent cx="5835731" cy="5272602"/>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4" cstate="print">
                      <a:extLst>
                        <a:ext uri="{28A0092B-C50C-407E-A947-70E740481C1C}">
                          <a14:useLocalDpi xmlns:a14="http://schemas.microsoft.com/office/drawing/2010/main" val="0"/>
                        </a:ext>
                      </a:extLst>
                    </a:blip>
                    <a:srcRect t="1223" b="1223"/>
                    <a:stretch>
                      <a:fillRect/>
                    </a:stretch>
                  </pic:blipFill>
                  <pic:spPr bwMode="auto">
                    <a:xfrm>
                      <a:off x="0" y="0"/>
                      <a:ext cx="5835731" cy="5272602"/>
                    </a:xfrm>
                    <a:prstGeom prst="rect">
                      <a:avLst/>
                    </a:prstGeom>
                    <a:ln>
                      <a:noFill/>
                    </a:ln>
                    <a:extLst>
                      <a:ext uri="{53640926-AAD7-44D8-BBD7-CCE9431645EC}">
                        <a14:shadowObscured xmlns:a14="http://schemas.microsoft.com/office/drawing/2010/main"/>
                      </a:ext>
                    </a:extLst>
                  </pic:spPr>
                </pic:pic>
              </a:graphicData>
            </a:graphic>
          </wp:inline>
        </w:drawing>
      </w:r>
    </w:p>
    <w:p w14:paraId="3633F62B" w14:textId="52E70A05" w:rsidR="0021013A" w:rsidRPr="00943D03" w:rsidRDefault="002F53DA">
      <w:pPr>
        <w:pStyle w:val="Caption"/>
        <w:rPr>
          <w:rFonts w:ascii="Arial" w:hAnsi="Arial" w:cs="Arial"/>
          <w:color w:val="auto"/>
          <w:sz w:val="24"/>
          <w:szCs w:val="24"/>
        </w:rPr>
      </w:pPr>
      <w:r w:rsidRPr="00943D03">
        <w:rPr>
          <w:rFonts w:ascii="Arial" w:hAnsi="Arial" w:cs="Arial"/>
          <w:color w:val="auto"/>
          <w:sz w:val="24"/>
          <w:szCs w:val="24"/>
        </w:rPr>
        <w:t xml:space="preserve">Figure </w:t>
      </w:r>
      <w:r w:rsidR="00E2461C" w:rsidRPr="00943D03">
        <w:rPr>
          <w:rFonts w:ascii="Arial" w:hAnsi="Arial" w:cs="Arial"/>
          <w:color w:val="auto"/>
          <w:sz w:val="24"/>
          <w:szCs w:val="24"/>
        </w:rPr>
        <w:fldChar w:fldCharType="begin"/>
      </w:r>
      <w:r w:rsidR="00E2461C" w:rsidRPr="00943D03">
        <w:rPr>
          <w:rFonts w:ascii="Arial" w:hAnsi="Arial" w:cs="Arial"/>
          <w:color w:val="auto"/>
          <w:sz w:val="24"/>
          <w:szCs w:val="24"/>
        </w:rPr>
        <w:instrText xml:space="preserve"> SEQ Figure \* ARABIC </w:instrText>
      </w:r>
      <w:r w:rsidR="00E2461C" w:rsidRPr="00943D03">
        <w:rPr>
          <w:rFonts w:ascii="Arial" w:hAnsi="Arial" w:cs="Arial"/>
          <w:color w:val="auto"/>
          <w:sz w:val="24"/>
          <w:szCs w:val="24"/>
        </w:rPr>
        <w:fldChar w:fldCharType="separate"/>
      </w:r>
      <w:r w:rsidRPr="00943D03">
        <w:rPr>
          <w:rFonts w:ascii="Arial" w:hAnsi="Arial" w:cs="Arial"/>
          <w:noProof/>
          <w:color w:val="auto"/>
          <w:sz w:val="24"/>
          <w:szCs w:val="24"/>
        </w:rPr>
        <w:t>12</w:t>
      </w:r>
      <w:r w:rsidR="00E2461C" w:rsidRPr="00943D03">
        <w:rPr>
          <w:rFonts w:ascii="Arial" w:hAnsi="Arial" w:cs="Arial"/>
          <w:noProof/>
          <w:color w:val="auto"/>
          <w:sz w:val="24"/>
          <w:szCs w:val="24"/>
        </w:rPr>
        <w:fldChar w:fldCharType="end"/>
      </w:r>
      <w:r w:rsidRPr="00943D03">
        <w:rPr>
          <w:rFonts w:ascii="Arial" w:hAnsi="Arial" w:cs="Arial"/>
          <w:color w:val="auto"/>
          <w:sz w:val="24"/>
          <w:szCs w:val="24"/>
        </w:rPr>
        <w:t>: Fallows Way, Whiston, Liverpool</w:t>
      </w:r>
      <w:r w:rsidR="00C40EE4" w:rsidRPr="00943D03">
        <w:rPr>
          <w:rFonts w:ascii="Arial" w:hAnsi="Arial" w:cs="Arial"/>
          <w:color w:val="auto"/>
          <w:sz w:val="24"/>
          <w:szCs w:val="24"/>
        </w:rPr>
        <w:t>, L35 1RZ</w:t>
      </w:r>
    </w:p>
    <w:p w14:paraId="3952503C" w14:textId="77777777" w:rsidR="00E01EE7" w:rsidRDefault="00E01EE7" w:rsidP="00E01EE7"/>
    <w:p w14:paraId="3FE10037" w14:textId="77777777" w:rsidR="0082460B" w:rsidRDefault="0082460B" w:rsidP="00E01EE7">
      <w:pPr>
        <w:rPr>
          <w:noProof/>
        </w:rPr>
      </w:pPr>
    </w:p>
    <w:p w14:paraId="39279F5D" w14:textId="77777777" w:rsidR="0082460B" w:rsidRDefault="0082460B" w:rsidP="00E01EE7">
      <w:pPr>
        <w:rPr>
          <w:noProof/>
        </w:rPr>
      </w:pPr>
    </w:p>
    <w:p w14:paraId="1D2C426B" w14:textId="77777777" w:rsidR="00433E48" w:rsidRDefault="00433E48">
      <w:pPr>
        <w:keepNext/>
        <w:rPr>
          <w:noProof/>
        </w:rPr>
      </w:pPr>
    </w:p>
    <w:p w14:paraId="68373279" w14:textId="77777777" w:rsidR="00F46824" w:rsidRDefault="00F46824">
      <w:pPr>
        <w:keepNext/>
        <w:rPr>
          <w:noProof/>
        </w:rPr>
      </w:pPr>
    </w:p>
    <w:p w14:paraId="0A684D93" w14:textId="512A8B84" w:rsidR="0082460B" w:rsidRDefault="0082460B" w:rsidP="00030682">
      <w:pPr>
        <w:keepNext/>
      </w:pPr>
      <w:r>
        <w:rPr>
          <w:noProof/>
        </w:rPr>
        <w:drawing>
          <wp:inline distT="0" distB="0" distL="0" distR="0" wp14:anchorId="1E02A843" wp14:editId="290BBC4B">
            <wp:extent cx="5010503" cy="4448488"/>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25" cstate="print">
                      <a:extLst>
                        <a:ext uri="{28A0092B-C50C-407E-A947-70E740481C1C}">
                          <a14:useLocalDpi xmlns:a14="http://schemas.microsoft.com/office/drawing/2010/main" val="0"/>
                        </a:ext>
                      </a:extLst>
                    </a:blip>
                    <a:srcRect l="-760" t="1165" r="760" b="36095"/>
                    <a:stretch/>
                  </pic:blipFill>
                  <pic:spPr bwMode="auto">
                    <a:xfrm>
                      <a:off x="0" y="0"/>
                      <a:ext cx="5010503" cy="4448488"/>
                    </a:xfrm>
                    <a:prstGeom prst="rect">
                      <a:avLst/>
                    </a:prstGeom>
                    <a:ln>
                      <a:noFill/>
                    </a:ln>
                    <a:extLst>
                      <a:ext uri="{53640926-AAD7-44D8-BBD7-CCE9431645EC}">
                        <a14:shadowObscured xmlns:a14="http://schemas.microsoft.com/office/drawing/2010/main"/>
                      </a:ext>
                    </a:extLst>
                  </pic:spPr>
                </pic:pic>
              </a:graphicData>
            </a:graphic>
          </wp:inline>
        </w:drawing>
      </w:r>
    </w:p>
    <w:p w14:paraId="28226E51" w14:textId="248E9779" w:rsidR="00E01EE7" w:rsidRPr="00003E1C" w:rsidRDefault="0082460B" w:rsidP="00030682">
      <w:pPr>
        <w:pStyle w:val="Caption"/>
        <w:rPr>
          <w:rFonts w:ascii="Arial" w:hAnsi="Arial" w:cs="Arial"/>
          <w:color w:val="auto"/>
          <w:sz w:val="24"/>
          <w:szCs w:val="24"/>
        </w:rPr>
      </w:pPr>
      <w:r w:rsidRPr="00003E1C">
        <w:rPr>
          <w:rFonts w:ascii="Arial" w:hAnsi="Arial" w:cs="Arial"/>
          <w:color w:val="auto"/>
          <w:sz w:val="24"/>
          <w:szCs w:val="24"/>
        </w:rPr>
        <w:t>Figure</w:t>
      </w:r>
      <w:r w:rsidR="00893959" w:rsidRPr="00003E1C">
        <w:rPr>
          <w:rFonts w:ascii="Arial" w:hAnsi="Arial" w:cs="Arial"/>
          <w:color w:val="auto"/>
          <w:sz w:val="24"/>
          <w:szCs w:val="24"/>
        </w:rPr>
        <w:t xml:space="preserve"> 13</w:t>
      </w:r>
      <w:r w:rsidRPr="00003E1C">
        <w:rPr>
          <w:rFonts w:ascii="Arial" w:hAnsi="Arial" w:cs="Arial"/>
          <w:color w:val="auto"/>
          <w:sz w:val="24"/>
          <w:szCs w:val="24"/>
        </w:rPr>
        <w:t>: Land at Ash Lane, Widnes WA8 8JT</w:t>
      </w:r>
    </w:p>
    <w:p w14:paraId="0EA48142" w14:textId="77777777" w:rsidR="00EB0E33" w:rsidRDefault="00EB0E33">
      <w:pPr>
        <w:rPr>
          <w:rFonts w:ascii="Arial" w:eastAsiaTheme="majorEastAsia" w:hAnsi="Arial" w:cs="Arial"/>
          <w:color w:val="2F5496" w:themeColor="accent1" w:themeShade="BF"/>
          <w:sz w:val="32"/>
          <w:szCs w:val="32"/>
        </w:rPr>
      </w:pPr>
      <w:r>
        <w:rPr>
          <w:rFonts w:ascii="Arial" w:hAnsi="Arial" w:cs="Arial"/>
        </w:rPr>
        <w:br w:type="page"/>
      </w:r>
    </w:p>
    <w:p w14:paraId="79ED5418" w14:textId="2C405370" w:rsidR="00881E91" w:rsidRPr="001D43F1" w:rsidRDefault="00881E91" w:rsidP="00DC4A2B">
      <w:pPr>
        <w:pStyle w:val="Heading1"/>
        <w:jc w:val="center"/>
        <w:rPr>
          <w:rFonts w:ascii="Arial" w:hAnsi="Arial" w:cs="Arial"/>
        </w:rPr>
      </w:pPr>
      <w:bookmarkStart w:id="28" w:name="_Toc142568796"/>
      <w:r w:rsidRPr="001D43F1">
        <w:rPr>
          <w:rFonts w:ascii="Arial" w:hAnsi="Arial" w:cs="Arial"/>
        </w:rPr>
        <w:lastRenderedPageBreak/>
        <w:t xml:space="preserve">Appendix </w:t>
      </w:r>
      <w:r w:rsidR="00D35F6C">
        <w:rPr>
          <w:rFonts w:ascii="Arial" w:hAnsi="Arial" w:cs="Arial"/>
        </w:rPr>
        <w:t>C</w:t>
      </w:r>
      <w:r w:rsidRPr="001D43F1">
        <w:rPr>
          <w:rFonts w:ascii="Arial" w:hAnsi="Arial" w:cs="Arial"/>
        </w:rPr>
        <w:t xml:space="preserve">: Sites Removed from the SHLAA </w:t>
      </w:r>
      <w:proofErr w:type="gramStart"/>
      <w:r w:rsidRPr="001D43F1">
        <w:rPr>
          <w:rFonts w:ascii="Arial" w:hAnsi="Arial" w:cs="Arial"/>
        </w:rPr>
        <w:t>supply</w:t>
      </w:r>
      <w:bookmarkEnd w:id="28"/>
      <w:proofErr w:type="gramEnd"/>
    </w:p>
    <w:p w14:paraId="43B4C4A6" w14:textId="77777777" w:rsidR="00EC171E" w:rsidRPr="00255504" w:rsidRDefault="00EC171E" w:rsidP="00881E91">
      <w:pPr>
        <w:jc w:val="center"/>
        <w:rPr>
          <w:rFonts w:ascii="Arial" w:hAnsi="Arial" w:cs="Arial"/>
          <w:b/>
          <w:bCs/>
          <w:sz w:val="32"/>
          <w:szCs w:val="32"/>
        </w:rPr>
      </w:pPr>
    </w:p>
    <w:tbl>
      <w:tblPr>
        <w:tblStyle w:val="TableGrid"/>
        <w:tblW w:w="9067" w:type="dxa"/>
        <w:tblLook w:val="04A0" w:firstRow="1" w:lastRow="0" w:firstColumn="1" w:lastColumn="0" w:noHBand="0" w:noVBand="1"/>
      </w:tblPr>
      <w:tblGrid>
        <w:gridCol w:w="1043"/>
        <w:gridCol w:w="2743"/>
        <w:gridCol w:w="5281"/>
      </w:tblGrid>
      <w:tr w:rsidR="00FF19D7" w:rsidRPr="00455D52" w14:paraId="23F6065E" w14:textId="32474DAE" w:rsidTr="00FF19D7">
        <w:trPr>
          <w:trHeight w:val="680"/>
        </w:trPr>
        <w:tc>
          <w:tcPr>
            <w:tcW w:w="1043" w:type="dxa"/>
            <w:shd w:val="clear" w:color="auto" w:fill="D9D9D9" w:themeFill="background1" w:themeFillShade="D9"/>
            <w:noWrap/>
            <w:hideMark/>
          </w:tcPr>
          <w:p w14:paraId="235A0AA1" w14:textId="5B4AB4CF" w:rsidR="00FF19D7" w:rsidRPr="00455D52" w:rsidRDefault="00FF19D7" w:rsidP="00455D52">
            <w:pPr>
              <w:jc w:val="center"/>
              <w:rPr>
                <w:rFonts w:ascii="Arial" w:hAnsi="Arial" w:cs="Arial"/>
                <w:b/>
                <w:bCs/>
                <w:sz w:val="24"/>
                <w:szCs w:val="24"/>
              </w:rPr>
            </w:pPr>
            <w:r w:rsidRPr="00455D52">
              <w:rPr>
                <w:rFonts w:ascii="Arial" w:hAnsi="Arial" w:cs="Arial"/>
                <w:b/>
                <w:bCs/>
                <w:sz w:val="24"/>
                <w:szCs w:val="24"/>
              </w:rPr>
              <w:t>S</w:t>
            </w:r>
            <w:r>
              <w:rPr>
                <w:rFonts w:ascii="Arial" w:hAnsi="Arial" w:cs="Arial"/>
                <w:b/>
                <w:bCs/>
                <w:sz w:val="24"/>
                <w:szCs w:val="24"/>
              </w:rPr>
              <w:t>HLAA s</w:t>
            </w:r>
            <w:r w:rsidRPr="00455D52">
              <w:rPr>
                <w:rFonts w:ascii="Arial" w:hAnsi="Arial" w:cs="Arial"/>
                <w:b/>
                <w:bCs/>
                <w:sz w:val="24"/>
                <w:szCs w:val="24"/>
              </w:rPr>
              <w:t>ite ID</w:t>
            </w:r>
          </w:p>
        </w:tc>
        <w:tc>
          <w:tcPr>
            <w:tcW w:w="2743" w:type="dxa"/>
            <w:shd w:val="clear" w:color="auto" w:fill="D9D9D9" w:themeFill="background1" w:themeFillShade="D9"/>
            <w:noWrap/>
            <w:hideMark/>
          </w:tcPr>
          <w:p w14:paraId="50568F70" w14:textId="77777777" w:rsidR="00FF19D7" w:rsidRPr="00455D52" w:rsidRDefault="00FF19D7" w:rsidP="00455D52">
            <w:pPr>
              <w:jc w:val="center"/>
              <w:rPr>
                <w:rFonts w:ascii="Arial" w:hAnsi="Arial" w:cs="Arial"/>
                <w:b/>
                <w:bCs/>
                <w:sz w:val="24"/>
                <w:szCs w:val="24"/>
              </w:rPr>
            </w:pPr>
            <w:r w:rsidRPr="00455D52">
              <w:rPr>
                <w:rFonts w:ascii="Arial" w:hAnsi="Arial" w:cs="Arial"/>
                <w:b/>
                <w:bCs/>
                <w:sz w:val="24"/>
                <w:szCs w:val="24"/>
              </w:rPr>
              <w:t>Site Name</w:t>
            </w:r>
          </w:p>
        </w:tc>
        <w:tc>
          <w:tcPr>
            <w:tcW w:w="5281" w:type="dxa"/>
            <w:shd w:val="clear" w:color="auto" w:fill="D9D9D9" w:themeFill="background1" w:themeFillShade="D9"/>
            <w:hideMark/>
          </w:tcPr>
          <w:p w14:paraId="0A9C29A3" w14:textId="77777777" w:rsidR="00FF19D7" w:rsidRPr="00455D52" w:rsidRDefault="00FF19D7" w:rsidP="00455D52">
            <w:pPr>
              <w:jc w:val="center"/>
              <w:rPr>
                <w:rFonts w:ascii="Arial" w:hAnsi="Arial" w:cs="Arial"/>
                <w:b/>
                <w:bCs/>
                <w:sz w:val="24"/>
                <w:szCs w:val="24"/>
              </w:rPr>
            </w:pPr>
            <w:r w:rsidRPr="00455D52">
              <w:rPr>
                <w:rFonts w:ascii="Arial" w:hAnsi="Arial" w:cs="Arial"/>
                <w:b/>
                <w:bCs/>
                <w:sz w:val="24"/>
                <w:szCs w:val="24"/>
              </w:rPr>
              <w:t>Rationale for removing from SHLAA supply</w:t>
            </w:r>
          </w:p>
        </w:tc>
      </w:tr>
      <w:tr w:rsidR="00FF19D7" w:rsidRPr="00455D52" w14:paraId="23A4B951" w14:textId="68C7B915" w:rsidTr="00FF19D7">
        <w:trPr>
          <w:trHeight w:val="600"/>
        </w:trPr>
        <w:tc>
          <w:tcPr>
            <w:tcW w:w="1043" w:type="dxa"/>
            <w:noWrap/>
          </w:tcPr>
          <w:p w14:paraId="4B4A3C92" w14:textId="013F933C" w:rsidR="00FF19D7" w:rsidRPr="00455D52" w:rsidRDefault="00FF19D7" w:rsidP="004D0CA3">
            <w:pPr>
              <w:rPr>
                <w:rFonts w:ascii="Arial" w:hAnsi="Arial" w:cs="Arial"/>
                <w:sz w:val="24"/>
                <w:szCs w:val="24"/>
              </w:rPr>
            </w:pPr>
            <w:r>
              <w:rPr>
                <w:rFonts w:ascii="Arial" w:hAnsi="Arial" w:cs="Arial"/>
                <w:sz w:val="24"/>
                <w:szCs w:val="24"/>
              </w:rPr>
              <w:t>K0461</w:t>
            </w:r>
          </w:p>
        </w:tc>
        <w:tc>
          <w:tcPr>
            <w:tcW w:w="2743" w:type="dxa"/>
            <w:noWrap/>
          </w:tcPr>
          <w:p w14:paraId="7A028D3E" w14:textId="34C311A4" w:rsidR="00FF19D7" w:rsidRPr="00455D52" w:rsidRDefault="00FF19D7" w:rsidP="004D0CA3">
            <w:pPr>
              <w:rPr>
                <w:rFonts w:ascii="Arial" w:hAnsi="Arial" w:cs="Arial"/>
                <w:sz w:val="24"/>
                <w:szCs w:val="24"/>
              </w:rPr>
            </w:pPr>
            <w:r w:rsidRPr="006C3D5C">
              <w:rPr>
                <w:rFonts w:ascii="Arial" w:hAnsi="Arial" w:cs="Arial"/>
                <w:sz w:val="24"/>
                <w:szCs w:val="24"/>
              </w:rPr>
              <w:t>Roughwood Drive, Kirkby</w:t>
            </w:r>
          </w:p>
        </w:tc>
        <w:tc>
          <w:tcPr>
            <w:tcW w:w="5281" w:type="dxa"/>
            <w:noWrap/>
          </w:tcPr>
          <w:p w14:paraId="4EF18C6B" w14:textId="5C27D024" w:rsidR="00FF19D7" w:rsidRPr="00455D52" w:rsidRDefault="00FF19D7" w:rsidP="004D0CA3">
            <w:pPr>
              <w:rPr>
                <w:rFonts w:ascii="Arial" w:hAnsi="Arial" w:cs="Arial"/>
                <w:sz w:val="24"/>
                <w:szCs w:val="24"/>
              </w:rPr>
            </w:pPr>
            <w:r w:rsidRPr="00894436">
              <w:rPr>
                <w:rFonts w:ascii="Arial" w:hAnsi="Arial" w:cs="Arial"/>
                <w:sz w:val="24"/>
                <w:szCs w:val="24"/>
              </w:rPr>
              <w:t>Following the granting of planning permission 1</w:t>
            </w:r>
            <w:r>
              <w:rPr>
                <w:rFonts w:ascii="Arial" w:hAnsi="Arial" w:cs="Arial"/>
                <w:sz w:val="24"/>
                <w:szCs w:val="24"/>
              </w:rPr>
              <w:t>7</w:t>
            </w:r>
            <w:r w:rsidRPr="00894436">
              <w:rPr>
                <w:rFonts w:ascii="Arial" w:hAnsi="Arial" w:cs="Arial"/>
                <w:sz w:val="24"/>
                <w:szCs w:val="24"/>
              </w:rPr>
              <w:t>/00</w:t>
            </w:r>
            <w:r>
              <w:rPr>
                <w:rFonts w:ascii="Arial" w:hAnsi="Arial" w:cs="Arial"/>
                <w:sz w:val="24"/>
                <w:szCs w:val="24"/>
              </w:rPr>
              <w:t>201</w:t>
            </w:r>
            <w:r w:rsidRPr="00894436">
              <w:rPr>
                <w:rFonts w:ascii="Arial" w:hAnsi="Arial" w:cs="Arial"/>
                <w:sz w:val="24"/>
                <w:szCs w:val="24"/>
              </w:rPr>
              <w:t>/FUL the development is now complete.</w:t>
            </w:r>
          </w:p>
        </w:tc>
      </w:tr>
      <w:tr w:rsidR="00FF19D7" w:rsidRPr="00455D52" w14:paraId="74D3787D" w14:textId="77777777" w:rsidTr="00FF19D7">
        <w:trPr>
          <w:trHeight w:val="600"/>
        </w:trPr>
        <w:tc>
          <w:tcPr>
            <w:tcW w:w="1043" w:type="dxa"/>
            <w:noWrap/>
          </w:tcPr>
          <w:p w14:paraId="17AF633E" w14:textId="31F3921E" w:rsidR="00FF19D7" w:rsidRPr="004B7DB6" w:rsidRDefault="00FF19D7" w:rsidP="004D0CA3">
            <w:pPr>
              <w:rPr>
                <w:rFonts w:ascii="Arial" w:hAnsi="Arial" w:cs="Arial"/>
                <w:sz w:val="24"/>
                <w:szCs w:val="24"/>
              </w:rPr>
            </w:pPr>
            <w:r>
              <w:rPr>
                <w:rFonts w:ascii="Arial" w:hAnsi="Arial" w:cs="Arial"/>
                <w:sz w:val="24"/>
                <w:szCs w:val="24"/>
              </w:rPr>
              <w:t>K0224</w:t>
            </w:r>
          </w:p>
        </w:tc>
        <w:tc>
          <w:tcPr>
            <w:tcW w:w="2743" w:type="dxa"/>
            <w:noWrap/>
          </w:tcPr>
          <w:p w14:paraId="3E7F0243" w14:textId="1BD77BA8" w:rsidR="00FF19D7" w:rsidRPr="00341E74" w:rsidRDefault="00FF19D7" w:rsidP="004D0CA3">
            <w:pPr>
              <w:rPr>
                <w:rFonts w:ascii="Arial" w:hAnsi="Arial" w:cs="Arial"/>
                <w:sz w:val="24"/>
                <w:szCs w:val="24"/>
              </w:rPr>
            </w:pPr>
            <w:r w:rsidRPr="00E36E04">
              <w:rPr>
                <w:rFonts w:ascii="Arial" w:hAnsi="Arial" w:cs="Arial"/>
                <w:sz w:val="24"/>
                <w:szCs w:val="24"/>
              </w:rPr>
              <w:t>St Jude</w:t>
            </w:r>
            <w:r>
              <w:rPr>
                <w:rFonts w:ascii="Arial" w:hAnsi="Arial" w:cs="Arial"/>
                <w:sz w:val="24"/>
                <w:szCs w:val="24"/>
              </w:rPr>
              <w:t>'</w:t>
            </w:r>
            <w:r w:rsidRPr="00E36E04">
              <w:rPr>
                <w:rFonts w:ascii="Arial" w:hAnsi="Arial" w:cs="Arial"/>
                <w:sz w:val="24"/>
                <w:szCs w:val="24"/>
              </w:rPr>
              <w:t xml:space="preserve">s Vicarage 168 </w:t>
            </w:r>
            <w:proofErr w:type="spellStart"/>
            <w:r w:rsidRPr="00E36E04">
              <w:rPr>
                <w:rFonts w:ascii="Arial" w:hAnsi="Arial" w:cs="Arial"/>
                <w:sz w:val="24"/>
                <w:szCs w:val="24"/>
              </w:rPr>
              <w:t>Roundhey</w:t>
            </w:r>
            <w:proofErr w:type="spellEnd"/>
          </w:p>
        </w:tc>
        <w:tc>
          <w:tcPr>
            <w:tcW w:w="5281" w:type="dxa"/>
            <w:noWrap/>
          </w:tcPr>
          <w:p w14:paraId="29869BC8" w14:textId="3D77479A" w:rsidR="00FF19D7" w:rsidRPr="006F1C7F" w:rsidRDefault="00FF19D7" w:rsidP="004D0CA3">
            <w:pPr>
              <w:rPr>
                <w:rFonts w:ascii="Arial" w:hAnsi="Arial" w:cs="Arial"/>
                <w:sz w:val="24"/>
                <w:szCs w:val="24"/>
              </w:rPr>
            </w:pPr>
            <w:r w:rsidRPr="00C07F70">
              <w:rPr>
                <w:rFonts w:ascii="Arial" w:hAnsi="Arial" w:cs="Arial"/>
                <w:sz w:val="24"/>
                <w:szCs w:val="24"/>
              </w:rPr>
              <w:t xml:space="preserve">Following the granting of planning permission </w:t>
            </w:r>
            <w:r w:rsidRPr="0009274C">
              <w:rPr>
                <w:rFonts w:ascii="Arial" w:hAnsi="Arial" w:cs="Arial"/>
                <w:sz w:val="24"/>
                <w:szCs w:val="24"/>
              </w:rPr>
              <w:t xml:space="preserve">20/00048/FUL </w:t>
            </w:r>
            <w:r w:rsidRPr="00C07F70">
              <w:rPr>
                <w:rFonts w:ascii="Arial" w:hAnsi="Arial" w:cs="Arial"/>
                <w:sz w:val="24"/>
                <w:szCs w:val="24"/>
              </w:rPr>
              <w:t>the development is now complete</w:t>
            </w:r>
          </w:p>
        </w:tc>
      </w:tr>
      <w:tr w:rsidR="00FF19D7" w:rsidRPr="00455D52" w14:paraId="0A3B69C6" w14:textId="77777777" w:rsidTr="00FF19D7">
        <w:trPr>
          <w:trHeight w:val="600"/>
        </w:trPr>
        <w:tc>
          <w:tcPr>
            <w:tcW w:w="1043" w:type="dxa"/>
            <w:noWrap/>
          </w:tcPr>
          <w:p w14:paraId="327E7523" w14:textId="6F16847F" w:rsidR="00FF19D7" w:rsidRDefault="00FF19D7" w:rsidP="004D0CA3">
            <w:pPr>
              <w:rPr>
                <w:rFonts w:ascii="Arial" w:hAnsi="Arial" w:cs="Arial"/>
                <w:sz w:val="24"/>
                <w:szCs w:val="24"/>
              </w:rPr>
            </w:pPr>
            <w:r>
              <w:rPr>
                <w:rFonts w:ascii="Arial" w:hAnsi="Arial" w:cs="Arial"/>
                <w:sz w:val="24"/>
                <w:szCs w:val="24"/>
              </w:rPr>
              <w:t>K0451</w:t>
            </w:r>
          </w:p>
        </w:tc>
        <w:tc>
          <w:tcPr>
            <w:tcW w:w="2743" w:type="dxa"/>
            <w:noWrap/>
          </w:tcPr>
          <w:p w14:paraId="38609EE0" w14:textId="273BE397" w:rsidR="00FF19D7" w:rsidRPr="00E36E04" w:rsidRDefault="00FF19D7" w:rsidP="004D0CA3">
            <w:pPr>
              <w:rPr>
                <w:rFonts w:ascii="Arial" w:hAnsi="Arial" w:cs="Arial"/>
                <w:sz w:val="24"/>
                <w:szCs w:val="24"/>
              </w:rPr>
            </w:pPr>
            <w:r w:rsidRPr="00B65735">
              <w:rPr>
                <w:rFonts w:ascii="Arial" w:hAnsi="Arial" w:cs="Arial"/>
                <w:sz w:val="24"/>
                <w:szCs w:val="24"/>
              </w:rPr>
              <w:t>Former Longview School Playing Field, Primrose Drive</w:t>
            </w:r>
          </w:p>
        </w:tc>
        <w:tc>
          <w:tcPr>
            <w:tcW w:w="5281" w:type="dxa"/>
            <w:noWrap/>
          </w:tcPr>
          <w:p w14:paraId="6DBBC513" w14:textId="2E0CC06D" w:rsidR="00FF19D7" w:rsidRPr="00C07F70" w:rsidRDefault="00FF19D7" w:rsidP="004D0CA3">
            <w:pPr>
              <w:rPr>
                <w:rFonts w:ascii="Arial" w:hAnsi="Arial" w:cs="Arial"/>
                <w:sz w:val="24"/>
                <w:szCs w:val="24"/>
              </w:rPr>
            </w:pPr>
            <w:r w:rsidRPr="00FB6AF6">
              <w:rPr>
                <w:rFonts w:ascii="Arial" w:hAnsi="Arial" w:cs="Arial"/>
                <w:sz w:val="24"/>
                <w:szCs w:val="24"/>
              </w:rPr>
              <w:t>Following the granting of planning permission 20/00099/FUL, the site is now under construction and the wider site is being delivered.</w:t>
            </w:r>
          </w:p>
        </w:tc>
      </w:tr>
      <w:tr w:rsidR="00FF19D7" w:rsidRPr="00455D52" w14:paraId="1E50FC5A" w14:textId="77777777" w:rsidTr="00FF19D7">
        <w:trPr>
          <w:trHeight w:val="600"/>
        </w:trPr>
        <w:tc>
          <w:tcPr>
            <w:tcW w:w="1043" w:type="dxa"/>
            <w:noWrap/>
          </w:tcPr>
          <w:p w14:paraId="3B036349" w14:textId="6C895813" w:rsidR="00FF19D7" w:rsidRDefault="00FF19D7" w:rsidP="004D0CA3">
            <w:pPr>
              <w:rPr>
                <w:rFonts w:ascii="Arial" w:hAnsi="Arial" w:cs="Arial"/>
                <w:sz w:val="24"/>
                <w:szCs w:val="24"/>
              </w:rPr>
            </w:pPr>
            <w:r>
              <w:rPr>
                <w:rFonts w:ascii="Arial" w:hAnsi="Arial" w:cs="Arial"/>
                <w:sz w:val="24"/>
                <w:szCs w:val="24"/>
              </w:rPr>
              <w:t>K0228</w:t>
            </w:r>
          </w:p>
        </w:tc>
        <w:tc>
          <w:tcPr>
            <w:tcW w:w="2743" w:type="dxa"/>
            <w:noWrap/>
          </w:tcPr>
          <w:p w14:paraId="0C04CAF4" w14:textId="1FF35F44" w:rsidR="00FF19D7" w:rsidRPr="00B65735" w:rsidRDefault="00FF19D7" w:rsidP="004D0CA3">
            <w:pPr>
              <w:rPr>
                <w:rFonts w:ascii="Arial" w:hAnsi="Arial" w:cs="Arial"/>
                <w:sz w:val="24"/>
                <w:szCs w:val="24"/>
              </w:rPr>
            </w:pPr>
            <w:r>
              <w:rPr>
                <w:rFonts w:ascii="Arial" w:hAnsi="Arial" w:cs="Arial"/>
                <w:sz w:val="24"/>
                <w:szCs w:val="24"/>
              </w:rPr>
              <w:t>Willis House</w:t>
            </w:r>
          </w:p>
        </w:tc>
        <w:tc>
          <w:tcPr>
            <w:tcW w:w="5281" w:type="dxa"/>
            <w:noWrap/>
          </w:tcPr>
          <w:p w14:paraId="2EEAA78B" w14:textId="258D406E" w:rsidR="00FF19D7" w:rsidRPr="00FB6AF6" w:rsidRDefault="00FF19D7" w:rsidP="004D0CA3">
            <w:pPr>
              <w:rPr>
                <w:rFonts w:ascii="Arial" w:hAnsi="Arial" w:cs="Arial"/>
                <w:sz w:val="24"/>
                <w:szCs w:val="24"/>
              </w:rPr>
            </w:pPr>
            <w:r>
              <w:rPr>
                <w:rFonts w:ascii="Arial" w:hAnsi="Arial" w:cs="Arial"/>
                <w:sz w:val="24"/>
                <w:szCs w:val="24"/>
              </w:rPr>
              <w:t>Following correspondence from the owner</w:t>
            </w:r>
            <w:r>
              <w:t xml:space="preserve"> </w:t>
            </w:r>
            <w:r>
              <w:rPr>
                <w:rFonts w:ascii="Arial" w:hAnsi="Arial" w:cs="Arial"/>
                <w:sz w:val="24"/>
                <w:szCs w:val="24"/>
              </w:rPr>
              <w:t>it was</w:t>
            </w:r>
            <w:r w:rsidRPr="00B01E99">
              <w:rPr>
                <w:rFonts w:ascii="Arial" w:hAnsi="Arial" w:cs="Arial"/>
                <w:sz w:val="24"/>
                <w:szCs w:val="24"/>
              </w:rPr>
              <w:t xml:space="preserve"> advised that Willis House is a fully operational site with no current strategic intentions to close or relocate it.  </w:t>
            </w:r>
          </w:p>
        </w:tc>
      </w:tr>
      <w:tr w:rsidR="00FF66CE" w:rsidRPr="00455D52" w14:paraId="1C0CE845" w14:textId="77777777" w:rsidTr="00FF19D7">
        <w:trPr>
          <w:trHeight w:val="600"/>
        </w:trPr>
        <w:tc>
          <w:tcPr>
            <w:tcW w:w="1043" w:type="dxa"/>
            <w:noWrap/>
          </w:tcPr>
          <w:p w14:paraId="32D1E87D" w14:textId="5CF8D518" w:rsidR="00FF66CE" w:rsidRDefault="00FF66CE" w:rsidP="004D0CA3">
            <w:pPr>
              <w:rPr>
                <w:rFonts w:ascii="Arial" w:hAnsi="Arial" w:cs="Arial"/>
                <w:sz w:val="24"/>
                <w:szCs w:val="24"/>
              </w:rPr>
            </w:pPr>
            <w:r>
              <w:rPr>
                <w:rFonts w:ascii="Arial" w:hAnsi="Arial" w:cs="Arial"/>
                <w:sz w:val="24"/>
                <w:szCs w:val="24"/>
              </w:rPr>
              <w:t>K0423</w:t>
            </w:r>
          </w:p>
        </w:tc>
        <w:tc>
          <w:tcPr>
            <w:tcW w:w="2743" w:type="dxa"/>
            <w:noWrap/>
          </w:tcPr>
          <w:p w14:paraId="39D0C739" w14:textId="7F04E4C8" w:rsidR="00FF66CE" w:rsidRDefault="008B144B" w:rsidP="004D0CA3">
            <w:pPr>
              <w:rPr>
                <w:rFonts w:ascii="Arial" w:hAnsi="Arial" w:cs="Arial"/>
                <w:sz w:val="24"/>
                <w:szCs w:val="24"/>
              </w:rPr>
            </w:pPr>
            <w:r w:rsidRPr="008B144B">
              <w:rPr>
                <w:rFonts w:ascii="Arial" w:hAnsi="Arial" w:cs="Arial"/>
                <w:sz w:val="24"/>
                <w:szCs w:val="24"/>
              </w:rPr>
              <w:t xml:space="preserve">Land Off </w:t>
            </w:r>
            <w:proofErr w:type="spellStart"/>
            <w:r w:rsidRPr="008B144B">
              <w:rPr>
                <w:rFonts w:ascii="Arial" w:hAnsi="Arial" w:cs="Arial"/>
                <w:sz w:val="24"/>
                <w:szCs w:val="24"/>
              </w:rPr>
              <w:t>Knowl</w:t>
            </w:r>
            <w:proofErr w:type="spellEnd"/>
            <w:r w:rsidRPr="008B144B">
              <w:rPr>
                <w:rFonts w:ascii="Arial" w:hAnsi="Arial" w:cs="Arial"/>
                <w:sz w:val="24"/>
                <w:szCs w:val="24"/>
              </w:rPr>
              <w:t xml:space="preserve"> Hey Road, Halewood</w:t>
            </w:r>
          </w:p>
        </w:tc>
        <w:tc>
          <w:tcPr>
            <w:tcW w:w="5281" w:type="dxa"/>
            <w:noWrap/>
          </w:tcPr>
          <w:p w14:paraId="197797F2" w14:textId="2B08173C" w:rsidR="00FF66CE" w:rsidRDefault="00663FF4" w:rsidP="004D0CA3">
            <w:pPr>
              <w:rPr>
                <w:rFonts w:ascii="Arial" w:hAnsi="Arial" w:cs="Arial"/>
                <w:sz w:val="24"/>
                <w:szCs w:val="24"/>
              </w:rPr>
            </w:pPr>
            <w:r>
              <w:rPr>
                <w:rFonts w:ascii="Arial" w:hAnsi="Arial" w:cs="Arial"/>
                <w:sz w:val="24"/>
                <w:szCs w:val="24"/>
              </w:rPr>
              <w:t xml:space="preserve">A reassessment has concluded the site does not meet the site size threshold </w:t>
            </w:r>
            <w:r w:rsidR="00391947">
              <w:rPr>
                <w:rFonts w:ascii="Arial" w:hAnsi="Arial" w:cs="Arial"/>
                <w:sz w:val="24"/>
                <w:szCs w:val="24"/>
              </w:rPr>
              <w:t xml:space="preserve">of 5 </w:t>
            </w:r>
            <w:proofErr w:type="gramStart"/>
            <w:r w:rsidR="00391947">
              <w:rPr>
                <w:rFonts w:ascii="Arial" w:hAnsi="Arial" w:cs="Arial"/>
                <w:sz w:val="24"/>
                <w:szCs w:val="24"/>
              </w:rPr>
              <w:t>dwellings</w:t>
            </w:r>
            <w:r w:rsidR="008A6ED7">
              <w:rPr>
                <w:rFonts w:ascii="Arial" w:hAnsi="Arial" w:cs="Arial"/>
                <w:sz w:val="24"/>
                <w:szCs w:val="24"/>
              </w:rPr>
              <w:t>, and</w:t>
            </w:r>
            <w:proofErr w:type="gramEnd"/>
            <w:r w:rsidR="008A6ED7">
              <w:rPr>
                <w:rFonts w:ascii="Arial" w:hAnsi="Arial" w:cs="Arial"/>
                <w:sz w:val="24"/>
                <w:szCs w:val="24"/>
              </w:rPr>
              <w:t xml:space="preserve"> is excluded from the SHLAA</w:t>
            </w:r>
            <w:r w:rsidR="00391947">
              <w:rPr>
                <w:rFonts w:ascii="Arial" w:hAnsi="Arial" w:cs="Arial"/>
                <w:sz w:val="24"/>
                <w:szCs w:val="24"/>
              </w:rPr>
              <w:t xml:space="preserve">. </w:t>
            </w:r>
          </w:p>
        </w:tc>
      </w:tr>
    </w:tbl>
    <w:p w14:paraId="0C590DAE" w14:textId="4F6E79FE" w:rsidR="00494239" w:rsidRDefault="00494239">
      <w:pPr>
        <w:rPr>
          <w:rFonts w:ascii="Arial" w:hAnsi="Arial" w:cs="Arial"/>
          <w:sz w:val="24"/>
          <w:szCs w:val="24"/>
        </w:rPr>
      </w:pPr>
    </w:p>
    <w:p w14:paraId="5C4ADE70" w14:textId="72FA8A14" w:rsidR="00494239" w:rsidRDefault="00494239">
      <w:pPr>
        <w:rPr>
          <w:rFonts w:ascii="Arial" w:hAnsi="Arial" w:cs="Arial"/>
          <w:sz w:val="24"/>
          <w:szCs w:val="24"/>
        </w:rPr>
      </w:pPr>
    </w:p>
    <w:p w14:paraId="51AF326C" w14:textId="08E8FB8F" w:rsidR="00F83A5E" w:rsidRDefault="00F83A5E">
      <w:pPr>
        <w:rPr>
          <w:rFonts w:ascii="Arial" w:hAnsi="Arial" w:cs="Arial"/>
          <w:sz w:val="24"/>
          <w:szCs w:val="24"/>
        </w:rPr>
      </w:pPr>
    </w:p>
    <w:p w14:paraId="6D075BF6" w14:textId="4E5FE35A" w:rsidR="00EC171E" w:rsidRDefault="00EC171E">
      <w:pPr>
        <w:rPr>
          <w:rFonts w:ascii="Arial" w:hAnsi="Arial" w:cs="Arial"/>
          <w:sz w:val="24"/>
          <w:szCs w:val="24"/>
        </w:rPr>
      </w:pPr>
    </w:p>
    <w:p w14:paraId="4FA1DE9E" w14:textId="0FE634F5" w:rsidR="00EC171E" w:rsidRDefault="00EC171E">
      <w:pPr>
        <w:rPr>
          <w:rFonts w:ascii="Arial" w:hAnsi="Arial" w:cs="Arial"/>
          <w:sz w:val="24"/>
          <w:szCs w:val="24"/>
        </w:rPr>
      </w:pPr>
    </w:p>
    <w:p w14:paraId="0D8A6184" w14:textId="10CBB583" w:rsidR="00EC171E" w:rsidRDefault="00EC171E">
      <w:pPr>
        <w:rPr>
          <w:rFonts w:ascii="Arial" w:hAnsi="Arial" w:cs="Arial"/>
          <w:sz w:val="24"/>
          <w:szCs w:val="24"/>
        </w:rPr>
      </w:pPr>
    </w:p>
    <w:p w14:paraId="39911FEF" w14:textId="77777777" w:rsidR="003E4D13" w:rsidRDefault="003E4D13">
      <w:pPr>
        <w:rPr>
          <w:rFonts w:ascii="Arial" w:eastAsiaTheme="majorEastAsia" w:hAnsi="Arial" w:cs="Arial"/>
          <w:color w:val="2F5496" w:themeColor="accent1" w:themeShade="BF"/>
          <w:sz w:val="32"/>
          <w:szCs w:val="32"/>
        </w:rPr>
      </w:pPr>
      <w:r>
        <w:rPr>
          <w:rFonts w:ascii="Arial" w:hAnsi="Arial" w:cs="Arial"/>
        </w:rPr>
        <w:br w:type="page"/>
      </w:r>
    </w:p>
    <w:p w14:paraId="5947BFA6" w14:textId="3B3E035C" w:rsidR="00237473" w:rsidRPr="001D43F1" w:rsidRDefault="00237473" w:rsidP="00030682">
      <w:pPr>
        <w:pStyle w:val="Heading1"/>
        <w:ind w:left="720"/>
        <w:rPr>
          <w:rFonts w:ascii="Arial" w:hAnsi="Arial" w:cs="Arial"/>
        </w:rPr>
      </w:pPr>
      <w:bookmarkStart w:id="29" w:name="_Toc142568797"/>
      <w:r w:rsidRPr="001D43F1">
        <w:rPr>
          <w:rFonts w:ascii="Arial" w:hAnsi="Arial" w:cs="Arial"/>
        </w:rPr>
        <w:lastRenderedPageBreak/>
        <w:t xml:space="preserve">Appendix </w:t>
      </w:r>
      <w:r w:rsidR="00D35F6C">
        <w:rPr>
          <w:rFonts w:ascii="Arial" w:hAnsi="Arial" w:cs="Arial"/>
        </w:rPr>
        <w:t>D</w:t>
      </w:r>
      <w:r w:rsidRPr="001D43F1">
        <w:rPr>
          <w:rFonts w:ascii="Arial" w:hAnsi="Arial" w:cs="Arial"/>
        </w:rPr>
        <w:t>: Updated SHLAA Site Assessments</w:t>
      </w:r>
      <w:bookmarkEnd w:id="29"/>
    </w:p>
    <w:p w14:paraId="558595D6" w14:textId="3E51BF8A" w:rsidR="00237473" w:rsidRDefault="00237473">
      <w:pPr>
        <w:rPr>
          <w:rFonts w:ascii="Arial" w:hAnsi="Arial" w:cs="Arial"/>
          <w:sz w:val="24"/>
          <w:szCs w:val="24"/>
        </w:rPr>
      </w:pPr>
    </w:p>
    <w:p w14:paraId="20A433CE" w14:textId="26359DEF" w:rsidR="00D71E38" w:rsidRPr="002F0597" w:rsidRDefault="00D71E38" w:rsidP="00D71E38">
      <w:pPr>
        <w:rPr>
          <w:rFonts w:ascii="Arial" w:hAnsi="Arial" w:cs="Arial"/>
          <w:b/>
          <w:bCs/>
          <w:sz w:val="24"/>
          <w:szCs w:val="24"/>
        </w:rPr>
      </w:pPr>
      <w:bookmarkStart w:id="30" w:name="_Hlk116465568"/>
      <w:r w:rsidRPr="002F0597">
        <w:rPr>
          <w:rFonts w:ascii="Arial" w:hAnsi="Arial" w:cs="Arial"/>
          <w:b/>
          <w:bCs/>
          <w:sz w:val="24"/>
          <w:szCs w:val="24"/>
        </w:rPr>
        <w:t xml:space="preserve">Site Reference: </w:t>
      </w:r>
      <w:r>
        <w:rPr>
          <w:rFonts w:ascii="Arial" w:hAnsi="Arial" w:cs="Arial"/>
          <w:b/>
          <w:bCs/>
          <w:sz w:val="24"/>
          <w:szCs w:val="24"/>
        </w:rPr>
        <w:t>K0</w:t>
      </w:r>
      <w:r w:rsidR="005C5F87">
        <w:rPr>
          <w:rFonts w:ascii="Arial" w:hAnsi="Arial" w:cs="Arial"/>
          <w:b/>
          <w:bCs/>
          <w:sz w:val="24"/>
          <w:szCs w:val="24"/>
        </w:rPr>
        <w:t>042</w:t>
      </w:r>
    </w:p>
    <w:tbl>
      <w:tblPr>
        <w:tblStyle w:val="TableGrid"/>
        <w:tblW w:w="0" w:type="auto"/>
        <w:tblLook w:val="04A0" w:firstRow="1" w:lastRow="0" w:firstColumn="1" w:lastColumn="0" w:noHBand="0" w:noVBand="1"/>
      </w:tblPr>
      <w:tblGrid>
        <w:gridCol w:w="1701"/>
        <w:gridCol w:w="1701"/>
      </w:tblGrid>
      <w:tr w:rsidR="00D71E38" w:rsidRPr="00FE30E4" w14:paraId="02F2B0F1" w14:textId="77777777" w:rsidTr="00082B34">
        <w:tc>
          <w:tcPr>
            <w:tcW w:w="1701" w:type="dxa"/>
          </w:tcPr>
          <w:p w14:paraId="56643B67" w14:textId="77777777" w:rsidR="00D71E38" w:rsidRPr="00FE30E4" w:rsidRDefault="00D71E38" w:rsidP="00082B34">
            <w:pPr>
              <w:rPr>
                <w:rFonts w:ascii="Arial" w:hAnsi="Arial" w:cs="Arial"/>
                <w:sz w:val="24"/>
                <w:szCs w:val="24"/>
              </w:rPr>
            </w:pPr>
            <w:r w:rsidRPr="00FE30E4">
              <w:rPr>
                <w:rFonts w:ascii="Arial" w:hAnsi="Arial" w:cs="Arial"/>
                <w:sz w:val="24"/>
                <w:szCs w:val="24"/>
              </w:rPr>
              <w:t>Site Name</w:t>
            </w:r>
          </w:p>
        </w:tc>
        <w:tc>
          <w:tcPr>
            <w:tcW w:w="1701" w:type="dxa"/>
          </w:tcPr>
          <w:p w14:paraId="5E47C8E4" w14:textId="7C63B8E2" w:rsidR="00D71E38" w:rsidRPr="00FE30E4" w:rsidRDefault="005C5F87" w:rsidP="00082B34">
            <w:pPr>
              <w:rPr>
                <w:rFonts w:ascii="Arial" w:hAnsi="Arial" w:cs="Arial"/>
                <w:sz w:val="24"/>
                <w:szCs w:val="24"/>
              </w:rPr>
            </w:pPr>
            <w:r w:rsidRPr="005C5F87">
              <w:rPr>
                <w:rFonts w:ascii="Arial" w:hAnsi="Arial" w:cs="Arial"/>
                <w:sz w:val="24"/>
                <w:szCs w:val="24"/>
              </w:rPr>
              <w:t>Adj. to Farmers Arms Dinas Lane, Huyton</w:t>
            </w:r>
          </w:p>
        </w:tc>
      </w:tr>
      <w:tr w:rsidR="00D71E38" w:rsidRPr="00FE30E4" w14:paraId="0CBF2581" w14:textId="77777777" w:rsidTr="00082B34">
        <w:tc>
          <w:tcPr>
            <w:tcW w:w="1701" w:type="dxa"/>
          </w:tcPr>
          <w:p w14:paraId="337AC66C" w14:textId="77777777" w:rsidR="00D71E38" w:rsidRPr="00FE30E4" w:rsidRDefault="00D71E38" w:rsidP="00082B34">
            <w:pPr>
              <w:rPr>
                <w:rFonts w:ascii="Arial" w:hAnsi="Arial" w:cs="Arial"/>
                <w:sz w:val="24"/>
                <w:szCs w:val="24"/>
              </w:rPr>
            </w:pPr>
            <w:r w:rsidRPr="00FE30E4">
              <w:rPr>
                <w:rFonts w:ascii="Arial" w:hAnsi="Arial" w:cs="Arial"/>
                <w:sz w:val="24"/>
                <w:szCs w:val="24"/>
              </w:rPr>
              <w:t>Post Code</w:t>
            </w:r>
          </w:p>
        </w:tc>
        <w:tc>
          <w:tcPr>
            <w:tcW w:w="1701" w:type="dxa"/>
          </w:tcPr>
          <w:p w14:paraId="081AF1E9" w14:textId="77777777" w:rsidR="00D71E38" w:rsidRPr="00FE30E4" w:rsidRDefault="00D71E38" w:rsidP="00082B34">
            <w:pPr>
              <w:rPr>
                <w:rFonts w:ascii="Arial" w:hAnsi="Arial" w:cs="Arial"/>
                <w:sz w:val="24"/>
                <w:szCs w:val="24"/>
              </w:rPr>
            </w:pPr>
          </w:p>
        </w:tc>
      </w:tr>
      <w:tr w:rsidR="00D71E38" w:rsidRPr="00FE30E4" w14:paraId="76CACBFF" w14:textId="77777777" w:rsidTr="00082B34">
        <w:tc>
          <w:tcPr>
            <w:tcW w:w="1701" w:type="dxa"/>
          </w:tcPr>
          <w:p w14:paraId="1C0E7FA3" w14:textId="77777777" w:rsidR="00D71E38" w:rsidRPr="00FE30E4" w:rsidRDefault="00D71E38" w:rsidP="00082B34">
            <w:pPr>
              <w:rPr>
                <w:rFonts w:ascii="Arial" w:hAnsi="Arial" w:cs="Arial"/>
                <w:sz w:val="24"/>
                <w:szCs w:val="24"/>
              </w:rPr>
            </w:pPr>
            <w:r w:rsidRPr="00FE30E4">
              <w:rPr>
                <w:rFonts w:ascii="Arial" w:hAnsi="Arial" w:cs="Arial"/>
                <w:sz w:val="24"/>
                <w:szCs w:val="24"/>
              </w:rPr>
              <w:t>Ward</w:t>
            </w:r>
          </w:p>
        </w:tc>
        <w:tc>
          <w:tcPr>
            <w:tcW w:w="1701" w:type="dxa"/>
          </w:tcPr>
          <w:p w14:paraId="73434569" w14:textId="70EF8F78" w:rsidR="00D71E38" w:rsidRPr="00FE30E4" w:rsidRDefault="003B7BAC" w:rsidP="00082B34">
            <w:pPr>
              <w:rPr>
                <w:rFonts w:ascii="Arial" w:hAnsi="Arial" w:cs="Arial"/>
                <w:sz w:val="24"/>
                <w:szCs w:val="24"/>
              </w:rPr>
            </w:pPr>
            <w:r>
              <w:rPr>
                <w:rFonts w:ascii="Arial" w:hAnsi="Arial" w:cs="Arial"/>
                <w:sz w:val="24"/>
                <w:szCs w:val="24"/>
              </w:rPr>
              <w:t>Page Moss</w:t>
            </w:r>
          </w:p>
        </w:tc>
      </w:tr>
      <w:tr w:rsidR="00D71E38" w:rsidRPr="00FE30E4" w14:paraId="37D76C73" w14:textId="77777777" w:rsidTr="00082B34">
        <w:tc>
          <w:tcPr>
            <w:tcW w:w="1701" w:type="dxa"/>
          </w:tcPr>
          <w:p w14:paraId="5D00E368" w14:textId="77777777" w:rsidR="00D71E38" w:rsidRPr="00FE30E4" w:rsidRDefault="00D71E38" w:rsidP="00082B34">
            <w:pPr>
              <w:rPr>
                <w:rFonts w:ascii="Arial" w:hAnsi="Arial" w:cs="Arial"/>
                <w:sz w:val="24"/>
                <w:szCs w:val="24"/>
              </w:rPr>
            </w:pPr>
            <w:r w:rsidRPr="00FE30E4">
              <w:rPr>
                <w:rFonts w:ascii="Arial" w:hAnsi="Arial" w:cs="Arial"/>
                <w:sz w:val="24"/>
                <w:szCs w:val="24"/>
              </w:rPr>
              <w:t>Land type</w:t>
            </w:r>
          </w:p>
        </w:tc>
        <w:tc>
          <w:tcPr>
            <w:tcW w:w="1701" w:type="dxa"/>
          </w:tcPr>
          <w:p w14:paraId="0620EAAC" w14:textId="42BD38AD" w:rsidR="00D71E38" w:rsidRPr="00FE30E4" w:rsidRDefault="004516DB" w:rsidP="00082B34">
            <w:pPr>
              <w:rPr>
                <w:rFonts w:ascii="Arial" w:hAnsi="Arial" w:cs="Arial"/>
                <w:sz w:val="24"/>
                <w:szCs w:val="24"/>
              </w:rPr>
            </w:pPr>
            <w:r>
              <w:rPr>
                <w:rFonts w:ascii="Arial" w:hAnsi="Arial" w:cs="Arial"/>
                <w:sz w:val="24"/>
                <w:szCs w:val="24"/>
              </w:rPr>
              <w:t>Greenfield</w:t>
            </w:r>
          </w:p>
        </w:tc>
      </w:tr>
      <w:tr w:rsidR="00D71E38" w:rsidRPr="00FE30E4" w14:paraId="4F47FD6E" w14:textId="77777777" w:rsidTr="00082B34">
        <w:tc>
          <w:tcPr>
            <w:tcW w:w="1701" w:type="dxa"/>
          </w:tcPr>
          <w:p w14:paraId="5E6858CF" w14:textId="2749880B" w:rsidR="00D71E38" w:rsidRPr="00FE30E4" w:rsidRDefault="00D71E38" w:rsidP="00082B34">
            <w:pPr>
              <w:rPr>
                <w:rFonts w:ascii="Arial" w:hAnsi="Arial" w:cs="Arial"/>
                <w:sz w:val="24"/>
                <w:szCs w:val="24"/>
              </w:rPr>
            </w:pPr>
            <w:r w:rsidRPr="00FE30E4">
              <w:rPr>
                <w:rFonts w:ascii="Arial" w:hAnsi="Arial" w:cs="Arial"/>
                <w:sz w:val="24"/>
                <w:szCs w:val="24"/>
              </w:rPr>
              <w:t>Size</w:t>
            </w:r>
            <w:r w:rsidR="00091131">
              <w:rPr>
                <w:rFonts w:ascii="Arial" w:hAnsi="Arial" w:cs="Arial"/>
                <w:sz w:val="24"/>
                <w:szCs w:val="24"/>
              </w:rPr>
              <w:t xml:space="preserve"> (</w:t>
            </w:r>
            <w:r w:rsidR="00EA4DD2">
              <w:rPr>
                <w:rFonts w:ascii="Arial" w:hAnsi="Arial" w:cs="Arial"/>
                <w:sz w:val="24"/>
                <w:szCs w:val="24"/>
              </w:rPr>
              <w:t>gross</w:t>
            </w:r>
            <w:r w:rsidR="00091131">
              <w:rPr>
                <w:rFonts w:ascii="Arial" w:hAnsi="Arial" w:cs="Arial"/>
                <w:sz w:val="24"/>
                <w:szCs w:val="24"/>
              </w:rPr>
              <w:t>)</w:t>
            </w:r>
          </w:p>
        </w:tc>
        <w:tc>
          <w:tcPr>
            <w:tcW w:w="1701" w:type="dxa"/>
          </w:tcPr>
          <w:p w14:paraId="6423DFA7" w14:textId="4E67E197" w:rsidR="00D71E38" w:rsidRPr="00FE30E4" w:rsidRDefault="00091131" w:rsidP="00082B34">
            <w:pPr>
              <w:rPr>
                <w:rFonts w:ascii="Arial" w:hAnsi="Arial" w:cs="Arial"/>
                <w:sz w:val="24"/>
                <w:szCs w:val="24"/>
              </w:rPr>
            </w:pPr>
            <w:r>
              <w:rPr>
                <w:rFonts w:ascii="Arial" w:hAnsi="Arial" w:cs="Arial"/>
                <w:sz w:val="24"/>
                <w:szCs w:val="24"/>
              </w:rPr>
              <w:t>0.155</w:t>
            </w:r>
            <w:r w:rsidR="00870C22">
              <w:rPr>
                <w:rFonts w:ascii="Arial" w:hAnsi="Arial" w:cs="Arial"/>
                <w:sz w:val="24"/>
                <w:szCs w:val="24"/>
              </w:rPr>
              <w:t xml:space="preserve"> ha.</w:t>
            </w:r>
          </w:p>
        </w:tc>
      </w:tr>
      <w:tr w:rsidR="00DA71EB" w:rsidRPr="00FE30E4" w14:paraId="65A4B5F2" w14:textId="77777777" w:rsidTr="00082B34">
        <w:tc>
          <w:tcPr>
            <w:tcW w:w="1701" w:type="dxa"/>
          </w:tcPr>
          <w:p w14:paraId="2FE87E23" w14:textId="6F93C11E" w:rsidR="00DA71EB" w:rsidRPr="00FE30E4" w:rsidRDefault="00EA4DD2" w:rsidP="00082B34">
            <w:pPr>
              <w:rPr>
                <w:rFonts w:ascii="Arial" w:hAnsi="Arial" w:cs="Arial"/>
                <w:sz w:val="24"/>
                <w:szCs w:val="24"/>
              </w:rPr>
            </w:pPr>
            <w:r w:rsidRPr="00EA4DD2">
              <w:rPr>
                <w:rFonts w:ascii="Arial" w:hAnsi="Arial" w:cs="Arial"/>
                <w:sz w:val="24"/>
                <w:szCs w:val="24"/>
              </w:rPr>
              <w:t>Net Developable Area</w:t>
            </w:r>
          </w:p>
        </w:tc>
        <w:tc>
          <w:tcPr>
            <w:tcW w:w="1701" w:type="dxa"/>
          </w:tcPr>
          <w:p w14:paraId="053BE3F4" w14:textId="510849FE" w:rsidR="00DA71EB" w:rsidRDefault="00761838" w:rsidP="00082B34">
            <w:pPr>
              <w:rPr>
                <w:rFonts w:ascii="Arial" w:hAnsi="Arial" w:cs="Arial"/>
                <w:sz w:val="24"/>
                <w:szCs w:val="24"/>
              </w:rPr>
            </w:pPr>
            <w:r w:rsidRPr="00761838">
              <w:rPr>
                <w:rFonts w:ascii="Arial" w:hAnsi="Arial" w:cs="Arial"/>
                <w:sz w:val="24"/>
                <w:szCs w:val="24"/>
              </w:rPr>
              <w:t>0.155 ha.</w:t>
            </w:r>
          </w:p>
        </w:tc>
      </w:tr>
      <w:tr w:rsidR="00D71E38" w:rsidRPr="00FE30E4" w14:paraId="1D9CA34C" w14:textId="77777777" w:rsidTr="00082B34">
        <w:tc>
          <w:tcPr>
            <w:tcW w:w="1701" w:type="dxa"/>
          </w:tcPr>
          <w:p w14:paraId="17D25728" w14:textId="77777777" w:rsidR="00D71E38" w:rsidRPr="00FE30E4" w:rsidRDefault="00D71E38" w:rsidP="00082B34">
            <w:pPr>
              <w:rPr>
                <w:rFonts w:ascii="Arial" w:hAnsi="Arial" w:cs="Arial"/>
                <w:sz w:val="24"/>
                <w:szCs w:val="24"/>
              </w:rPr>
            </w:pPr>
            <w:r w:rsidRPr="00FE30E4">
              <w:rPr>
                <w:rFonts w:ascii="Arial" w:hAnsi="Arial" w:cs="Arial"/>
                <w:sz w:val="24"/>
                <w:szCs w:val="24"/>
              </w:rPr>
              <w:t>Potential Yield</w:t>
            </w:r>
          </w:p>
        </w:tc>
        <w:tc>
          <w:tcPr>
            <w:tcW w:w="1701" w:type="dxa"/>
          </w:tcPr>
          <w:p w14:paraId="7B66461C" w14:textId="49C07AD5" w:rsidR="00D71E38" w:rsidRPr="00FE30E4" w:rsidRDefault="00091131" w:rsidP="00082B34">
            <w:pPr>
              <w:rPr>
                <w:rFonts w:ascii="Arial" w:hAnsi="Arial" w:cs="Arial"/>
                <w:sz w:val="24"/>
                <w:szCs w:val="24"/>
              </w:rPr>
            </w:pPr>
            <w:r>
              <w:rPr>
                <w:rFonts w:ascii="Arial" w:hAnsi="Arial" w:cs="Arial"/>
                <w:sz w:val="24"/>
                <w:szCs w:val="24"/>
              </w:rPr>
              <w:t>5</w:t>
            </w:r>
            <w:r w:rsidR="00870C22">
              <w:rPr>
                <w:rFonts w:ascii="Arial" w:hAnsi="Arial" w:cs="Arial"/>
                <w:sz w:val="24"/>
                <w:szCs w:val="24"/>
              </w:rPr>
              <w:t xml:space="preserve"> dwellings</w:t>
            </w:r>
          </w:p>
        </w:tc>
      </w:tr>
      <w:tr w:rsidR="00D71E38" w:rsidRPr="00FE30E4" w14:paraId="53D4692A" w14:textId="77777777" w:rsidTr="00082B34">
        <w:tc>
          <w:tcPr>
            <w:tcW w:w="1701" w:type="dxa"/>
          </w:tcPr>
          <w:p w14:paraId="1D316FA8" w14:textId="77777777" w:rsidR="00D71E38" w:rsidRPr="00FE30E4" w:rsidRDefault="00D71E3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0C9539BB" w14:textId="078ED32D" w:rsidR="00D71E38" w:rsidRPr="00FE30E4" w:rsidRDefault="0007654F" w:rsidP="00082B34">
            <w:pPr>
              <w:rPr>
                <w:rFonts w:ascii="Arial" w:hAnsi="Arial" w:cs="Arial"/>
                <w:sz w:val="24"/>
                <w:szCs w:val="24"/>
              </w:rPr>
            </w:pPr>
            <w:r>
              <w:rPr>
                <w:rFonts w:ascii="Arial" w:hAnsi="Arial" w:cs="Arial"/>
                <w:sz w:val="24"/>
                <w:szCs w:val="24"/>
              </w:rPr>
              <w:t>6-10 years</w:t>
            </w:r>
          </w:p>
        </w:tc>
      </w:tr>
      <w:tr w:rsidR="00D71E38" w:rsidRPr="00FE30E4" w14:paraId="75427D74" w14:textId="77777777" w:rsidTr="00082B34">
        <w:tc>
          <w:tcPr>
            <w:tcW w:w="1701" w:type="dxa"/>
          </w:tcPr>
          <w:p w14:paraId="16D34CDF" w14:textId="77777777" w:rsidR="00D71E38" w:rsidRPr="00FE30E4" w:rsidRDefault="00D71E38" w:rsidP="00082B34">
            <w:pPr>
              <w:rPr>
                <w:rFonts w:ascii="Arial" w:hAnsi="Arial" w:cs="Arial"/>
                <w:sz w:val="24"/>
                <w:szCs w:val="24"/>
              </w:rPr>
            </w:pPr>
            <w:r w:rsidRPr="00FE30E4">
              <w:rPr>
                <w:rFonts w:ascii="Arial" w:hAnsi="Arial" w:cs="Arial"/>
                <w:sz w:val="24"/>
                <w:szCs w:val="24"/>
              </w:rPr>
              <w:t>Description</w:t>
            </w:r>
          </w:p>
        </w:tc>
        <w:tc>
          <w:tcPr>
            <w:tcW w:w="1701" w:type="dxa"/>
          </w:tcPr>
          <w:p w14:paraId="4338CDF8" w14:textId="36F4350C" w:rsidR="00D71E38" w:rsidRPr="00FE30E4" w:rsidRDefault="00091131" w:rsidP="00082B34">
            <w:pPr>
              <w:rPr>
                <w:rFonts w:ascii="Arial" w:hAnsi="Arial" w:cs="Arial"/>
                <w:sz w:val="24"/>
                <w:szCs w:val="24"/>
              </w:rPr>
            </w:pPr>
            <w:r w:rsidRPr="00091131">
              <w:rPr>
                <w:rFonts w:ascii="Arial" w:hAnsi="Arial" w:cs="Arial"/>
                <w:sz w:val="24"/>
                <w:szCs w:val="24"/>
              </w:rPr>
              <w:t xml:space="preserve">Vacant </w:t>
            </w:r>
            <w:r w:rsidR="001A4F41">
              <w:rPr>
                <w:rFonts w:ascii="Arial" w:hAnsi="Arial" w:cs="Arial"/>
                <w:sz w:val="24"/>
                <w:szCs w:val="24"/>
              </w:rPr>
              <w:t>l</w:t>
            </w:r>
            <w:r w:rsidRPr="00091131">
              <w:rPr>
                <w:rFonts w:ascii="Arial" w:hAnsi="Arial" w:cs="Arial"/>
                <w:sz w:val="24"/>
                <w:szCs w:val="24"/>
              </w:rPr>
              <w:t>and</w:t>
            </w:r>
          </w:p>
        </w:tc>
      </w:tr>
    </w:tbl>
    <w:tbl>
      <w:tblPr>
        <w:tblpPr w:leftFromText="180" w:rightFromText="180" w:vertAnchor="text" w:horzAnchor="margin" w:tblpXSpec="right" w:tblpY="-369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18"/>
      </w:tblGrid>
      <w:tr w:rsidR="00B126EF" w14:paraId="58F81FA7" w14:textId="77777777" w:rsidTr="008A0536">
        <w:trPr>
          <w:trHeight w:val="3090"/>
        </w:trPr>
        <w:tc>
          <w:tcPr>
            <w:tcW w:w="5318" w:type="dxa"/>
          </w:tcPr>
          <w:p w14:paraId="22029AC4" w14:textId="6B3CFA1E" w:rsidR="00B126EF" w:rsidRDefault="008A0536" w:rsidP="008A0536">
            <w:pPr>
              <w:rPr>
                <w:rFonts w:ascii="Arial" w:hAnsi="Arial" w:cs="Arial"/>
                <w:sz w:val="24"/>
                <w:szCs w:val="24"/>
              </w:rPr>
            </w:pPr>
            <w:r>
              <w:rPr>
                <w:noProof/>
              </w:rPr>
              <w:drawing>
                <wp:inline distT="0" distB="0" distL="0" distR="0" wp14:anchorId="7B88968C" wp14:editId="64F52713">
                  <wp:extent cx="3239516" cy="3246656"/>
                  <wp:effectExtent l="0" t="0" r="0" b="0"/>
                  <wp:docPr id="42" name="Picture 4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 engineering drawing&#10;&#10;Description automatically generated"/>
                          <pic:cNvPicPr/>
                        </pic:nvPicPr>
                        <pic:blipFill rotWithShape="1">
                          <a:blip r:embed="rId26" cstate="print">
                            <a:extLst>
                              <a:ext uri="{28A0092B-C50C-407E-A947-70E740481C1C}">
                                <a14:useLocalDpi xmlns:a14="http://schemas.microsoft.com/office/drawing/2010/main" val="0"/>
                              </a:ext>
                            </a:extLst>
                          </a:blip>
                          <a:srcRect l="1727" t="1221" r="2592" b="31014"/>
                          <a:stretch/>
                        </pic:blipFill>
                        <pic:spPr bwMode="auto">
                          <a:xfrm>
                            <a:off x="0" y="0"/>
                            <a:ext cx="3240770" cy="324791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D3CD98" w14:textId="443616AC" w:rsidR="00D71E38" w:rsidRDefault="00D71E38" w:rsidP="00D71E38">
      <w:pPr>
        <w:rPr>
          <w:rFonts w:ascii="Arial" w:hAnsi="Arial" w:cs="Arial"/>
          <w:sz w:val="24"/>
          <w:szCs w:val="24"/>
        </w:rPr>
      </w:pPr>
    </w:p>
    <w:p w14:paraId="6A109BB3" w14:textId="1A320C5A" w:rsidR="008A0536" w:rsidRDefault="008A0536" w:rsidP="00D71E38">
      <w:pPr>
        <w:rPr>
          <w:rFonts w:ascii="Arial" w:hAnsi="Arial" w:cs="Arial"/>
          <w:sz w:val="24"/>
          <w:szCs w:val="24"/>
        </w:rPr>
      </w:pPr>
    </w:p>
    <w:p w14:paraId="0D10A8DF" w14:textId="195EA8F3" w:rsidR="008A0536" w:rsidRDefault="008A0536" w:rsidP="00D71E38">
      <w:pPr>
        <w:rPr>
          <w:rFonts w:ascii="Arial" w:hAnsi="Arial" w:cs="Arial"/>
          <w:sz w:val="24"/>
          <w:szCs w:val="24"/>
        </w:rPr>
      </w:pPr>
    </w:p>
    <w:p w14:paraId="5F8422E7" w14:textId="06C1896A" w:rsidR="008A0536" w:rsidRDefault="008A0536" w:rsidP="00D71E38">
      <w:pPr>
        <w:rPr>
          <w:rFonts w:ascii="Arial" w:hAnsi="Arial" w:cs="Arial"/>
          <w:sz w:val="24"/>
          <w:szCs w:val="24"/>
        </w:rPr>
      </w:pPr>
    </w:p>
    <w:p w14:paraId="49C16D91" w14:textId="77777777" w:rsidR="008A0536" w:rsidRDefault="008A0536" w:rsidP="00D71E3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71E38" w:rsidRPr="00FE30E4" w14:paraId="573346D0" w14:textId="77777777" w:rsidTr="00082B34">
        <w:tc>
          <w:tcPr>
            <w:tcW w:w="9016" w:type="dxa"/>
          </w:tcPr>
          <w:p w14:paraId="35ECC44B" w14:textId="77777777" w:rsidR="00D71E38" w:rsidRPr="00FE30E4" w:rsidRDefault="00D71E38" w:rsidP="00082B34">
            <w:pPr>
              <w:jc w:val="center"/>
              <w:rPr>
                <w:rFonts w:ascii="Arial" w:hAnsi="Arial" w:cs="Arial"/>
                <w:b/>
                <w:bCs/>
                <w:sz w:val="24"/>
                <w:szCs w:val="24"/>
              </w:rPr>
            </w:pPr>
            <w:bookmarkStart w:id="31" w:name="_Hlk116465763"/>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D71E38" w:rsidRPr="00FE30E4" w14:paraId="11462B62" w14:textId="77777777" w:rsidTr="00082B34">
        <w:tc>
          <w:tcPr>
            <w:tcW w:w="9016" w:type="dxa"/>
            <w:shd w:val="clear" w:color="auto" w:fill="92D050"/>
          </w:tcPr>
          <w:p w14:paraId="65308409"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Suitability: Suitable for housing</w:t>
            </w:r>
          </w:p>
        </w:tc>
      </w:tr>
      <w:tr w:rsidR="00D71E38" w:rsidRPr="00FE30E4" w14:paraId="785A819F" w14:textId="77777777" w:rsidTr="00082B34">
        <w:tc>
          <w:tcPr>
            <w:tcW w:w="9016" w:type="dxa"/>
          </w:tcPr>
          <w:p w14:paraId="4BFB0779" w14:textId="1052DCA0" w:rsidR="008A0196" w:rsidRPr="00FE30E4" w:rsidRDefault="002572BA" w:rsidP="001A4F41">
            <w:pPr>
              <w:rPr>
                <w:rFonts w:ascii="Arial" w:hAnsi="Arial" w:cs="Arial"/>
                <w:sz w:val="24"/>
                <w:szCs w:val="24"/>
              </w:rPr>
            </w:pPr>
            <w:r w:rsidRPr="00CA24A3">
              <w:rPr>
                <w:rFonts w:ascii="Arial" w:hAnsi="Arial" w:cs="Arial"/>
                <w:sz w:val="24"/>
                <w:szCs w:val="24"/>
              </w:rPr>
              <w:t xml:space="preserve">This site is </w:t>
            </w:r>
            <w:r w:rsidR="00926FD0">
              <w:rPr>
                <w:rFonts w:ascii="Arial" w:hAnsi="Arial" w:cs="Arial"/>
                <w:sz w:val="24"/>
                <w:szCs w:val="24"/>
              </w:rPr>
              <w:t xml:space="preserve">within </w:t>
            </w:r>
            <w:r w:rsidR="008D0EFE">
              <w:rPr>
                <w:rFonts w:ascii="Arial" w:hAnsi="Arial" w:cs="Arial"/>
                <w:sz w:val="24"/>
                <w:szCs w:val="24"/>
              </w:rPr>
              <w:t xml:space="preserve">an existing residential area </w:t>
            </w:r>
            <w:r>
              <w:rPr>
                <w:rFonts w:ascii="Arial" w:hAnsi="Arial" w:cs="Arial"/>
                <w:sz w:val="24"/>
                <w:szCs w:val="24"/>
              </w:rPr>
              <w:t>and</w:t>
            </w:r>
            <w:r w:rsidRPr="00CA24A3">
              <w:rPr>
                <w:rFonts w:ascii="Arial" w:hAnsi="Arial" w:cs="Arial"/>
                <w:sz w:val="24"/>
                <w:szCs w:val="24"/>
              </w:rPr>
              <w:t xml:space="preserve"> accessible </w:t>
            </w:r>
            <w:r w:rsidR="008D0EFE">
              <w:rPr>
                <w:rFonts w:ascii="Arial" w:hAnsi="Arial" w:cs="Arial"/>
                <w:sz w:val="24"/>
                <w:szCs w:val="24"/>
              </w:rPr>
              <w:t>by different modes of travel</w:t>
            </w:r>
            <w:r w:rsidRPr="00CA24A3">
              <w:rPr>
                <w:rFonts w:ascii="Arial" w:hAnsi="Arial" w:cs="Arial"/>
                <w:sz w:val="24"/>
                <w:szCs w:val="24"/>
              </w:rPr>
              <w:t>.</w:t>
            </w:r>
            <w:r w:rsidR="00CA24A3" w:rsidRPr="00CA24A3">
              <w:rPr>
                <w:rFonts w:ascii="Arial" w:hAnsi="Arial" w:cs="Arial"/>
                <w:sz w:val="24"/>
                <w:szCs w:val="24"/>
              </w:rPr>
              <w:t xml:space="preserve"> </w:t>
            </w:r>
            <w:r w:rsidR="00926FD0">
              <w:rPr>
                <w:rFonts w:ascii="Arial" w:hAnsi="Arial" w:cs="Arial"/>
                <w:sz w:val="24"/>
                <w:szCs w:val="24"/>
              </w:rPr>
              <w:t xml:space="preserve">It </w:t>
            </w:r>
            <w:r w:rsidR="00CA24A3">
              <w:rPr>
                <w:rFonts w:ascii="Arial" w:hAnsi="Arial" w:cs="Arial"/>
                <w:sz w:val="24"/>
                <w:szCs w:val="24"/>
              </w:rPr>
              <w:t xml:space="preserve">abuts </w:t>
            </w:r>
            <w:r w:rsidR="00E1678A">
              <w:rPr>
                <w:rFonts w:ascii="Arial" w:hAnsi="Arial" w:cs="Arial"/>
                <w:sz w:val="24"/>
                <w:szCs w:val="24"/>
              </w:rPr>
              <w:t xml:space="preserve">Dinas Lane and </w:t>
            </w:r>
            <w:r w:rsidR="00CA24A3">
              <w:rPr>
                <w:rFonts w:ascii="Arial" w:hAnsi="Arial" w:cs="Arial"/>
                <w:sz w:val="24"/>
                <w:szCs w:val="24"/>
              </w:rPr>
              <w:t>the A57 Liverpool Road</w:t>
            </w:r>
            <w:r w:rsidR="00E1678A">
              <w:rPr>
                <w:rFonts w:ascii="Arial" w:hAnsi="Arial" w:cs="Arial"/>
                <w:sz w:val="24"/>
                <w:szCs w:val="24"/>
              </w:rPr>
              <w:t>, along which there is a bus route</w:t>
            </w:r>
            <w:r w:rsidR="00CA24A3">
              <w:rPr>
                <w:rFonts w:ascii="Arial" w:hAnsi="Arial" w:cs="Arial"/>
                <w:sz w:val="24"/>
                <w:szCs w:val="24"/>
              </w:rPr>
              <w:t xml:space="preserve">. </w:t>
            </w:r>
            <w:r w:rsidR="00E1678A">
              <w:rPr>
                <w:rFonts w:ascii="Arial" w:hAnsi="Arial" w:cs="Arial"/>
                <w:sz w:val="24"/>
                <w:szCs w:val="24"/>
              </w:rPr>
              <w:t xml:space="preserve">Page Moss </w:t>
            </w:r>
            <w:r w:rsidR="00926FD0">
              <w:rPr>
                <w:rFonts w:ascii="Arial" w:hAnsi="Arial" w:cs="Arial"/>
                <w:sz w:val="24"/>
                <w:szCs w:val="24"/>
              </w:rPr>
              <w:t>d</w:t>
            </w:r>
            <w:r w:rsidR="00E1678A">
              <w:rPr>
                <w:rFonts w:ascii="Arial" w:hAnsi="Arial" w:cs="Arial"/>
                <w:sz w:val="24"/>
                <w:szCs w:val="24"/>
              </w:rPr>
              <w:t xml:space="preserve">istrict </w:t>
            </w:r>
            <w:r w:rsidR="00926FD0">
              <w:rPr>
                <w:rFonts w:ascii="Arial" w:hAnsi="Arial" w:cs="Arial"/>
                <w:sz w:val="24"/>
                <w:szCs w:val="24"/>
              </w:rPr>
              <w:t>c</w:t>
            </w:r>
            <w:r w:rsidR="00E1678A">
              <w:rPr>
                <w:rFonts w:ascii="Arial" w:hAnsi="Arial" w:cs="Arial"/>
                <w:sz w:val="24"/>
                <w:szCs w:val="24"/>
              </w:rPr>
              <w:t>entre is approx</w:t>
            </w:r>
            <w:r w:rsidR="008D0EFE">
              <w:rPr>
                <w:rFonts w:ascii="Arial" w:hAnsi="Arial" w:cs="Arial"/>
                <w:sz w:val="24"/>
                <w:szCs w:val="24"/>
              </w:rPr>
              <w:t xml:space="preserve">imately </w:t>
            </w:r>
            <w:r w:rsidR="00E1678A">
              <w:rPr>
                <w:rFonts w:ascii="Arial" w:hAnsi="Arial" w:cs="Arial"/>
                <w:sz w:val="24"/>
                <w:szCs w:val="24"/>
              </w:rPr>
              <w:t>200m</w:t>
            </w:r>
            <w:r w:rsidR="008D0EFE">
              <w:rPr>
                <w:rFonts w:ascii="Arial" w:hAnsi="Arial" w:cs="Arial"/>
                <w:sz w:val="24"/>
                <w:szCs w:val="24"/>
              </w:rPr>
              <w:t xml:space="preserve"> </w:t>
            </w:r>
            <w:r w:rsidR="00E1678A">
              <w:rPr>
                <w:rFonts w:ascii="Arial" w:hAnsi="Arial" w:cs="Arial"/>
                <w:sz w:val="24"/>
                <w:szCs w:val="24"/>
              </w:rPr>
              <w:t xml:space="preserve">to the east, there is a GP within 500m and there are four </w:t>
            </w:r>
            <w:r w:rsidR="00D35725">
              <w:rPr>
                <w:rFonts w:ascii="Arial" w:hAnsi="Arial" w:cs="Arial"/>
                <w:sz w:val="24"/>
                <w:szCs w:val="24"/>
              </w:rPr>
              <w:t>p</w:t>
            </w:r>
            <w:r w:rsidR="00E1678A">
              <w:rPr>
                <w:rFonts w:ascii="Arial" w:hAnsi="Arial" w:cs="Arial"/>
                <w:sz w:val="24"/>
                <w:szCs w:val="24"/>
              </w:rPr>
              <w:t xml:space="preserve">rimary schools within 1000m. </w:t>
            </w:r>
          </w:p>
        </w:tc>
      </w:tr>
      <w:tr w:rsidR="00D71E38" w:rsidRPr="00FE30E4" w14:paraId="7FA674A9" w14:textId="77777777" w:rsidTr="001D43F1">
        <w:tc>
          <w:tcPr>
            <w:tcW w:w="9016" w:type="dxa"/>
            <w:shd w:val="clear" w:color="auto" w:fill="FFC000"/>
          </w:tcPr>
          <w:p w14:paraId="432BBAB4" w14:textId="10FA9E1D" w:rsidR="00D71E38" w:rsidRPr="00FE30E4" w:rsidRDefault="00D71E38" w:rsidP="00082B34">
            <w:pPr>
              <w:rPr>
                <w:rFonts w:ascii="Arial" w:hAnsi="Arial" w:cs="Arial"/>
                <w:b/>
                <w:bCs/>
                <w:sz w:val="24"/>
                <w:szCs w:val="24"/>
              </w:rPr>
            </w:pPr>
            <w:r w:rsidRPr="00FE30E4">
              <w:rPr>
                <w:rFonts w:ascii="Arial" w:hAnsi="Arial" w:cs="Arial"/>
                <w:b/>
                <w:bCs/>
                <w:sz w:val="24"/>
                <w:szCs w:val="24"/>
              </w:rPr>
              <w:t xml:space="preserve">Availability: </w:t>
            </w:r>
            <w:r w:rsidR="00D71BF4" w:rsidRPr="004F092B">
              <w:rPr>
                <w:rFonts w:ascii="Arial" w:hAnsi="Arial" w:cs="Arial"/>
                <w:b/>
                <w:bCs/>
                <w:sz w:val="24"/>
                <w:szCs w:val="24"/>
              </w:rPr>
              <w:t>The site is considered to become</w:t>
            </w:r>
            <w:r w:rsidR="00D71BF4">
              <w:rPr>
                <w:rFonts w:ascii="Arial" w:hAnsi="Arial" w:cs="Arial"/>
                <w:b/>
                <w:bCs/>
                <w:sz w:val="24"/>
                <w:szCs w:val="24"/>
              </w:rPr>
              <w:t xml:space="preserve"> </w:t>
            </w:r>
            <w:r w:rsidR="00D71BF4" w:rsidRPr="004F092B">
              <w:rPr>
                <w:rFonts w:ascii="Arial" w:hAnsi="Arial" w:cs="Arial"/>
                <w:b/>
                <w:bCs/>
                <w:sz w:val="24"/>
                <w:szCs w:val="24"/>
              </w:rPr>
              <w:t>available in 6-10 years</w:t>
            </w:r>
          </w:p>
        </w:tc>
      </w:tr>
      <w:tr w:rsidR="00D71E38" w:rsidRPr="00FE30E4" w14:paraId="52E4CCAC" w14:textId="77777777" w:rsidTr="00082B34">
        <w:tc>
          <w:tcPr>
            <w:tcW w:w="9016" w:type="dxa"/>
          </w:tcPr>
          <w:p w14:paraId="2FD67F77" w14:textId="55E6A763" w:rsidR="00E1678A" w:rsidRPr="00FE30E4" w:rsidRDefault="00E1678A" w:rsidP="001A4F41">
            <w:pPr>
              <w:rPr>
                <w:rFonts w:ascii="Arial" w:hAnsi="Arial" w:cs="Arial"/>
                <w:sz w:val="24"/>
                <w:szCs w:val="24"/>
              </w:rPr>
            </w:pPr>
            <w:r w:rsidRPr="00E1678A">
              <w:rPr>
                <w:rFonts w:ascii="Arial" w:hAnsi="Arial" w:cs="Arial"/>
                <w:sz w:val="24"/>
                <w:szCs w:val="24"/>
              </w:rPr>
              <w:t xml:space="preserve">The necessary infrastructure is available within the </w:t>
            </w:r>
            <w:r w:rsidR="007808DC" w:rsidRPr="00E1678A">
              <w:rPr>
                <w:rFonts w:ascii="Arial" w:hAnsi="Arial" w:cs="Arial"/>
                <w:sz w:val="24"/>
                <w:szCs w:val="24"/>
              </w:rPr>
              <w:t xml:space="preserve">locality </w:t>
            </w:r>
            <w:r w:rsidR="007808DC">
              <w:rPr>
                <w:rFonts w:ascii="Arial" w:hAnsi="Arial" w:cs="Arial"/>
                <w:sz w:val="24"/>
                <w:szCs w:val="24"/>
              </w:rPr>
              <w:t>and</w:t>
            </w:r>
            <w:r>
              <w:rPr>
                <w:rFonts w:ascii="Arial" w:hAnsi="Arial" w:cs="Arial"/>
                <w:sz w:val="24"/>
                <w:szCs w:val="24"/>
              </w:rPr>
              <w:t xml:space="preserve">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sidR="00D71BF4">
              <w:rPr>
                <w:rFonts w:ascii="Arial" w:hAnsi="Arial" w:cs="Arial"/>
                <w:sz w:val="24"/>
                <w:szCs w:val="24"/>
              </w:rPr>
              <w:t xml:space="preserve"> However, </w:t>
            </w:r>
            <w:r w:rsidR="00D71BF4" w:rsidRPr="00D71BF4">
              <w:rPr>
                <w:rFonts w:ascii="Arial" w:hAnsi="Arial" w:cs="Arial"/>
                <w:sz w:val="24"/>
                <w:szCs w:val="24"/>
              </w:rPr>
              <w:t xml:space="preserve">market interest </w:t>
            </w:r>
            <w:r w:rsidR="00D71BF4">
              <w:rPr>
                <w:rFonts w:ascii="Arial" w:hAnsi="Arial" w:cs="Arial"/>
                <w:sz w:val="24"/>
                <w:szCs w:val="24"/>
              </w:rPr>
              <w:t xml:space="preserve">appears to be </w:t>
            </w:r>
            <w:r w:rsidR="00D71BF4" w:rsidRPr="00D71BF4">
              <w:rPr>
                <w:rFonts w:ascii="Arial" w:hAnsi="Arial" w:cs="Arial"/>
                <w:sz w:val="24"/>
                <w:szCs w:val="24"/>
              </w:rPr>
              <w:t>currently</w:t>
            </w:r>
            <w:r w:rsidR="00D71BF4">
              <w:rPr>
                <w:rFonts w:ascii="Arial" w:hAnsi="Arial" w:cs="Arial"/>
                <w:sz w:val="24"/>
                <w:szCs w:val="24"/>
              </w:rPr>
              <w:t xml:space="preserve"> </w:t>
            </w:r>
            <w:r w:rsidR="00D71BF4" w:rsidRPr="00D71BF4">
              <w:rPr>
                <w:rFonts w:ascii="Arial" w:hAnsi="Arial" w:cs="Arial"/>
                <w:sz w:val="24"/>
                <w:szCs w:val="24"/>
              </w:rPr>
              <w:t>low.</w:t>
            </w:r>
          </w:p>
        </w:tc>
      </w:tr>
      <w:tr w:rsidR="00D71E38" w:rsidRPr="00FE30E4" w14:paraId="6C34FEE0" w14:textId="77777777" w:rsidTr="00082B34">
        <w:tc>
          <w:tcPr>
            <w:tcW w:w="9016" w:type="dxa"/>
            <w:shd w:val="clear" w:color="auto" w:fill="92D050"/>
          </w:tcPr>
          <w:p w14:paraId="2E8CD786"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Achievable: The site is achievable</w:t>
            </w:r>
          </w:p>
        </w:tc>
      </w:tr>
      <w:tr w:rsidR="00D71E38" w:rsidRPr="00FE30E4" w14:paraId="7BAC7AD2" w14:textId="77777777" w:rsidTr="00082B34">
        <w:tc>
          <w:tcPr>
            <w:tcW w:w="9016" w:type="dxa"/>
          </w:tcPr>
          <w:p w14:paraId="4822D75A" w14:textId="115281E4" w:rsidR="00E1678A" w:rsidRPr="00FE30E4" w:rsidRDefault="00E1678A" w:rsidP="00082B34">
            <w:pPr>
              <w:rPr>
                <w:rFonts w:ascii="Arial" w:hAnsi="Arial" w:cs="Arial"/>
                <w:sz w:val="24"/>
                <w:szCs w:val="24"/>
              </w:rPr>
            </w:pPr>
            <w:r w:rsidRPr="00E1678A">
              <w:rPr>
                <w:rFonts w:ascii="Arial" w:hAnsi="Arial" w:cs="Arial"/>
                <w:sz w:val="24"/>
                <w:szCs w:val="24"/>
              </w:rPr>
              <w:t>The site is likely to be financially viable to develop.</w:t>
            </w:r>
          </w:p>
        </w:tc>
      </w:tr>
      <w:tr w:rsidR="00D71E38" w:rsidRPr="002F0597" w14:paraId="0C5E2109" w14:textId="77777777" w:rsidTr="001D43F1">
        <w:tc>
          <w:tcPr>
            <w:tcW w:w="9016" w:type="dxa"/>
            <w:shd w:val="clear" w:color="auto" w:fill="FFC000"/>
          </w:tcPr>
          <w:p w14:paraId="22F0D668" w14:textId="0CB062D3" w:rsidR="00D71E38" w:rsidRPr="002F0597" w:rsidRDefault="00D71E38" w:rsidP="00082B34">
            <w:pPr>
              <w:rPr>
                <w:rFonts w:ascii="Arial" w:hAnsi="Arial" w:cs="Arial"/>
                <w:b/>
                <w:bCs/>
                <w:sz w:val="24"/>
                <w:szCs w:val="24"/>
              </w:rPr>
            </w:pPr>
            <w:r w:rsidRPr="002F0597">
              <w:rPr>
                <w:rFonts w:ascii="Arial" w:hAnsi="Arial" w:cs="Arial"/>
                <w:b/>
                <w:bCs/>
                <w:sz w:val="24"/>
                <w:szCs w:val="24"/>
              </w:rPr>
              <w:t xml:space="preserve">Conclusion: The site is </w:t>
            </w:r>
            <w:r w:rsidR="00840B18">
              <w:rPr>
                <w:rFonts w:ascii="Arial" w:hAnsi="Arial" w:cs="Arial"/>
                <w:b/>
                <w:bCs/>
                <w:sz w:val="24"/>
                <w:szCs w:val="24"/>
              </w:rPr>
              <w:t>d</w:t>
            </w:r>
            <w:r w:rsidR="00D71BF4" w:rsidRPr="004F092B">
              <w:rPr>
                <w:rFonts w:ascii="Arial" w:hAnsi="Arial" w:cs="Arial"/>
                <w:b/>
                <w:bCs/>
                <w:sz w:val="24"/>
                <w:szCs w:val="24"/>
              </w:rPr>
              <w:t>evelopable</w:t>
            </w:r>
          </w:p>
        </w:tc>
      </w:tr>
      <w:tr w:rsidR="00D71E38" w:rsidRPr="00FE30E4" w14:paraId="59E04415" w14:textId="77777777" w:rsidTr="00082B34">
        <w:tc>
          <w:tcPr>
            <w:tcW w:w="9016" w:type="dxa"/>
          </w:tcPr>
          <w:p w14:paraId="1226142A" w14:textId="3D3F7752" w:rsidR="00091131" w:rsidRPr="00FE30E4" w:rsidRDefault="00E1678A" w:rsidP="00B23B6B">
            <w:pPr>
              <w:rPr>
                <w:rFonts w:ascii="Arial" w:hAnsi="Arial" w:cs="Arial"/>
                <w:sz w:val="24"/>
                <w:szCs w:val="24"/>
              </w:rPr>
            </w:pPr>
            <w:r>
              <w:rPr>
                <w:rFonts w:ascii="Arial" w:hAnsi="Arial" w:cs="Arial"/>
                <w:sz w:val="24"/>
                <w:szCs w:val="24"/>
              </w:rPr>
              <w:t xml:space="preserve">This is </w:t>
            </w:r>
            <w:r w:rsidR="008D0EFE">
              <w:rPr>
                <w:rFonts w:ascii="Arial" w:hAnsi="Arial" w:cs="Arial"/>
                <w:sz w:val="24"/>
                <w:szCs w:val="24"/>
              </w:rPr>
              <w:t xml:space="preserve">a </w:t>
            </w:r>
            <w:r>
              <w:rPr>
                <w:rFonts w:ascii="Arial" w:hAnsi="Arial" w:cs="Arial"/>
                <w:sz w:val="24"/>
                <w:szCs w:val="24"/>
              </w:rPr>
              <w:t xml:space="preserve">vacant </w:t>
            </w:r>
            <w:r w:rsidR="008D0EFE">
              <w:rPr>
                <w:rFonts w:ascii="Arial" w:hAnsi="Arial" w:cs="Arial"/>
                <w:sz w:val="24"/>
                <w:szCs w:val="24"/>
              </w:rPr>
              <w:t>site</w:t>
            </w:r>
            <w:r w:rsidR="00976F35">
              <w:rPr>
                <w:rFonts w:ascii="Arial" w:hAnsi="Arial" w:cs="Arial"/>
                <w:sz w:val="24"/>
                <w:szCs w:val="24"/>
              </w:rPr>
              <w:t>,</w:t>
            </w:r>
            <w:r w:rsidR="008D0EFE">
              <w:rPr>
                <w:rFonts w:ascii="Arial" w:hAnsi="Arial" w:cs="Arial"/>
                <w:sz w:val="24"/>
                <w:szCs w:val="24"/>
              </w:rPr>
              <w:t xml:space="preserve"> </w:t>
            </w:r>
            <w:r w:rsidR="004516DB">
              <w:rPr>
                <w:rFonts w:ascii="Arial" w:hAnsi="Arial" w:cs="Arial"/>
                <w:sz w:val="24"/>
                <w:szCs w:val="24"/>
              </w:rPr>
              <w:t xml:space="preserve">which </w:t>
            </w:r>
            <w:r w:rsidR="004516DB" w:rsidRPr="004516DB">
              <w:rPr>
                <w:rFonts w:ascii="Arial" w:hAnsi="Arial" w:cs="Arial"/>
                <w:sz w:val="24"/>
                <w:szCs w:val="24"/>
              </w:rPr>
              <w:t>was previously developed but where the remains of the permanent structure or fixed surface structure have blended into the landscape.</w:t>
            </w:r>
            <w:r>
              <w:rPr>
                <w:rFonts w:ascii="Arial" w:hAnsi="Arial" w:cs="Arial"/>
                <w:sz w:val="24"/>
                <w:szCs w:val="24"/>
              </w:rPr>
              <w:t xml:space="preserve"> </w:t>
            </w:r>
            <w:r w:rsidR="004516DB">
              <w:rPr>
                <w:rFonts w:ascii="Arial" w:hAnsi="Arial" w:cs="Arial"/>
                <w:sz w:val="24"/>
                <w:szCs w:val="24"/>
              </w:rPr>
              <w:t xml:space="preserve">The site is </w:t>
            </w:r>
            <w:r w:rsidR="00976F35">
              <w:rPr>
                <w:rFonts w:ascii="Arial" w:hAnsi="Arial" w:cs="Arial"/>
                <w:sz w:val="24"/>
                <w:szCs w:val="24"/>
              </w:rPr>
              <w:t xml:space="preserve">free </w:t>
            </w:r>
            <w:r>
              <w:rPr>
                <w:rFonts w:ascii="Arial" w:hAnsi="Arial" w:cs="Arial"/>
                <w:sz w:val="24"/>
                <w:szCs w:val="24"/>
              </w:rPr>
              <w:t xml:space="preserve">from </w:t>
            </w:r>
            <w:r w:rsidR="00BD682D">
              <w:rPr>
                <w:rFonts w:ascii="Arial" w:hAnsi="Arial" w:cs="Arial"/>
                <w:sz w:val="24"/>
                <w:szCs w:val="24"/>
              </w:rPr>
              <w:t>constraint</w:t>
            </w:r>
            <w:r w:rsidR="00976F35">
              <w:rPr>
                <w:rFonts w:ascii="Arial" w:hAnsi="Arial" w:cs="Arial"/>
                <w:sz w:val="24"/>
                <w:szCs w:val="24"/>
              </w:rPr>
              <w:t>,</w:t>
            </w:r>
            <w:r w:rsidRPr="00E1678A">
              <w:rPr>
                <w:rFonts w:ascii="Arial" w:hAnsi="Arial" w:cs="Arial"/>
                <w:sz w:val="24"/>
                <w:szCs w:val="24"/>
              </w:rPr>
              <w:t xml:space="preserve"> with prominent frontage along </w:t>
            </w:r>
            <w:r w:rsidR="008D0EFE">
              <w:rPr>
                <w:rFonts w:ascii="Arial" w:hAnsi="Arial" w:cs="Arial"/>
                <w:sz w:val="24"/>
                <w:szCs w:val="24"/>
              </w:rPr>
              <w:t>the A57 Liverpool Road</w:t>
            </w:r>
            <w:r w:rsidR="00976F35">
              <w:rPr>
                <w:rFonts w:ascii="Arial" w:hAnsi="Arial" w:cs="Arial"/>
                <w:sz w:val="24"/>
                <w:szCs w:val="24"/>
              </w:rPr>
              <w:t>. C</w:t>
            </w:r>
            <w:r w:rsidR="008A0196">
              <w:rPr>
                <w:rFonts w:ascii="Arial" w:hAnsi="Arial" w:cs="Arial"/>
                <w:sz w:val="24"/>
                <w:szCs w:val="24"/>
              </w:rPr>
              <w:t>onsequently, the site has</w:t>
            </w:r>
            <w:r w:rsidR="00BD682D">
              <w:rPr>
                <w:rFonts w:ascii="Arial" w:hAnsi="Arial" w:cs="Arial"/>
                <w:sz w:val="24"/>
                <w:szCs w:val="24"/>
              </w:rPr>
              <w:t xml:space="preserve"> excellent access to facilities and services</w:t>
            </w:r>
            <w:r w:rsidRPr="00E1678A">
              <w:rPr>
                <w:rFonts w:ascii="Arial" w:hAnsi="Arial" w:cs="Arial"/>
                <w:sz w:val="24"/>
                <w:szCs w:val="24"/>
              </w:rPr>
              <w:t>.</w:t>
            </w:r>
            <w:r w:rsidR="00B23B6B">
              <w:rPr>
                <w:rFonts w:ascii="Arial" w:hAnsi="Arial" w:cs="Arial"/>
                <w:sz w:val="24"/>
                <w:szCs w:val="24"/>
              </w:rPr>
              <w:t xml:space="preserve"> </w:t>
            </w:r>
            <w:r w:rsidR="00B23B6B" w:rsidRPr="00B23B6B">
              <w:rPr>
                <w:rFonts w:ascii="Arial" w:hAnsi="Arial" w:cs="Arial"/>
                <w:sz w:val="24"/>
                <w:szCs w:val="24"/>
              </w:rPr>
              <w:t xml:space="preserve">There </w:t>
            </w:r>
            <w:proofErr w:type="gramStart"/>
            <w:r w:rsidR="00B23B6B" w:rsidRPr="00B23B6B">
              <w:rPr>
                <w:rFonts w:ascii="Arial" w:hAnsi="Arial" w:cs="Arial"/>
                <w:sz w:val="24"/>
                <w:szCs w:val="24"/>
              </w:rPr>
              <w:t>are</w:t>
            </w:r>
            <w:proofErr w:type="gramEnd"/>
            <w:r w:rsidR="00B23B6B" w:rsidRPr="00B23B6B">
              <w:rPr>
                <w:rFonts w:ascii="Arial" w:hAnsi="Arial" w:cs="Arial"/>
                <w:sz w:val="24"/>
                <w:szCs w:val="24"/>
              </w:rPr>
              <w:t xml:space="preserve"> no policy or known physical constraints that would make the site</w:t>
            </w:r>
            <w:r w:rsidR="00B23B6B">
              <w:rPr>
                <w:rFonts w:ascii="Arial" w:hAnsi="Arial" w:cs="Arial"/>
                <w:sz w:val="24"/>
                <w:szCs w:val="24"/>
              </w:rPr>
              <w:t xml:space="preserve"> </w:t>
            </w:r>
            <w:r w:rsidR="00B23B6B" w:rsidRPr="00B23B6B">
              <w:rPr>
                <w:rFonts w:ascii="Arial" w:hAnsi="Arial" w:cs="Arial"/>
                <w:sz w:val="24"/>
                <w:szCs w:val="24"/>
              </w:rPr>
              <w:t>unsuitable for housing.</w:t>
            </w:r>
          </w:p>
        </w:tc>
      </w:tr>
      <w:bookmarkEnd w:id="31"/>
    </w:tbl>
    <w:p w14:paraId="0BA0B5A5" w14:textId="77777777" w:rsidR="00D71E38" w:rsidRPr="00FE30E4" w:rsidRDefault="00D71E38" w:rsidP="00D71E38">
      <w:pPr>
        <w:rPr>
          <w:rFonts w:ascii="Arial" w:hAnsi="Arial" w:cs="Arial"/>
          <w:sz w:val="24"/>
          <w:szCs w:val="24"/>
        </w:rPr>
      </w:pPr>
    </w:p>
    <w:bookmarkEnd w:id="30"/>
    <w:p w14:paraId="489A18DE" w14:textId="77777777" w:rsidR="0004404E" w:rsidRDefault="0004404E" w:rsidP="00D71E38">
      <w:pPr>
        <w:rPr>
          <w:rFonts w:ascii="Arial" w:hAnsi="Arial" w:cs="Arial"/>
          <w:sz w:val="24"/>
          <w:szCs w:val="24"/>
        </w:rPr>
      </w:pPr>
    </w:p>
    <w:p w14:paraId="1B21C864" w14:textId="71F9845A" w:rsidR="00D71E38" w:rsidRPr="002F0597" w:rsidRDefault="00D71E38" w:rsidP="00D71E38">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w:t>
      </w:r>
      <w:r w:rsidR="005C5F87">
        <w:rPr>
          <w:rFonts w:ascii="Arial" w:hAnsi="Arial" w:cs="Arial"/>
          <w:b/>
          <w:bCs/>
          <w:sz w:val="24"/>
          <w:szCs w:val="24"/>
        </w:rPr>
        <w:t>053</w:t>
      </w:r>
    </w:p>
    <w:tbl>
      <w:tblPr>
        <w:tblStyle w:val="TableGrid"/>
        <w:tblW w:w="0" w:type="auto"/>
        <w:tblLook w:val="04A0" w:firstRow="1" w:lastRow="0" w:firstColumn="1" w:lastColumn="0" w:noHBand="0" w:noVBand="1"/>
      </w:tblPr>
      <w:tblGrid>
        <w:gridCol w:w="1701"/>
        <w:gridCol w:w="1701"/>
      </w:tblGrid>
      <w:tr w:rsidR="00D71E38" w:rsidRPr="00FE30E4" w14:paraId="3869A761" w14:textId="77777777" w:rsidTr="00082B34">
        <w:tc>
          <w:tcPr>
            <w:tcW w:w="1701" w:type="dxa"/>
          </w:tcPr>
          <w:p w14:paraId="7A1174CC" w14:textId="77777777" w:rsidR="00D71E38" w:rsidRPr="00FE30E4" w:rsidRDefault="00D71E38" w:rsidP="00082B34">
            <w:pPr>
              <w:rPr>
                <w:rFonts w:ascii="Arial" w:hAnsi="Arial" w:cs="Arial"/>
                <w:sz w:val="24"/>
                <w:szCs w:val="24"/>
              </w:rPr>
            </w:pPr>
            <w:r w:rsidRPr="00FE30E4">
              <w:rPr>
                <w:rFonts w:ascii="Arial" w:hAnsi="Arial" w:cs="Arial"/>
                <w:sz w:val="24"/>
                <w:szCs w:val="24"/>
              </w:rPr>
              <w:t>Site Name</w:t>
            </w:r>
          </w:p>
        </w:tc>
        <w:tc>
          <w:tcPr>
            <w:tcW w:w="1701" w:type="dxa"/>
          </w:tcPr>
          <w:p w14:paraId="0ABAB976" w14:textId="465A6C13" w:rsidR="00D71E38" w:rsidRPr="00FE30E4" w:rsidRDefault="005C5F87" w:rsidP="00082B34">
            <w:pPr>
              <w:rPr>
                <w:rFonts w:ascii="Arial" w:hAnsi="Arial" w:cs="Arial"/>
                <w:sz w:val="24"/>
                <w:szCs w:val="24"/>
              </w:rPr>
            </w:pPr>
            <w:r w:rsidRPr="005C5F87">
              <w:rPr>
                <w:rFonts w:ascii="Arial" w:hAnsi="Arial" w:cs="Arial"/>
                <w:sz w:val="24"/>
                <w:szCs w:val="24"/>
              </w:rPr>
              <w:t>266 - 277 Boode Croft, Stockbridge, Huyton</w:t>
            </w:r>
          </w:p>
        </w:tc>
      </w:tr>
      <w:tr w:rsidR="00D71E38" w:rsidRPr="00FE30E4" w14:paraId="1D2AF0E5" w14:textId="77777777" w:rsidTr="00082B34">
        <w:tc>
          <w:tcPr>
            <w:tcW w:w="1701" w:type="dxa"/>
          </w:tcPr>
          <w:p w14:paraId="0BE14E83" w14:textId="77777777" w:rsidR="00D71E38" w:rsidRPr="00FE30E4" w:rsidRDefault="00D71E38" w:rsidP="00082B34">
            <w:pPr>
              <w:rPr>
                <w:rFonts w:ascii="Arial" w:hAnsi="Arial" w:cs="Arial"/>
                <w:sz w:val="24"/>
                <w:szCs w:val="24"/>
              </w:rPr>
            </w:pPr>
            <w:r w:rsidRPr="00FE30E4">
              <w:rPr>
                <w:rFonts w:ascii="Arial" w:hAnsi="Arial" w:cs="Arial"/>
                <w:sz w:val="24"/>
                <w:szCs w:val="24"/>
              </w:rPr>
              <w:t>Ward</w:t>
            </w:r>
          </w:p>
        </w:tc>
        <w:tc>
          <w:tcPr>
            <w:tcW w:w="1701" w:type="dxa"/>
          </w:tcPr>
          <w:p w14:paraId="5D8D9F73" w14:textId="20779275" w:rsidR="00D71E38" w:rsidRPr="00FE30E4" w:rsidRDefault="00870C22" w:rsidP="00082B34">
            <w:pPr>
              <w:rPr>
                <w:rFonts w:ascii="Arial" w:hAnsi="Arial" w:cs="Arial"/>
                <w:sz w:val="24"/>
                <w:szCs w:val="24"/>
              </w:rPr>
            </w:pPr>
            <w:r>
              <w:rPr>
                <w:rFonts w:ascii="Arial" w:hAnsi="Arial" w:cs="Arial"/>
                <w:sz w:val="24"/>
                <w:szCs w:val="24"/>
              </w:rPr>
              <w:t>Stockbridge</w:t>
            </w:r>
          </w:p>
        </w:tc>
      </w:tr>
      <w:tr w:rsidR="00D71E38" w:rsidRPr="00FE30E4" w14:paraId="000E6863" w14:textId="77777777" w:rsidTr="00082B34">
        <w:tc>
          <w:tcPr>
            <w:tcW w:w="1701" w:type="dxa"/>
          </w:tcPr>
          <w:p w14:paraId="13684D2C" w14:textId="77777777" w:rsidR="00D71E38" w:rsidRPr="00FE30E4" w:rsidRDefault="00D71E38" w:rsidP="00082B34">
            <w:pPr>
              <w:rPr>
                <w:rFonts w:ascii="Arial" w:hAnsi="Arial" w:cs="Arial"/>
                <w:sz w:val="24"/>
                <w:szCs w:val="24"/>
              </w:rPr>
            </w:pPr>
            <w:r w:rsidRPr="00FE30E4">
              <w:rPr>
                <w:rFonts w:ascii="Arial" w:hAnsi="Arial" w:cs="Arial"/>
                <w:sz w:val="24"/>
                <w:szCs w:val="24"/>
              </w:rPr>
              <w:t>Land type</w:t>
            </w:r>
          </w:p>
        </w:tc>
        <w:tc>
          <w:tcPr>
            <w:tcW w:w="1701" w:type="dxa"/>
          </w:tcPr>
          <w:p w14:paraId="23654B81" w14:textId="40B1D76F" w:rsidR="00D71E38" w:rsidRPr="00FE30E4" w:rsidRDefault="004F65C7" w:rsidP="00082B34">
            <w:pPr>
              <w:rPr>
                <w:rFonts w:ascii="Arial" w:hAnsi="Arial" w:cs="Arial"/>
                <w:sz w:val="24"/>
                <w:szCs w:val="24"/>
              </w:rPr>
            </w:pPr>
            <w:r>
              <w:rPr>
                <w:rFonts w:ascii="Arial" w:hAnsi="Arial" w:cs="Arial"/>
                <w:sz w:val="24"/>
                <w:szCs w:val="24"/>
              </w:rPr>
              <w:t>Green</w:t>
            </w:r>
            <w:r w:rsidR="00091131">
              <w:rPr>
                <w:rFonts w:ascii="Arial" w:hAnsi="Arial" w:cs="Arial"/>
                <w:sz w:val="24"/>
                <w:szCs w:val="24"/>
              </w:rPr>
              <w:t>field</w:t>
            </w:r>
          </w:p>
        </w:tc>
      </w:tr>
      <w:tr w:rsidR="00D71E38" w:rsidRPr="00FE30E4" w14:paraId="0D5BCF5C" w14:textId="77777777" w:rsidTr="00082B34">
        <w:tc>
          <w:tcPr>
            <w:tcW w:w="1701" w:type="dxa"/>
          </w:tcPr>
          <w:p w14:paraId="43C74D3F" w14:textId="0C3CAF47" w:rsidR="00D71E38" w:rsidRPr="00FE30E4" w:rsidRDefault="00D71E38" w:rsidP="00082B34">
            <w:pPr>
              <w:rPr>
                <w:rFonts w:ascii="Arial" w:hAnsi="Arial" w:cs="Arial"/>
                <w:sz w:val="24"/>
                <w:szCs w:val="24"/>
              </w:rPr>
            </w:pPr>
            <w:r w:rsidRPr="00FE30E4">
              <w:rPr>
                <w:rFonts w:ascii="Arial" w:hAnsi="Arial" w:cs="Arial"/>
                <w:sz w:val="24"/>
                <w:szCs w:val="24"/>
              </w:rPr>
              <w:t>Size</w:t>
            </w:r>
            <w:r w:rsidR="00091131">
              <w:rPr>
                <w:rFonts w:ascii="Arial" w:hAnsi="Arial" w:cs="Arial"/>
                <w:sz w:val="24"/>
                <w:szCs w:val="24"/>
              </w:rPr>
              <w:t xml:space="preserve"> (</w:t>
            </w:r>
            <w:r w:rsidR="007D31A4">
              <w:rPr>
                <w:rFonts w:ascii="Arial" w:hAnsi="Arial" w:cs="Arial"/>
                <w:sz w:val="24"/>
                <w:szCs w:val="24"/>
              </w:rPr>
              <w:t>gross</w:t>
            </w:r>
            <w:r w:rsidR="00091131">
              <w:rPr>
                <w:rFonts w:ascii="Arial" w:hAnsi="Arial" w:cs="Arial"/>
                <w:sz w:val="24"/>
                <w:szCs w:val="24"/>
              </w:rPr>
              <w:t>)</w:t>
            </w:r>
          </w:p>
        </w:tc>
        <w:tc>
          <w:tcPr>
            <w:tcW w:w="1701" w:type="dxa"/>
          </w:tcPr>
          <w:p w14:paraId="4FEB34F7" w14:textId="48CFBA55" w:rsidR="00D71E38" w:rsidRPr="00FE30E4" w:rsidRDefault="00091131" w:rsidP="00082B34">
            <w:pPr>
              <w:rPr>
                <w:rFonts w:ascii="Arial" w:hAnsi="Arial" w:cs="Arial"/>
                <w:sz w:val="24"/>
                <w:szCs w:val="24"/>
              </w:rPr>
            </w:pPr>
            <w:r>
              <w:rPr>
                <w:rFonts w:ascii="Arial" w:hAnsi="Arial" w:cs="Arial"/>
                <w:sz w:val="24"/>
                <w:szCs w:val="24"/>
              </w:rPr>
              <w:t>0.18</w:t>
            </w:r>
            <w:r w:rsidR="00870C22">
              <w:rPr>
                <w:rFonts w:ascii="Arial" w:hAnsi="Arial" w:cs="Arial"/>
                <w:sz w:val="24"/>
                <w:szCs w:val="24"/>
              </w:rPr>
              <w:t xml:space="preserve"> ha.</w:t>
            </w:r>
          </w:p>
        </w:tc>
      </w:tr>
      <w:tr w:rsidR="00F213D6" w:rsidRPr="00FE30E4" w14:paraId="0911A9C5" w14:textId="77777777" w:rsidTr="00082B34">
        <w:tc>
          <w:tcPr>
            <w:tcW w:w="1701" w:type="dxa"/>
          </w:tcPr>
          <w:p w14:paraId="4673BBF1" w14:textId="2126E1A3" w:rsidR="00F213D6" w:rsidRPr="00FE30E4" w:rsidRDefault="00886AC7" w:rsidP="00082B34">
            <w:pPr>
              <w:rPr>
                <w:rFonts w:ascii="Arial" w:hAnsi="Arial" w:cs="Arial"/>
                <w:sz w:val="24"/>
                <w:szCs w:val="24"/>
              </w:rPr>
            </w:pPr>
            <w:r w:rsidRPr="00886AC7">
              <w:rPr>
                <w:rFonts w:ascii="Arial" w:hAnsi="Arial" w:cs="Arial"/>
                <w:sz w:val="24"/>
                <w:szCs w:val="24"/>
              </w:rPr>
              <w:t>Net Developable Area</w:t>
            </w:r>
          </w:p>
        </w:tc>
        <w:tc>
          <w:tcPr>
            <w:tcW w:w="1701" w:type="dxa"/>
          </w:tcPr>
          <w:p w14:paraId="60FDF0F4" w14:textId="0B862A26" w:rsidR="00F213D6" w:rsidRDefault="005628BE" w:rsidP="00082B34">
            <w:pPr>
              <w:rPr>
                <w:rFonts w:ascii="Arial" w:hAnsi="Arial" w:cs="Arial"/>
                <w:sz w:val="24"/>
                <w:szCs w:val="24"/>
              </w:rPr>
            </w:pPr>
            <w:r w:rsidRPr="005628BE">
              <w:rPr>
                <w:rFonts w:ascii="Arial" w:hAnsi="Arial" w:cs="Arial"/>
                <w:sz w:val="24"/>
                <w:szCs w:val="24"/>
              </w:rPr>
              <w:t>0.18 ha.</w:t>
            </w:r>
          </w:p>
        </w:tc>
      </w:tr>
      <w:tr w:rsidR="00D71E38" w:rsidRPr="00FE30E4" w14:paraId="0A61B8C4" w14:textId="77777777" w:rsidTr="00082B34">
        <w:tc>
          <w:tcPr>
            <w:tcW w:w="1701" w:type="dxa"/>
          </w:tcPr>
          <w:p w14:paraId="162EB7EB" w14:textId="77777777" w:rsidR="00D71E38" w:rsidRPr="00FE30E4" w:rsidRDefault="00D71E38" w:rsidP="00082B34">
            <w:pPr>
              <w:rPr>
                <w:rFonts w:ascii="Arial" w:hAnsi="Arial" w:cs="Arial"/>
                <w:sz w:val="24"/>
                <w:szCs w:val="24"/>
              </w:rPr>
            </w:pPr>
            <w:r w:rsidRPr="00FE30E4">
              <w:rPr>
                <w:rFonts w:ascii="Arial" w:hAnsi="Arial" w:cs="Arial"/>
                <w:sz w:val="24"/>
                <w:szCs w:val="24"/>
              </w:rPr>
              <w:t>Potential Yield</w:t>
            </w:r>
          </w:p>
        </w:tc>
        <w:tc>
          <w:tcPr>
            <w:tcW w:w="1701" w:type="dxa"/>
          </w:tcPr>
          <w:p w14:paraId="19526E64" w14:textId="76612C9C" w:rsidR="00D71E38" w:rsidRPr="00FE30E4" w:rsidRDefault="00091131" w:rsidP="00082B34">
            <w:pPr>
              <w:rPr>
                <w:rFonts w:ascii="Arial" w:hAnsi="Arial" w:cs="Arial"/>
                <w:sz w:val="24"/>
                <w:szCs w:val="24"/>
              </w:rPr>
            </w:pPr>
            <w:r>
              <w:rPr>
                <w:rFonts w:ascii="Arial" w:hAnsi="Arial" w:cs="Arial"/>
                <w:sz w:val="24"/>
                <w:szCs w:val="24"/>
              </w:rPr>
              <w:t>5</w:t>
            </w:r>
            <w:r w:rsidR="00870C22">
              <w:rPr>
                <w:rFonts w:ascii="Arial" w:hAnsi="Arial" w:cs="Arial"/>
                <w:sz w:val="24"/>
                <w:szCs w:val="24"/>
              </w:rPr>
              <w:t xml:space="preserve"> dwellings</w:t>
            </w:r>
          </w:p>
        </w:tc>
      </w:tr>
      <w:tr w:rsidR="00D71E38" w:rsidRPr="00FE30E4" w14:paraId="66D3ABEC" w14:textId="77777777" w:rsidTr="00082B34">
        <w:tc>
          <w:tcPr>
            <w:tcW w:w="1701" w:type="dxa"/>
          </w:tcPr>
          <w:p w14:paraId="61F9E0C9" w14:textId="77777777" w:rsidR="00D71E38" w:rsidRPr="00FE30E4" w:rsidRDefault="00D71E3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4A3177F4" w14:textId="6968BEA1" w:rsidR="00D71E38" w:rsidRPr="00FE30E4" w:rsidRDefault="0007654F" w:rsidP="00082B34">
            <w:pPr>
              <w:rPr>
                <w:rFonts w:ascii="Arial" w:hAnsi="Arial" w:cs="Arial"/>
                <w:sz w:val="24"/>
                <w:szCs w:val="24"/>
              </w:rPr>
            </w:pPr>
            <w:r>
              <w:rPr>
                <w:rFonts w:ascii="Arial" w:hAnsi="Arial" w:cs="Arial"/>
                <w:sz w:val="24"/>
                <w:szCs w:val="24"/>
              </w:rPr>
              <w:t>6-10 years</w:t>
            </w:r>
          </w:p>
        </w:tc>
      </w:tr>
      <w:tr w:rsidR="00D71E38" w:rsidRPr="00FE30E4" w14:paraId="759B8070" w14:textId="77777777" w:rsidTr="00082B34">
        <w:tc>
          <w:tcPr>
            <w:tcW w:w="1701" w:type="dxa"/>
          </w:tcPr>
          <w:p w14:paraId="6177663B" w14:textId="77777777" w:rsidR="00D71E38" w:rsidRPr="00FE30E4" w:rsidRDefault="00D71E38" w:rsidP="00082B34">
            <w:pPr>
              <w:rPr>
                <w:rFonts w:ascii="Arial" w:hAnsi="Arial" w:cs="Arial"/>
                <w:sz w:val="24"/>
                <w:szCs w:val="24"/>
              </w:rPr>
            </w:pPr>
            <w:r w:rsidRPr="00FE30E4">
              <w:rPr>
                <w:rFonts w:ascii="Arial" w:hAnsi="Arial" w:cs="Arial"/>
                <w:sz w:val="24"/>
                <w:szCs w:val="24"/>
              </w:rPr>
              <w:t>Description</w:t>
            </w:r>
          </w:p>
        </w:tc>
        <w:tc>
          <w:tcPr>
            <w:tcW w:w="1701" w:type="dxa"/>
          </w:tcPr>
          <w:p w14:paraId="3C99DC0C" w14:textId="13E12596" w:rsidR="00D71E38" w:rsidRPr="00FE30E4" w:rsidRDefault="004F65C7" w:rsidP="00082B34">
            <w:pPr>
              <w:rPr>
                <w:rFonts w:ascii="Arial" w:hAnsi="Arial" w:cs="Arial"/>
                <w:sz w:val="24"/>
                <w:szCs w:val="24"/>
              </w:rPr>
            </w:pPr>
            <w:r>
              <w:rPr>
                <w:rFonts w:ascii="Arial" w:hAnsi="Arial" w:cs="Arial"/>
                <w:sz w:val="24"/>
                <w:szCs w:val="24"/>
              </w:rPr>
              <w:t>Informal open space</w:t>
            </w:r>
          </w:p>
        </w:tc>
      </w:tr>
    </w:tbl>
    <w:tbl>
      <w:tblPr>
        <w:tblpPr w:leftFromText="180" w:rightFromText="180" w:vertAnchor="text" w:horzAnchor="margin" w:tblpXSpec="right" w:tblpY="-37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6"/>
      </w:tblGrid>
      <w:tr w:rsidR="00D91A9F" w14:paraId="346D0510" w14:textId="77777777" w:rsidTr="006D0E88">
        <w:trPr>
          <w:trHeight w:val="3090"/>
        </w:trPr>
        <w:tc>
          <w:tcPr>
            <w:tcW w:w="4806" w:type="dxa"/>
          </w:tcPr>
          <w:p w14:paraId="46B8A3B4" w14:textId="27D1530C" w:rsidR="00D91A9F" w:rsidRDefault="00F52810" w:rsidP="006D0E88">
            <w:pPr>
              <w:rPr>
                <w:rFonts w:ascii="Arial" w:hAnsi="Arial" w:cs="Arial"/>
                <w:sz w:val="24"/>
                <w:szCs w:val="24"/>
              </w:rPr>
            </w:pPr>
            <w:r>
              <w:rPr>
                <w:rFonts w:ascii="Arial" w:hAnsi="Arial" w:cs="Arial"/>
                <w:noProof/>
                <w:sz w:val="24"/>
                <w:szCs w:val="24"/>
              </w:rPr>
              <w:drawing>
                <wp:inline distT="0" distB="0" distL="0" distR="0" wp14:anchorId="246BC196" wp14:editId="157266CA">
                  <wp:extent cx="2914650" cy="3009900"/>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rotWithShape="1">
                          <a:blip r:embed="rId27" cstate="print">
                            <a:extLst>
                              <a:ext uri="{28A0092B-C50C-407E-A947-70E740481C1C}">
                                <a14:useLocalDpi xmlns:a14="http://schemas.microsoft.com/office/drawing/2010/main" val="0"/>
                              </a:ext>
                            </a:extLst>
                          </a:blip>
                          <a:srcRect l="1875" t="663" r="2500" b="29550"/>
                          <a:stretch/>
                        </pic:blipFill>
                        <pic:spPr bwMode="auto">
                          <a:xfrm>
                            <a:off x="0" y="0"/>
                            <a:ext cx="2914650" cy="30099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9B3ED9" w14:textId="60DE1C23" w:rsidR="00D71E38" w:rsidRDefault="00D71E38" w:rsidP="00D71E38">
      <w:pPr>
        <w:rPr>
          <w:rFonts w:ascii="Arial" w:hAnsi="Arial" w:cs="Arial"/>
          <w:sz w:val="24"/>
          <w:szCs w:val="24"/>
        </w:rPr>
      </w:pPr>
    </w:p>
    <w:p w14:paraId="43EA52DE" w14:textId="77777777" w:rsidR="00F52810" w:rsidRDefault="00F52810" w:rsidP="00D71E38">
      <w:pPr>
        <w:rPr>
          <w:rFonts w:ascii="Arial" w:hAnsi="Arial" w:cs="Arial"/>
          <w:sz w:val="24"/>
          <w:szCs w:val="24"/>
        </w:rPr>
      </w:pPr>
    </w:p>
    <w:p w14:paraId="29FE4B79" w14:textId="77777777" w:rsidR="00F52810" w:rsidRDefault="00F52810" w:rsidP="00D71E3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71E38" w:rsidRPr="00FE30E4" w14:paraId="4C0A2199" w14:textId="77777777" w:rsidTr="00082B34">
        <w:tc>
          <w:tcPr>
            <w:tcW w:w="9016" w:type="dxa"/>
          </w:tcPr>
          <w:p w14:paraId="2F6836C6" w14:textId="77777777" w:rsidR="00D71E38" w:rsidRPr="00FE30E4" w:rsidRDefault="00D71E38"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D71E38" w:rsidRPr="00FE30E4" w14:paraId="14A68D05" w14:textId="77777777" w:rsidTr="00082B34">
        <w:tc>
          <w:tcPr>
            <w:tcW w:w="9016" w:type="dxa"/>
            <w:shd w:val="clear" w:color="auto" w:fill="92D050"/>
          </w:tcPr>
          <w:p w14:paraId="3BB7C8FE"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Suitability: Suitable for housing</w:t>
            </w:r>
          </w:p>
        </w:tc>
      </w:tr>
      <w:tr w:rsidR="00D71E38" w:rsidRPr="00FE30E4" w14:paraId="506B8E14" w14:textId="77777777" w:rsidTr="00082B34">
        <w:tc>
          <w:tcPr>
            <w:tcW w:w="9016" w:type="dxa"/>
          </w:tcPr>
          <w:p w14:paraId="547CBD00" w14:textId="1390B46F" w:rsidR="00151286" w:rsidRPr="00357518" w:rsidRDefault="002572BA" w:rsidP="001A4F41">
            <w:pPr>
              <w:rPr>
                <w:rFonts w:ascii="Arial" w:hAnsi="Arial" w:cs="Arial"/>
                <w:sz w:val="24"/>
                <w:szCs w:val="24"/>
              </w:rPr>
            </w:pPr>
            <w:r w:rsidRPr="00357518">
              <w:rPr>
                <w:rFonts w:ascii="Arial" w:hAnsi="Arial" w:cs="Arial"/>
                <w:sz w:val="24"/>
                <w:szCs w:val="24"/>
              </w:rPr>
              <w:t>This site is within a Primarily Residential Area and</w:t>
            </w:r>
            <w:r w:rsidR="00151286" w:rsidRPr="00CA24A3">
              <w:rPr>
                <w:rFonts w:ascii="Arial" w:hAnsi="Arial" w:cs="Arial"/>
                <w:sz w:val="24"/>
                <w:szCs w:val="24"/>
              </w:rPr>
              <w:t xml:space="preserve"> accessible </w:t>
            </w:r>
            <w:r w:rsidR="00151286">
              <w:rPr>
                <w:rFonts w:ascii="Arial" w:hAnsi="Arial" w:cs="Arial"/>
                <w:sz w:val="24"/>
                <w:szCs w:val="24"/>
              </w:rPr>
              <w:t>by different modes of travel</w:t>
            </w:r>
            <w:r w:rsidR="00887AE1">
              <w:rPr>
                <w:rFonts w:ascii="Arial" w:hAnsi="Arial" w:cs="Arial"/>
                <w:sz w:val="24"/>
                <w:szCs w:val="24"/>
              </w:rPr>
              <w:t xml:space="preserve"> with </w:t>
            </w:r>
            <w:r w:rsidR="00151286" w:rsidRPr="00151286">
              <w:rPr>
                <w:rFonts w:ascii="Arial" w:hAnsi="Arial" w:cs="Arial"/>
                <w:sz w:val="24"/>
                <w:szCs w:val="24"/>
              </w:rPr>
              <w:t>a bus route</w:t>
            </w:r>
            <w:r w:rsidR="00151286">
              <w:rPr>
                <w:rFonts w:ascii="Arial" w:hAnsi="Arial" w:cs="Arial"/>
                <w:sz w:val="24"/>
                <w:szCs w:val="24"/>
              </w:rPr>
              <w:t xml:space="preserve"> nearby on </w:t>
            </w:r>
            <w:r w:rsidR="00887AE1">
              <w:rPr>
                <w:rFonts w:ascii="Arial" w:hAnsi="Arial" w:cs="Arial"/>
                <w:sz w:val="24"/>
                <w:szCs w:val="24"/>
              </w:rPr>
              <w:t>Haswell Drive</w:t>
            </w:r>
            <w:r w:rsidR="00151286">
              <w:rPr>
                <w:rFonts w:ascii="Arial" w:hAnsi="Arial" w:cs="Arial"/>
                <w:sz w:val="24"/>
                <w:szCs w:val="24"/>
              </w:rPr>
              <w:t>. In addition, t</w:t>
            </w:r>
            <w:r w:rsidRPr="00357518">
              <w:rPr>
                <w:rFonts w:ascii="Arial" w:hAnsi="Arial" w:cs="Arial"/>
                <w:sz w:val="24"/>
                <w:szCs w:val="24"/>
              </w:rPr>
              <w:t>here is a GP</w:t>
            </w:r>
            <w:r w:rsidR="00357518" w:rsidRPr="00357518">
              <w:rPr>
                <w:rFonts w:ascii="Arial" w:hAnsi="Arial" w:cs="Arial"/>
                <w:sz w:val="24"/>
                <w:szCs w:val="24"/>
              </w:rPr>
              <w:t xml:space="preserve">, </w:t>
            </w:r>
            <w:r w:rsidR="007808DC" w:rsidRPr="00357518">
              <w:rPr>
                <w:rFonts w:ascii="Arial" w:hAnsi="Arial" w:cs="Arial"/>
                <w:sz w:val="24"/>
                <w:szCs w:val="24"/>
              </w:rPr>
              <w:t>two</w:t>
            </w:r>
            <w:r w:rsidRPr="00357518">
              <w:rPr>
                <w:rFonts w:ascii="Arial" w:hAnsi="Arial" w:cs="Arial"/>
                <w:sz w:val="24"/>
                <w:szCs w:val="24"/>
              </w:rPr>
              <w:t xml:space="preserve"> Primary schools</w:t>
            </w:r>
            <w:r w:rsidR="00357518" w:rsidRPr="00357518">
              <w:rPr>
                <w:rFonts w:ascii="Arial" w:hAnsi="Arial" w:cs="Arial"/>
                <w:sz w:val="24"/>
                <w:szCs w:val="24"/>
              </w:rPr>
              <w:t xml:space="preserve"> and Stockbridge Village </w:t>
            </w:r>
            <w:r w:rsidR="00D35725">
              <w:rPr>
                <w:rFonts w:ascii="Arial" w:hAnsi="Arial" w:cs="Arial"/>
                <w:sz w:val="24"/>
                <w:szCs w:val="24"/>
              </w:rPr>
              <w:t>d</w:t>
            </w:r>
            <w:r w:rsidR="00357518" w:rsidRPr="00357518">
              <w:rPr>
                <w:rFonts w:ascii="Arial" w:hAnsi="Arial" w:cs="Arial"/>
                <w:sz w:val="24"/>
                <w:szCs w:val="24"/>
              </w:rPr>
              <w:t xml:space="preserve">istrict </w:t>
            </w:r>
            <w:r w:rsidR="00D35725">
              <w:rPr>
                <w:rFonts w:ascii="Arial" w:hAnsi="Arial" w:cs="Arial"/>
                <w:sz w:val="24"/>
                <w:szCs w:val="24"/>
              </w:rPr>
              <w:t>c</w:t>
            </w:r>
            <w:r w:rsidR="00357518" w:rsidRPr="00357518">
              <w:rPr>
                <w:rFonts w:ascii="Arial" w:hAnsi="Arial" w:cs="Arial"/>
                <w:sz w:val="24"/>
                <w:szCs w:val="24"/>
              </w:rPr>
              <w:t xml:space="preserve">entre </w:t>
            </w:r>
            <w:r w:rsidRPr="00357518">
              <w:rPr>
                <w:rFonts w:ascii="Arial" w:hAnsi="Arial" w:cs="Arial"/>
                <w:sz w:val="24"/>
                <w:szCs w:val="24"/>
              </w:rPr>
              <w:t xml:space="preserve">within 1000m. </w:t>
            </w:r>
          </w:p>
        </w:tc>
      </w:tr>
      <w:tr w:rsidR="00D71BF4" w:rsidRPr="00FE30E4" w14:paraId="48820E48" w14:textId="77777777" w:rsidTr="001355DF">
        <w:tc>
          <w:tcPr>
            <w:tcW w:w="9016" w:type="dxa"/>
            <w:shd w:val="clear" w:color="auto" w:fill="FFC000"/>
          </w:tcPr>
          <w:p w14:paraId="49367061" w14:textId="1B39429D" w:rsidR="00D71BF4" w:rsidRPr="00FE30E4" w:rsidRDefault="00D71BF4" w:rsidP="00D71BF4">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D71E38" w:rsidRPr="00FE30E4" w14:paraId="5A5CD293" w14:textId="77777777" w:rsidTr="00082B34">
        <w:tc>
          <w:tcPr>
            <w:tcW w:w="9016" w:type="dxa"/>
          </w:tcPr>
          <w:p w14:paraId="406AC037" w14:textId="58BA5939" w:rsidR="007808DC" w:rsidRPr="00FE30E4" w:rsidRDefault="007808DC"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sidR="00D71BF4">
              <w:rPr>
                <w:rFonts w:ascii="Arial" w:hAnsi="Arial" w:cs="Arial"/>
                <w:sz w:val="24"/>
                <w:szCs w:val="24"/>
              </w:rPr>
              <w:t xml:space="preserve"> However, </w:t>
            </w:r>
            <w:r w:rsidR="00D71BF4" w:rsidRPr="00D71BF4">
              <w:rPr>
                <w:rFonts w:ascii="Arial" w:hAnsi="Arial" w:cs="Arial"/>
                <w:sz w:val="24"/>
                <w:szCs w:val="24"/>
              </w:rPr>
              <w:t xml:space="preserve">market interest </w:t>
            </w:r>
            <w:r w:rsidR="00D71BF4">
              <w:rPr>
                <w:rFonts w:ascii="Arial" w:hAnsi="Arial" w:cs="Arial"/>
                <w:sz w:val="24"/>
                <w:szCs w:val="24"/>
              </w:rPr>
              <w:t xml:space="preserve">appears to be </w:t>
            </w:r>
            <w:r w:rsidR="00D71BF4" w:rsidRPr="00D71BF4">
              <w:rPr>
                <w:rFonts w:ascii="Arial" w:hAnsi="Arial" w:cs="Arial"/>
                <w:sz w:val="24"/>
                <w:szCs w:val="24"/>
              </w:rPr>
              <w:t>currently</w:t>
            </w:r>
            <w:r w:rsidR="00D71BF4">
              <w:rPr>
                <w:rFonts w:ascii="Arial" w:hAnsi="Arial" w:cs="Arial"/>
                <w:sz w:val="24"/>
                <w:szCs w:val="24"/>
              </w:rPr>
              <w:t xml:space="preserve"> </w:t>
            </w:r>
            <w:r w:rsidR="00D71BF4" w:rsidRPr="00D71BF4">
              <w:rPr>
                <w:rFonts w:ascii="Arial" w:hAnsi="Arial" w:cs="Arial"/>
                <w:sz w:val="24"/>
                <w:szCs w:val="24"/>
              </w:rPr>
              <w:t>low.</w:t>
            </w:r>
          </w:p>
        </w:tc>
      </w:tr>
      <w:tr w:rsidR="00D71E38" w:rsidRPr="00FE30E4" w14:paraId="4C7D1669" w14:textId="77777777" w:rsidTr="00082B34">
        <w:tc>
          <w:tcPr>
            <w:tcW w:w="9016" w:type="dxa"/>
            <w:shd w:val="clear" w:color="auto" w:fill="92D050"/>
          </w:tcPr>
          <w:p w14:paraId="36072E04"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Achievable: The site is achievable</w:t>
            </w:r>
          </w:p>
        </w:tc>
      </w:tr>
      <w:tr w:rsidR="00D71E38" w:rsidRPr="00FE30E4" w14:paraId="043B1B51" w14:textId="77777777" w:rsidTr="00082B34">
        <w:tc>
          <w:tcPr>
            <w:tcW w:w="9016" w:type="dxa"/>
          </w:tcPr>
          <w:p w14:paraId="75D19481" w14:textId="3BAE5BD1" w:rsidR="007808DC" w:rsidRPr="00FE30E4" w:rsidRDefault="007808DC" w:rsidP="001A4F41">
            <w:pPr>
              <w:rPr>
                <w:rFonts w:ascii="Arial" w:hAnsi="Arial" w:cs="Arial"/>
                <w:sz w:val="24"/>
                <w:szCs w:val="24"/>
              </w:rPr>
            </w:pPr>
            <w:r w:rsidRPr="00E1678A">
              <w:rPr>
                <w:rFonts w:ascii="Arial" w:hAnsi="Arial" w:cs="Arial"/>
                <w:sz w:val="24"/>
                <w:szCs w:val="24"/>
              </w:rPr>
              <w:t>The site is likely to be financially viable to develop.</w:t>
            </w:r>
          </w:p>
        </w:tc>
      </w:tr>
      <w:tr w:rsidR="00D71E38" w:rsidRPr="002F0597" w14:paraId="3EAF10D0" w14:textId="77777777" w:rsidTr="001355DF">
        <w:tc>
          <w:tcPr>
            <w:tcW w:w="9016" w:type="dxa"/>
            <w:shd w:val="clear" w:color="auto" w:fill="FFC000"/>
          </w:tcPr>
          <w:p w14:paraId="6A93AF0A" w14:textId="2E580630" w:rsidR="00D71E38" w:rsidRPr="002F0597" w:rsidRDefault="00D71E38" w:rsidP="00082B34">
            <w:pPr>
              <w:rPr>
                <w:rFonts w:ascii="Arial" w:hAnsi="Arial" w:cs="Arial"/>
                <w:b/>
                <w:bCs/>
                <w:sz w:val="24"/>
                <w:szCs w:val="24"/>
              </w:rPr>
            </w:pPr>
            <w:r w:rsidRPr="002F0597">
              <w:rPr>
                <w:rFonts w:ascii="Arial" w:hAnsi="Arial" w:cs="Arial"/>
                <w:b/>
                <w:bCs/>
                <w:sz w:val="24"/>
                <w:szCs w:val="24"/>
              </w:rPr>
              <w:t xml:space="preserve">Conclusion: </w:t>
            </w:r>
            <w:r w:rsidR="00D71BF4" w:rsidRPr="004F092B">
              <w:rPr>
                <w:rFonts w:ascii="Arial" w:hAnsi="Arial" w:cs="Arial"/>
                <w:b/>
                <w:bCs/>
                <w:sz w:val="24"/>
                <w:szCs w:val="24"/>
              </w:rPr>
              <w:t>The site is Developable</w:t>
            </w:r>
          </w:p>
        </w:tc>
      </w:tr>
      <w:tr w:rsidR="00D71E38" w:rsidRPr="00FE30E4" w14:paraId="686F29D9" w14:textId="77777777" w:rsidTr="00082B34">
        <w:tc>
          <w:tcPr>
            <w:tcW w:w="9016" w:type="dxa"/>
          </w:tcPr>
          <w:p w14:paraId="5D24D0E8" w14:textId="2A86865A" w:rsidR="00AA18B6" w:rsidRPr="00FE30E4" w:rsidRDefault="00B23B6B" w:rsidP="00143A3A">
            <w:pPr>
              <w:rPr>
                <w:rFonts w:ascii="Arial" w:hAnsi="Arial" w:cs="Arial"/>
                <w:sz w:val="24"/>
                <w:szCs w:val="24"/>
              </w:rPr>
            </w:pPr>
            <w:r>
              <w:rPr>
                <w:rFonts w:ascii="Arial" w:hAnsi="Arial" w:cs="Arial"/>
                <w:sz w:val="24"/>
                <w:szCs w:val="24"/>
              </w:rPr>
              <w:t>Th</w:t>
            </w:r>
            <w:r w:rsidR="004F65C7">
              <w:rPr>
                <w:rFonts w:ascii="Arial" w:hAnsi="Arial" w:cs="Arial"/>
                <w:sz w:val="24"/>
                <w:szCs w:val="24"/>
              </w:rPr>
              <w:t xml:space="preserve">is cleared housing </w:t>
            </w:r>
            <w:r>
              <w:rPr>
                <w:rFonts w:ascii="Arial" w:hAnsi="Arial" w:cs="Arial"/>
                <w:sz w:val="24"/>
                <w:szCs w:val="24"/>
              </w:rPr>
              <w:t xml:space="preserve">site is </w:t>
            </w:r>
            <w:r w:rsidR="004F65C7">
              <w:rPr>
                <w:rFonts w:ascii="Arial" w:hAnsi="Arial" w:cs="Arial"/>
                <w:sz w:val="24"/>
                <w:szCs w:val="24"/>
              </w:rPr>
              <w:t xml:space="preserve">currently </w:t>
            </w:r>
            <w:r>
              <w:rPr>
                <w:rFonts w:ascii="Arial" w:hAnsi="Arial" w:cs="Arial"/>
                <w:sz w:val="24"/>
                <w:szCs w:val="24"/>
              </w:rPr>
              <w:t xml:space="preserve">vacant </w:t>
            </w:r>
            <w:r w:rsidR="0015352A">
              <w:rPr>
                <w:rFonts w:ascii="Arial" w:hAnsi="Arial" w:cs="Arial"/>
                <w:sz w:val="24"/>
                <w:szCs w:val="24"/>
              </w:rPr>
              <w:t>and functions</w:t>
            </w:r>
            <w:r w:rsidR="0015352A" w:rsidRPr="0015352A">
              <w:rPr>
                <w:rFonts w:ascii="Arial" w:hAnsi="Arial" w:cs="Arial"/>
                <w:sz w:val="24"/>
                <w:szCs w:val="24"/>
              </w:rPr>
              <w:t xml:space="preserve"> as informal open space</w:t>
            </w:r>
            <w:r w:rsidR="004F65C7">
              <w:rPr>
                <w:rFonts w:ascii="Arial" w:hAnsi="Arial" w:cs="Arial"/>
                <w:sz w:val="24"/>
                <w:szCs w:val="24"/>
              </w:rPr>
              <w:t xml:space="preserve"> within a </w:t>
            </w:r>
            <w:r w:rsidR="004F65C7" w:rsidRPr="00357518">
              <w:rPr>
                <w:rFonts w:ascii="Arial" w:hAnsi="Arial" w:cs="Arial"/>
                <w:sz w:val="24"/>
                <w:szCs w:val="24"/>
              </w:rPr>
              <w:t>Primarily Residential Area</w:t>
            </w:r>
            <w:r w:rsidR="004F65C7">
              <w:rPr>
                <w:rFonts w:ascii="Arial" w:hAnsi="Arial" w:cs="Arial"/>
                <w:sz w:val="24"/>
                <w:szCs w:val="24"/>
              </w:rPr>
              <w:t xml:space="preserve"> in the development plan. Although the site </w:t>
            </w:r>
            <w:r w:rsidR="004F65C7" w:rsidRPr="004F65C7">
              <w:rPr>
                <w:rFonts w:ascii="Arial" w:hAnsi="Arial" w:cs="Arial"/>
                <w:sz w:val="24"/>
                <w:szCs w:val="24"/>
              </w:rPr>
              <w:t>was previously developed</w:t>
            </w:r>
            <w:r w:rsidR="00D35725">
              <w:rPr>
                <w:rFonts w:ascii="Arial" w:hAnsi="Arial" w:cs="Arial"/>
                <w:sz w:val="24"/>
                <w:szCs w:val="24"/>
              </w:rPr>
              <w:t>,</w:t>
            </w:r>
            <w:r w:rsidR="004F65C7" w:rsidRPr="004F65C7">
              <w:rPr>
                <w:rFonts w:ascii="Arial" w:hAnsi="Arial" w:cs="Arial"/>
                <w:sz w:val="24"/>
                <w:szCs w:val="24"/>
              </w:rPr>
              <w:t xml:space="preserve"> </w:t>
            </w:r>
            <w:r w:rsidR="004F65C7">
              <w:rPr>
                <w:rFonts w:ascii="Arial" w:hAnsi="Arial" w:cs="Arial"/>
                <w:sz w:val="24"/>
                <w:szCs w:val="24"/>
              </w:rPr>
              <w:t>it is greenfield because</w:t>
            </w:r>
            <w:r w:rsidR="004F65C7" w:rsidRPr="004F65C7">
              <w:rPr>
                <w:rFonts w:ascii="Arial" w:hAnsi="Arial" w:cs="Arial"/>
                <w:sz w:val="24"/>
                <w:szCs w:val="24"/>
              </w:rPr>
              <w:t xml:space="preserve"> the remains of the permanent structure or fixed surface structure have blended into the landscape</w:t>
            </w:r>
            <w:r w:rsidR="004F65C7">
              <w:rPr>
                <w:rFonts w:ascii="Arial" w:hAnsi="Arial" w:cs="Arial"/>
                <w:sz w:val="24"/>
                <w:szCs w:val="24"/>
              </w:rPr>
              <w:t>. H</w:t>
            </w:r>
            <w:r w:rsidR="004F65C7" w:rsidRPr="0015352A">
              <w:rPr>
                <w:rFonts w:ascii="Arial" w:hAnsi="Arial" w:cs="Arial"/>
                <w:sz w:val="24"/>
                <w:szCs w:val="24"/>
              </w:rPr>
              <w:t>owever,</w:t>
            </w:r>
            <w:r>
              <w:rPr>
                <w:rFonts w:ascii="Arial" w:hAnsi="Arial" w:cs="Arial"/>
                <w:sz w:val="24"/>
                <w:szCs w:val="24"/>
              </w:rPr>
              <w:t xml:space="preserve"> its development for housing would result in </w:t>
            </w:r>
            <w:r w:rsidR="004F65C7">
              <w:rPr>
                <w:rFonts w:ascii="Arial" w:hAnsi="Arial" w:cs="Arial"/>
                <w:sz w:val="24"/>
                <w:szCs w:val="24"/>
              </w:rPr>
              <w:t>a</w:t>
            </w:r>
            <w:r w:rsidR="003C1B8C">
              <w:rPr>
                <w:rFonts w:ascii="Arial" w:hAnsi="Arial" w:cs="Arial"/>
                <w:sz w:val="24"/>
                <w:szCs w:val="24"/>
              </w:rPr>
              <w:t>n</w:t>
            </w:r>
            <w:r w:rsidR="004F65C7">
              <w:rPr>
                <w:rFonts w:ascii="Arial" w:hAnsi="Arial" w:cs="Arial"/>
                <w:sz w:val="24"/>
                <w:szCs w:val="24"/>
              </w:rPr>
              <w:t xml:space="preserve"> </w:t>
            </w:r>
            <w:r w:rsidR="00CB50C7">
              <w:rPr>
                <w:rFonts w:ascii="Arial" w:hAnsi="Arial" w:cs="Arial"/>
                <w:sz w:val="24"/>
                <w:szCs w:val="24"/>
              </w:rPr>
              <w:t xml:space="preserve">extension of the development form to the </w:t>
            </w:r>
            <w:r w:rsidR="00C638C0">
              <w:rPr>
                <w:rFonts w:ascii="Arial" w:hAnsi="Arial" w:cs="Arial"/>
                <w:sz w:val="24"/>
                <w:szCs w:val="24"/>
              </w:rPr>
              <w:t xml:space="preserve">west and </w:t>
            </w:r>
            <w:r w:rsidR="00CB50C7">
              <w:rPr>
                <w:rFonts w:ascii="Arial" w:hAnsi="Arial" w:cs="Arial"/>
                <w:sz w:val="24"/>
                <w:szCs w:val="24"/>
              </w:rPr>
              <w:t xml:space="preserve">north. </w:t>
            </w:r>
            <w:r w:rsidR="008328C6" w:rsidRPr="008328C6">
              <w:rPr>
                <w:rFonts w:ascii="Arial" w:hAnsi="Arial" w:cs="Arial"/>
                <w:sz w:val="24"/>
                <w:szCs w:val="24"/>
              </w:rPr>
              <w:t xml:space="preserve">The site is owned by a registered provider and there </w:t>
            </w:r>
            <w:proofErr w:type="gramStart"/>
            <w:r w:rsidR="008328C6" w:rsidRPr="008328C6">
              <w:rPr>
                <w:rFonts w:ascii="Arial" w:hAnsi="Arial" w:cs="Arial"/>
                <w:sz w:val="24"/>
                <w:szCs w:val="24"/>
              </w:rPr>
              <w:t>are</w:t>
            </w:r>
            <w:proofErr w:type="gramEnd"/>
            <w:r w:rsidR="008328C6" w:rsidRPr="008328C6">
              <w:rPr>
                <w:rFonts w:ascii="Arial" w:hAnsi="Arial" w:cs="Arial"/>
                <w:sz w:val="24"/>
                <w:szCs w:val="24"/>
              </w:rPr>
              <w:t xml:space="preserve"> no planning policy or known physical constraints that would make it unsuitable for housing.</w:t>
            </w:r>
          </w:p>
        </w:tc>
      </w:tr>
    </w:tbl>
    <w:p w14:paraId="0BA5544F" w14:textId="3D791B7E" w:rsidR="00D71E38" w:rsidRDefault="00D71E38" w:rsidP="00D71E38">
      <w:pPr>
        <w:rPr>
          <w:rFonts w:ascii="Arial" w:hAnsi="Arial" w:cs="Arial"/>
          <w:sz w:val="24"/>
          <w:szCs w:val="24"/>
        </w:rPr>
      </w:pPr>
    </w:p>
    <w:p w14:paraId="6A209267" w14:textId="7E9D78B8" w:rsidR="001A4F41" w:rsidRDefault="001A4F41" w:rsidP="00D71E38">
      <w:pPr>
        <w:rPr>
          <w:rFonts w:ascii="Arial" w:hAnsi="Arial" w:cs="Arial"/>
          <w:sz w:val="24"/>
          <w:szCs w:val="24"/>
        </w:rPr>
      </w:pPr>
    </w:p>
    <w:p w14:paraId="7A2D1BFB" w14:textId="2F97772D" w:rsidR="001A4F41" w:rsidRDefault="001A4F41" w:rsidP="00D71E38">
      <w:pPr>
        <w:rPr>
          <w:rFonts w:ascii="Arial" w:hAnsi="Arial" w:cs="Arial"/>
          <w:sz w:val="24"/>
          <w:szCs w:val="24"/>
        </w:rPr>
      </w:pPr>
    </w:p>
    <w:p w14:paraId="60C3D116" w14:textId="5AB8D609" w:rsidR="001A4F41" w:rsidRDefault="001A4F41" w:rsidP="00D71E38">
      <w:pPr>
        <w:rPr>
          <w:rFonts w:ascii="Arial" w:hAnsi="Arial" w:cs="Arial"/>
          <w:sz w:val="24"/>
          <w:szCs w:val="24"/>
        </w:rPr>
      </w:pPr>
    </w:p>
    <w:p w14:paraId="7FF80BDB" w14:textId="69EBC2AC" w:rsidR="0004404E" w:rsidRDefault="0004404E" w:rsidP="00D71E38">
      <w:pPr>
        <w:rPr>
          <w:rFonts w:ascii="Arial" w:hAnsi="Arial" w:cs="Arial"/>
          <w:sz w:val="24"/>
          <w:szCs w:val="24"/>
        </w:rPr>
      </w:pPr>
    </w:p>
    <w:p w14:paraId="149832E7" w14:textId="77777777" w:rsidR="0004404E" w:rsidRDefault="0004404E" w:rsidP="00D71E38">
      <w:pPr>
        <w:rPr>
          <w:rFonts w:ascii="Arial" w:hAnsi="Arial" w:cs="Arial"/>
          <w:sz w:val="24"/>
          <w:szCs w:val="24"/>
        </w:rPr>
      </w:pPr>
    </w:p>
    <w:p w14:paraId="2D0DABA6" w14:textId="62E78788" w:rsidR="00D71E38" w:rsidRPr="002F0597" w:rsidRDefault="00D71E38" w:rsidP="00D71E38">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w:t>
      </w:r>
      <w:r w:rsidR="005C5F87">
        <w:rPr>
          <w:rFonts w:ascii="Arial" w:hAnsi="Arial" w:cs="Arial"/>
          <w:b/>
          <w:bCs/>
          <w:sz w:val="24"/>
          <w:szCs w:val="24"/>
        </w:rPr>
        <w:t>061</w:t>
      </w:r>
    </w:p>
    <w:tbl>
      <w:tblPr>
        <w:tblStyle w:val="TableGrid"/>
        <w:tblW w:w="0" w:type="auto"/>
        <w:tblLook w:val="04A0" w:firstRow="1" w:lastRow="0" w:firstColumn="1" w:lastColumn="0" w:noHBand="0" w:noVBand="1"/>
      </w:tblPr>
      <w:tblGrid>
        <w:gridCol w:w="1701"/>
        <w:gridCol w:w="1701"/>
      </w:tblGrid>
      <w:tr w:rsidR="00D71E38" w:rsidRPr="00FE30E4" w14:paraId="11F504B7" w14:textId="77777777" w:rsidTr="00082B34">
        <w:tc>
          <w:tcPr>
            <w:tcW w:w="1701" w:type="dxa"/>
          </w:tcPr>
          <w:p w14:paraId="007EC6CA" w14:textId="77777777" w:rsidR="00D71E38" w:rsidRPr="00FE30E4" w:rsidRDefault="00D71E38" w:rsidP="00082B34">
            <w:pPr>
              <w:rPr>
                <w:rFonts w:ascii="Arial" w:hAnsi="Arial" w:cs="Arial"/>
                <w:sz w:val="24"/>
                <w:szCs w:val="24"/>
              </w:rPr>
            </w:pPr>
            <w:r w:rsidRPr="00FE30E4">
              <w:rPr>
                <w:rFonts w:ascii="Arial" w:hAnsi="Arial" w:cs="Arial"/>
                <w:sz w:val="24"/>
                <w:szCs w:val="24"/>
              </w:rPr>
              <w:t>Site Name</w:t>
            </w:r>
          </w:p>
        </w:tc>
        <w:tc>
          <w:tcPr>
            <w:tcW w:w="1701" w:type="dxa"/>
          </w:tcPr>
          <w:p w14:paraId="1A9CF1CD" w14:textId="4509E230" w:rsidR="00D71E38" w:rsidRPr="00FE30E4" w:rsidRDefault="005C5F87" w:rsidP="00082B34">
            <w:pPr>
              <w:rPr>
                <w:rFonts w:ascii="Arial" w:hAnsi="Arial" w:cs="Arial"/>
                <w:sz w:val="24"/>
                <w:szCs w:val="24"/>
              </w:rPr>
            </w:pPr>
            <w:r w:rsidRPr="005C5F87">
              <w:rPr>
                <w:rFonts w:ascii="Arial" w:hAnsi="Arial" w:cs="Arial"/>
                <w:sz w:val="24"/>
                <w:szCs w:val="24"/>
              </w:rPr>
              <w:t>Land at Pod 10 (west) Boode Court, Stockbridge, Huyton</w:t>
            </w:r>
          </w:p>
        </w:tc>
      </w:tr>
      <w:tr w:rsidR="00D71E38" w:rsidRPr="00FE30E4" w14:paraId="17F4E678" w14:textId="77777777" w:rsidTr="00082B34">
        <w:tc>
          <w:tcPr>
            <w:tcW w:w="1701" w:type="dxa"/>
          </w:tcPr>
          <w:p w14:paraId="0444EE15" w14:textId="77777777" w:rsidR="00D71E38" w:rsidRPr="00FE30E4" w:rsidRDefault="00D71E38" w:rsidP="00082B34">
            <w:pPr>
              <w:rPr>
                <w:rFonts w:ascii="Arial" w:hAnsi="Arial" w:cs="Arial"/>
                <w:sz w:val="24"/>
                <w:szCs w:val="24"/>
              </w:rPr>
            </w:pPr>
            <w:r w:rsidRPr="00FE30E4">
              <w:rPr>
                <w:rFonts w:ascii="Arial" w:hAnsi="Arial" w:cs="Arial"/>
                <w:sz w:val="24"/>
                <w:szCs w:val="24"/>
              </w:rPr>
              <w:t>Ward</w:t>
            </w:r>
          </w:p>
        </w:tc>
        <w:tc>
          <w:tcPr>
            <w:tcW w:w="1701" w:type="dxa"/>
          </w:tcPr>
          <w:p w14:paraId="636E425D" w14:textId="4C159706" w:rsidR="00D71E38" w:rsidRPr="00FE30E4" w:rsidRDefault="00870C22" w:rsidP="00082B34">
            <w:pPr>
              <w:rPr>
                <w:rFonts w:ascii="Arial" w:hAnsi="Arial" w:cs="Arial"/>
                <w:sz w:val="24"/>
                <w:szCs w:val="24"/>
              </w:rPr>
            </w:pPr>
            <w:r>
              <w:rPr>
                <w:rFonts w:ascii="Arial" w:hAnsi="Arial" w:cs="Arial"/>
                <w:sz w:val="24"/>
                <w:szCs w:val="24"/>
              </w:rPr>
              <w:t>Stockbridge</w:t>
            </w:r>
          </w:p>
        </w:tc>
      </w:tr>
      <w:tr w:rsidR="00D71E38" w:rsidRPr="00FE30E4" w14:paraId="4147BC03" w14:textId="77777777" w:rsidTr="00082B34">
        <w:tc>
          <w:tcPr>
            <w:tcW w:w="1701" w:type="dxa"/>
          </w:tcPr>
          <w:p w14:paraId="293A46A9" w14:textId="77777777" w:rsidR="00D71E38" w:rsidRPr="00FE30E4" w:rsidRDefault="00D71E38" w:rsidP="00082B34">
            <w:pPr>
              <w:rPr>
                <w:rFonts w:ascii="Arial" w:hAnsi="Arial" w:cs="Arial"/>
                <w:sz w:val="24"/>
                <w:szCs w:val="24"/>
              </w:rPr>
            </w:pPr>
            <w:r w:rsidRPr="00FE30E4">
              <w:rPr>
                <w:rFonts w:ascii="Arial" w:hAnsi="Arial" w:cs="Arial"/>
                <w:sz w:val="24"/>
                <w:szCs w:val="24"/>
              </w:rPr>
              <w:t>Land type</w:t>
            </w:r>
          </w:p>
        </w:tc>
        <w:tc>
          <w:tcPr>
            <w:tcW w:w="1701" w:type="dxa"/>
          </w:tcPr>
          <w:p w14:paraId="3BB59CA8" w14:textId="46DA9387" w:rsidR="00D71E38" w:rsidRPr="00FE30E4" w:rsidRDefault="007C761B" w:rsidP="00082B34">
            <w:pPr>
              <w:rPr>
                <w:rFonts w:ascii="Arial" w:hAnsi="Arial" w:cs="Arial"/>
                <w:sz w:val="24"/>
                <w:szCs w:val="24"/>
              </w:rPr>
            </w:pPr>
            <w:r>
              <w:rPr>
                <w:rFonts w:ascii="Arial" w:hAnsi="Arial" w:cs="Arial"/>
                <w:sz w:val="24"/>
                <w:szCs w:val="24"/>
              </w:rPr>
              <w:t>Greenfield</w:t>
            </w:r>
          </w:p>
        </w:tc>
      </w:tr>
      <w:tr w:rsidR="00D71E38" w:rsidRPr="00FE30E4" w14:paraId="147D2AC5" w14:textId="77777777" w:rsidTr="00082B34">
        <w:tc>
          <w:tcPr>
            <w:tcW w:w="1701" w:type="dxa"/>
          </w:tcPr>
          <w:p w14:paraId="780496E7" w14:textId="1F0717B1" w:rsidR="00D71E38" w:rsidRPr="00FE30E4" w:rsidRDefault="00D71E38" w:rsidP="00082B34">
            <w:pPr>
              <w:rPr>
                <w:rFonts w:ascii="Arial" w:hAnsi="Arial" w:cs="Arial"/>
                <w:sz w:val="24"/>
                <w:szCs w:val="24"/>
              </w:rPr>
            </w:pPr>
            <w:r w:rsidRPr="00FE30E4">
              <w:rPr>
                <w:rFonts w:ascii="Arial" w:hAnsi="Arial" w:cs="Arial"/>
                <w:sz w:val="24"/>
                <w:szCs w:val="24"/>
              </w:rPr>
              <w:t>Size</w:t>
            </w:r>
            <w:r w:rsidR="005017C9">
              <w:rPr>
                <w:rFonts w:ascii="Arial" w:hAnsi="Arial" w:cs="Arial"/>
                <w:sz w:val="24"/>
                <w:szCs w:val="24"/>
              </w:rPr>
              <w:t xml:space="preserve"> (</w:t>
            </w:r>
            <w:r w:rsidR="005C2EED" w:rsidRPr="005C2EED">
              <w:rPr>
                <w:rFonts w:ascii="Arial" w:hAnsi="Arial" w:cs="Arial"/>
                <w:sz w:val="24"/>
                <w:szCs w:val="24"/>
              </w:rPr>
              <w:t>gross</w:t>
            </w:r>
            <w:r w:rsidR="005017C9">
              <w:rPr>
                <w:rFonts w:ascii="Arial" w:hAnsi="Arial" w:cs="Arial"/>
                <w:sz w:val="24"/>
                <w:szCs w:val="24"/>
              </w:rPr>
              <w:t>)</w:t>
            </w:r>
          </w:p>
        </w:tc>
        <w:tc>
          <w:tcPr>
            <w:tcW w:w="1701" w:type="dxa"/>
          </w:tcPr>
          <w:p w14:paraId="631E179F" w14:textId="5D7377FC" w:rsidR="00D71E38" w:rsidRPr="00FE30E4" w:rsidRDefault="005017C9" w:rsidP="00082B34">
            <w:pPr>
              <w:rPr>
                <w:rFonts w:ascii="Arial" w:hAnsi="Arial" w:cs="Arial"/>
                <w:sz w:val="24"/>
                <w:szCs w:val="24"/>
              </w:rPr>
            </w:pPr>
            <w:r>
              <w:rPr>
                <w:rFonts w:ascii="Arial" w:hAnsi="Arial" w:cs="Arial"/>
                <w:sz w:val="24"/>
                <w:szCs w:val="24"/>
              </w:rPr>
              <w:t>0.224</w:t>
            </w:r>
            <w:r w:rsidR="00870C22">
              <w:rPr>
                <w:rFonts w:ascii="Arial" w:hAnsi="Arial" w:cs="Arial"/>
                <w:sz w:val="24"/>
                <w:szCs w:val="24"/>
              </w:rPr>
              <w:t xml:space="preserve"> ha.</w:t>
            </w:r>
          </w:p>
        </w:tc>
      </w:tr>
      <w:tr w:rsidR="00886AC7" w:rsidRPr="00FE30E4" w14:paraId="7D52F76A" w14:textId="77777777" w:rsidTr="00082B34">
        <w:tc>
          <w:tcPr>
            <w:tcW w:w="1701" w:type="dxa"/>
          </w:tcPr>
          <w:p w14:paraId="706B7E59" w14:textId="71EE2B50" w:rsidR="00886AC7" w:rsidRPr="00FE30E4" w:rsidRDefault="00886AC7" w:rsidP="00082B34">
            <w:pPr>
              <w:rPr>
                <w:rFonts w:ascii="Arial" w:hAnsi="Arial" w:cs="Arial"/>
                <w:sz w:val="24"/>
                <w:szCs w:val="24"/>
              </w:rPr>
            </w:pPr>
            <w:r w:rsidRPr="00886AC7">
              <w:rPr>
                <w:rFonts w:ascii="Arial" w:hAnsi="Arial" w:cs="Arial"/>
                <w:sz w:val="24"/>
                <w:szCs w:val="24"/>
              </w:rPr>
              <w:t>Net Developable Area</w:t>
            </w:r>
          </w:p>
        </w:tc>
        <w:tc>
          <w:tcPr>
            <w:tcW w:w="1701" w:type="dxa"/>
          </w:tcPr>
          <w:p w14:paraId="66DB121E" w14:textId="550009C9" w:rsidR="00886AC7" w:rsidRDefault="00912152" w:rsidP="00082B34">
            <w:pPr>
              <w:rPr>
                <w:rFonts w:ascii="Arial" w:hAnsi="Arial" w:cs="Arial"/>
                <w:sz w:val="24"/>
                <w:szCs w:val="24"/>
              </w:rPr>
            </w:pPr>
            <w:r w:rsidRPr="00912152">
              <w:rPr>
                <w:rFonts w:ascii="Arial" w:hAnsi="Arial" w:cs="Arial"/>
                <w:sz w:val="24"/>
                <w:szCs w:val="24"/>
              </w:rPr>
              <w:t>0.224 ha</w:t>
            </w:r>
          </w:p>
        </w:tc>
      </w:tr>
      <w:tr w:rsidR="00D71E38" w:rsidRPr="00FE30E4" w14:paraId="1A339312" w14:textId="77777777" w:rsidTr="00082B34">
        <w:tc>
          <w:tcPr>
            <w:tcW w:w="1701" w:type="dxa"/>
          </w:tcPr>
          <w:p w14:paraId="20DE92A6" w14:textId="77777777" w:rsidR="00D71E38" w:rsidRPr="00FE30E4" w:rsidRDefault="00D71E38" w:rsidP="00082B34">
            <w:pPr>
              <w:rPr>
                <w:rFonts w:ascii="Arial" w:hAnsi="Arial" w:cs="Arial"/>
                <w:sz w:val="24"/>
                <w:szCs w:val="24"/>
              </w:rPr>
            </w:pPr>
            <w:r w:rsidRPr="00FE30E4">
              <w:rPr>
                <w:rFonts w:ascii="Arial" w:hAnsi="Arial" w:cs="Arial"/>
                <w:sz w:val="24"/>
                <w:szCs w:val="24"/>
              </w:rPr>
              <w:t>Potential Yield</w:t>
            </w:r>
          </w:p>
        </w:tc>
        <w:tc>
          <w:tcPr>
            <w:tcW w:w="1701" w:type="dxa"/>
          </w:tcPr>
          <w:p w14:paraId="15AC9DEF" w14:textId="28BDBE2A" w:rsidR="00D71E38" w:rsidRPr="00FE30E4" w:rsidRDefault="005017C9" w:rsidP="00082B34">
            <w:pPr>
              <w:rPr>
                <w:rFonts w:ascii="Arial" w:hAnsi="Arial" w:cs="Arial"/>
                <w:sz w:val="24"/>
                <w:szCs w:val="24"/>
              </w:rPr>
            </w:pPr>
            <w:r>
              <w:rPr>
                <w:rFonts w:ascii="Arial" w:hAnsi="Arial" w:cs="Arial"/>
                <w:sz w:val="24"/>
                <w:szCs w:val="24"/>
              </w:rPr>
              <w:t>7</w:t>
            </w:r>
            <w:r w:rsidR="00870C22">
              <w:rPr>
                <w:rFonts w:ascii="Arial" w:hAnsi="Arial" w:cs="Arial"/>
                <w:sz w:val="24"/>
                <w:szCs w:val="24"/>
              </w:rPr>
              <w:t xml:space="preserve"> dwellings</w:t>
            </w:r>
          </w:p>
        </w:tc>
      </w:tr>
      <w:tr w:rsidR="00D71E38" w:rsidRPr="00FE30E4" w14:paraId="2FFE45B8" w14:textId="77777777" w:rsidTr="00082B34">
        <w:tc>
          <w:tcPr>
            <w:tcW w:w="1701" w:type="dxa"/>
          </w:tcPr>
          <w:p w14:paraId="479DEAB0" w14:textId="77777777" w:rsidR="00D71E38" w:rsidRPr="00FE30E4" w:rsidRDefault="00D71E3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104130EA" w14:textId="439CC9A6" w:rsidR="00D71E38" w:rsidRPr="00FE30E4" w:rsidRDefault="0007654F" w:rsidP="00082B34">
            <w:pPr>
              <w:rPr>
                <w:rFonts w:ascii="Arial" w:hAnsi="Arial" w:cs="Arial"/>
                <w:sz w:val="24"/>
                <w:szCs w:val="24"/>
              </w:rPr>
            </w:pPr>
            <w:r>
              <w:rPr>
                <w:rFonts w:ascii="Arial" w:hAnsi="Arial" w:cs="Arial"/>
                <w:sz w:val="24"/>
                <w:szCs w:val="24"/>
              </w:rPr>
              <w:t>6-10 years</w:t>
            </w:r>
          </w:p>
        </w:tc>
      </w:tr>
      <w:tr w:rsidR="00D71E38" w:rsidRPr="00FE30E4" w14:paraId="67E930A8" w14:textId="77777777" w:rsidTr="00082B34">
        <w:tc>
          <w:tcPr>
            <w:tcW w:w="1701" w:type="dxa"/>
          </w:tcPr>
          <w:p w14:paraId="48C56CF9" w14:textId="77777777" w:rsidR="00D71E38" w:rsidRPr="00FE30E4" w:rsidRDefault="00D71E38" w:rsidP="00082B34">
            <w:pPr>
              <w:rPr>
                <w:rFonts w:ascii="Arial" w:hAnsi="Arial" w:cs="Arial"/>
                <w:sz w:val="24"/>
                <w:szCs w:val="24"/>
              </w:rPr>
            </w:pPr>
            <w:r w:rsidRPr="00FE30E4">
              <w:rPr>
                <w:rFonts w:ascii="Arial" w:hAnsi="Arial" w:cs="Arial"/>
                <w:sz w:val="24"/>
                <w:szCs w:val="24"/>
              </w:rPr>
              <w:t>Description</w:t>
            </w:r>
          </w:p>
        </w:tc>
        <w:tc>
          <w:tcPr>
            <w:tcW w:w="1701" w:type="dxa"/>
          </w:tcPr>
          <w:p w14:paraId="58F27116" w14:textId="25E5775C" w:rsidR="00D71E38" w:rsidRPr="00FE30E4" w:rsidRDefault="007C761B" w:rsidP="00082B34">
            <w:pPr>
              <w:rPr>
                <w:rFonts w:ascii="Arial" w:hAnsi="Arial" w:cs="Arial"/>
                <w:sz w:val="24"/>
                <w:szCs w:val="24"/>
              </w:rPr>
            </w:pPr>
            <w:r>
              <w:rPr>
                <w:rFonts w:ascii="Arial" w:hAnsi="Arial" w:cs="Arial"/>
                <w:sz w:val="24"/>
                <w:szCs w:val="24"/>
              </w:rPr>
              <w:t>Informal open space</w:t>
            </w:r>
          </w:p>
        </w:tc>
      </w:tr>
    </w:tbl>
    <w:tbl>
      <w:tblPr>
        <w:tblpPr w:leftFromText="180" w:rightFromText="180" w:vertAnchor="text" w:horzAnchor="margin" w:tblpXSpec="right" w:tblpY="-39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6"/>
      </w:tblGrid>
      <w:tr w:rsidR="00AA18B6" w14:paraId="4A259A30" w14:textId="77777777" w:rsidTr="009060A7">
        <w:trPr>
          <w:trHeight w:val="3090"/>
        </w:trPr>
        <w:tc>
          <w:tcPr>
            <w:tcW w:w="4806" w:type="dxa"/>
          </w:tcPr>
          <w:p w14:paraId="1640AC7B" w14:textId="73F8151B" w:rsidR="00AA18B6" w:rsidRDefault="00F52810" w:rsidP="009060A7">
            <w:pPr>
              <w:rPr>
                <w:rFonts w:ascii="Arial" w:hAnsi="Arial" w:cs="Arial"/>
                <w:sz w:val="24"/>
                <w:szCs w:val="24"/>
              </w:rPr>
            </w:pPr>
            <w:r>
              <w:rPr>
                <w:rFonts w:ascii="Arial" w:hAnsi="Arial" w:cs="Arial"/>
                <w:noProof/>
                <w:sz w:val="24"/>
                <w:szCs w:val="24"/>
              </w:rPr>
              <w:drawing>
                <wp:inline distT="0" distB="0" distL="0" distR="0" wp14:anchorId="0F4EA320" wp14:editId="47B3BABC">
                  <wp:extent cx="2914650" cy="2990850"/>
                  <wp:effectExtent l="0" t="0" r="0" b="0"/>
                  <wp:docPr id="9" name="Picture 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alendar&#10;&#10;Description automatically generated"/>
                          <pic:cNvPicPr/>
                        </pic:nvPicPr>
                        <pic:blipFill rotWithShape="1">
                          <a:blip r:embed="rId28" cstate="print">
                            <a:extLst>
                              <a:ext uri="{28A0092B-C50C-407E-A947-70E740481C1C}">
                                <a14:useLocalDpi xmlns:a14="http://schemas.microsoft.com/office/drawing/2010/main" val="0"/>
                              </a:ext>
                            </a:extLst>
                          </a:blip>
                          <a:srcRect l="2187" t="1104" r="2187" b="29550"/>
                          <a:stretch/>
                        </pic:blipFill>
                        <pic:spPr bwMode="auto">
                          <a:xfrm>
                            <a:off x="0" y="0"/>
                            <a:ext cx="2914650" cy="29908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FC8ACC" w14:textId="550F97D6" w:rsidR="00D71E38" w:rsidRDefault="00D71E38" w:rsidP="00D71E38">
      <w:pPr>
        <w:rPr>
          <w:rFonts w:ascii="Arial" w:hAnsi="Arial" w:cs="Arial"/>
          <w:sz w:val="24"/>
          <w:szCs w:val="24"/>
        </w:rPr>
      </w:pPr>
    </w:p>
    <w:p w14:paraId="5240C8E7" w14:textId="48B093CF" w:rsidR="00F52810" w:rsidRDefault="00F52810" w:rsidP="00D71E38">
      <w:pPr>
        <w:rPr>
          <w:rFonts w:ascii="Arial" w:hAnsi="Arial" w:cs="Arial"/>
          <w:sz w:val="24"/>
          <w:szCs w:val="24"/>
        </w:rPr>
      </w:pPr>
    </w:p>
    <w:p w14:paraId="392357A6" w14:textId="77777777" w:rsidR="009060A7" w:rsidRDefault="009060A7" w:rsidP="00D71E3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71E38" w:rsidRPr="00FE30E4" w14:paraId="3FC4DBE9" w14:textId="77777777" w:rsidTr="00082B34">
        <w:tc>
          <w:tcPr>
            <w:tcW w:w="9016" w:type="dxa"/>
          </w:tcPr>
          <w:p w14:paraId="46121BE4" w14:textId="77777777" w:rsidR="00D71E38" w:rsidRPr="00FE30E4" w:rsidRDefault="00D71E38" w:rsidP="00082B34">
            <w:pPr>
              <w:jc w:val="center"/>
              <w:rPr>
                <w:rFonts w:ascii="Arial" w:hAnsi="Arial" w:cs="Arial"/>
                <w:b/>
                <w:bCs/>
                <w:sz w:val="24"/>
                <w:szCs w:val="24"/>
              </w:rPr>
            </w:pPr>
            <w:bookmarkStart w:id="32" w:name="_Hlk116470256"/>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D71E38" w:rsidRPr="00FE30E4" w14:paraId="5D7A7D1B" w14:textId="77777777" w:rsidTr="00082B34">
        <w:tc>
          <w:tcPr>
            <w:tcW w:w="9016" w:type="dxa"/>
            <w:shd w:val="clear" w:color="auto" w:fill="92D050"/>
          </w:tcPr>
          <w:p w14:paraId="7E354A90"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Suitability: Suitable for housing</w:t>
            </w:r>
          </w:p>
        </w:tc>
      </w:tr>
      <w:tr w:rsidR="00D71E38" w:rsidRPr="00FE30E4" w14:paraId="0D2E54C4" w14:textId="77777777" w:rsidTr="00082B34">
        <w:tc>
          <w:tcPr>
            <w:tcW w:w="9016" w:type="dxa"/>
          </w:tcPr>
          <w:p w14:paraId="3F1E6C52" w14:textId="064FD87D" w:rsidR="00AA18B6" w:rsidRPr="00FE30E4" w:rsidRDefault="00DA1B3F" w:rsidP="001A4F41">
            <w:pPr>
              <w:rPr>
                <w:rFonts w:ascii="Arial" w:hAnsi="Arial" w:cs="Arial"/>
                <w:sz w:val="24"/>
                <w:szCs w:val="24"/>
              </w:rPr>
            </w:pPr>
            <w:r w:rsidRPr="00357518">
              <w:rPr>
                <w:rFonts w:ascii="Arial" w:hAnsi="Arial" w:cs="Arial"/>
                <w:sz w:val="24"/>
                <w:szCs w:val="24"/>
              </w:rPr>
              <w:t>This site is within a Primarily Residential Area and</w:t>
            </w:r>
            <w:r w:rsidRPr="00CA24A3">
              <w:rPr>
                <w:rFonts w:ascii="Arial" w:hAnsi="Arial" w:cs="Arial"/>
                <w:sz w:val="24"/>
                <w:szCs w:val="24"/>
              </w:rPr>
              <w:t xml:space="preserve"> accessible </w:t>
            </w:r>
            <w:r>
              <w:rPr>
                <w:rFonts w:ascii="Arial" w:hAnsi="Arial" w:cs="Arial"/>
                <w:sz w:val="24"/>
                <w:szCs w:val="24"/>
              </w:rPr>
              <w:t xml:space="preserve">by different modes of travel with </w:t>
            </w:r>
            <w:r w:rsidRPr="00151286">
              <w:rPr>
                <w:rFonts w:ascii="Arial" w:hAnsi="Arial" w:cs="Arial"/>
                <w:sz w:val="24"/>
                <w:szCs w:val="24"/>
              </w:rPr>
              <w:t>a bus route</w:t>
            </w:r>
            <w:r>
              <w:rPr>
                <w:rFonts w:ascii="Arial" w:hAnsi="Arial" w:cs="Arial"/>
                <w:sz w:val="24"/>
                <w:szCs w:val="24"/>
              </w:rPr>
              <w:t xml:space="preserve"> nearby on Haswell Drive</w:t>
            </w:r>
            <w:r w:rsidRPr="00DA1B3F">
              <w:rPr>
                <w:rFonts w:ascii="Arial" w:hAnsi="Arial" w:cs="Arial"/>
                <w:sz w:val="24"/>
                <w:szCs w:val="24"/>
              </w:rPr>
              <w:t>.</w:t>
            </w:r>
            <w:r w:rsidR="00AA18B6" w:rsidRPr="00357518">
              <w:rPr>
                <w:rFonts w:ascii="Arial" w:hAnsi="Arial" w:cs="Arial"/>
                <w:sz w:val="24"/>
                <w:szCs w:val="24"/>
              </w:rPr>
              <w:t xml:space="preserve"> There is a GP, two Primary schools and Stockbridge Village District Centre within 1000m. </w:t>
            </w:r>
          </w:p>
        </w:tc>
      </w:tr>
      <w:tr w:rsidR="00DA1B3F" w:rsidRPr="00FE30E4" w14:paraId="74148523" w14:textId="77777777" w:rsidTr="00237DE7">
        <w:tc>
          <w:tcPr>
            <w:tcW w:w="9016" w:type="dxa"/>
            <w:shd w:val="clear" w:color="auto" w:fill="FFC000"/>
          </w:tcPr>
          <w:p w14:paraId="4576A7EA" w14:textId="18053D33" w:rsidR="00DA1B3F" w:rsidRPr="00FE30E4" w:rsidRDefault="00DA1B3F" w:rsidP="00DA1B3F">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DA1B3F" w:rsidRPr="00FE30E4" w14:paraId="27302BB6" w14:textId="77777777" w:rsidTr="00082B34">
        <w:tc>
          <w:tcPr>
            <w:tcW w:w="9016" w:type="dxa"/>
          </w:tcPr>
          <w:p w14:paraId="52447458" w14:textId="69C2925C" w:rsidR="00DA1B3F" w:rsidRPr="00FE30E4" w:rsidRDefault="00DA1B3F"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sidR="00D71BF4">
              <w:rPr>
                <w:rFonts w:ascii="Arial" w:hAnsi="Arial" w:cs="Arial"/>
                <w:sz w:val="24"/>
                <w:szCs w:val="24"/>
              </w:rPr>
              <w:t xml:space="preserve"> </w:t>
            </w:r>
            <w:r w:rsidR="004B499D">
              <w:rPr>
                <w:rFonts w:ascii="Arial" w:hAnsi="Arial" w:cs="Arial"/>
                <w:sz w:val="24"/>
                <w:szCs w:val="24"/>
              </w:rPr>
              <w:t>However,</w:t>
            </w:r>
            <w:r w:rsidR="00D71BF4">
              <w:rPr>
                <w:rFonts w:ascii="Arial" w:hAnsi="Arial" w:cs="Arial"/>
                <w:sz w:val="24"/>
                <w:szCs w:val="24"/>
              </w:rPr>
              <w:t xml:space="preserve"> </w:t>
            </w:r>
            <w:r w:rsidR="00D71BF4" w:rsidRPr="00D71BF4">
              <w:rPr>
                <w:rFonts w:ascii="Arial" w:hAnsi="Arial" w:cs="Arial"/>
                <w:sz w:val="24"/>
                <w:szCs w:val="24"/>
              </w:rPr>
              <w:t xml:space="preserve">market interest </w:t>
            </w:r>
            <w:r w:rsidR="00D71BF4">
              <w:rPr>
                <w:rFonts w:ascii="Arial" w:hAnsi="Arial" w:cs="Arial"/>
                <w:sz w:val="24"/>
                <w:szCs w:val="24"/>
              </w:rPr>
              <w:t xml:space="preserve">appears to be </w:t>
            </w:r>
            <w:r w:rsidR="00D71BF4" w:rsidRPr="00D71BF4">
              <w:rPr>
                <w:rFonts w:ascii="Arial" w:hAnsi="Arial" w:cs="Arial"/>
                <w:sz w:val="24"/>
                <w:szCs w:val="24"/>
              </w:rPr>
              <w:t>currently</w:t>
            </w:r>
            <w:r w:rsidR="00D71BF4">
              <w:rPr>
                <w:rFonts w:ascii="Arial" w:hAnsi="Arial" w:cs="Arial"/>
                <w:sz w:val="24"/>
                <w:szCs w:val="24"/>
              </w:rPr>
              <w:t xml:space="preserve"> </w:t>
            </w:r>
            <w:r w:rsidR="00D71BF4" w:rsidRPr="00D71BF4">
              <w:rPr>
                <w:rFonts w:ascii="Arial" w:hAnsi="Arial" w:cs="Arial"/>
                <w:sz w:val="24"/>
                <w:szCs w:val="24"/>
              </w:rPr>
              <w:t>low.</w:t>
            </w:r>
          </w:p>
        </w:tc>
      </w:tr>
      <w:tr w:rsidR="00DA1B3F" w:rsidRPr="00FE30E4" w14:paraId="5537C276" w14:textId="77777777" w:rsidTr="00082B34">
        <w:tc>
          <w:tcPr>
            <w:tcW w:w="9016" w:type="dxa"/>
            <w:shd w:val="clear" w:color="auto" w:fill="92D050"/>
          </w:tcPr>
          <w:p w14:paraId="7E09B37D" w14:textId="77777777" w:rsidR="00DA1B3F" w:rsidRPr="00FE30E4" w:rsidRDefault="00DA1B3F" w:rsidP="00DA1B3F">
            <w:pPr>
              <w:rPr>
                <w:rFonts w:ascii="Arial" w:hAnsi="Arial" w:cs="Arial"/>
                <w:b/>
                <w:bCs/>
                <w:sz w:val="24"/>
                <w:szCs w:val="24"/>
              </w:rPr>
            </w:pPr>
            <w:r w:rsidRPr="00FE30E4">
              <w:rPr>
                <w:rFonts w:ascii="Arial" w:hAnsi="Arial" w:cs="Arial"/>
                <w:b/>
                <w:bCs/>
                <w:sz w:val="24"/>
                <w:szCs w:val="24"/>
              </w:rPr>
              <w:t>Achievable: The site is achievable</w:t>
            </w:r>
          </w:p>
        </w:tc>
      </w:tr>
      <w:tr w:rsidR="00DA1B3F" w:rsidRPr="00FE30E4" w14:paraId="50E34F3B" w14:textId="77777777" w:rsidTr="00082B34">
        <w:tc>
          <w:tcPr>
            <w:tcW w:w="9016" w:type="dxa"/>
          </w:tcPr>
          <w:p w14:paraId="572C130A" w14:textId="417BAA9A" w:rsidR="00DA1B3F" w:rsidRPr="00FE30E4" w:rsidRDefault="00DA1B3F" w:rsidP="001A4F41">
            <w:pPr>
              <w:rPr>
                <w:rFonts w:ascii="Arial" w:hAnsi="Arial" w:cs="Arial"/>
                <w:sz w:val="24"/>
                <w:szCs w:val="24"/>
              </w:rPr>
            </w:pPr>
            <w:r w:rsidRPr="00E1678A">
              <w:rPr>
                <w:rFonts w:ascii="Arial" w:hAnsi="Arial" w:cs="Arial"/>
                <w:sz w:val="24"/>
                <w:szCs w:val="24"/>
              </w:rPr>
              <w:t>The site is likely to be financially viable to develop.</w:t>
            </w:r>
          </w:p>
        </w:tc>
      </w:tr>
      <w:tr w:rsidR="00DA1B3F" w:rsidRPr="002F0597" w14:paraId="7251FD56" w14:textId="77777777" w:rsidTr="00237DE7">
        <w:tc>
          <w:tcPr>
            <w:tcW w:w="9016" w:type="dxa"/>
            <w:shd w:val="clear" w:color="auto" w:fill="FFC000"/>
          </w:tcPr>
          <w:p w14:paraId="3B637A27" w14:textId="6A697A56" w:rsidR="00DA1B3F" w:rsidRPr="002F0597" w:rsidRDefault="00DA1B3F" w:rsidP="00DA1B3F">
            <w:pPr>
              <w:rPr>
                <w:rFonts w:ascii="Arial" w:hAnsi="Arial" w:cs="Arial"/>
                <w:b/>
                <w:bCs/>
                <w:sz w:val="24"/>
                <w:szCs w:val="24"/>
              </w:rPr>
            </w:pPr>
            <w:r w:rsidRPr="002F0597">
              <w:rPr>
                <w:rFonts w:ascii="Arial" w:hAnsi="Arial" w:cs="Arial"/>
                <w:b/>
                <w:bCs/>
                <w:sz w:val="24"/>
                <w:szCs w:val="24"/>
              </w:rPr>
              <w:t xml:space="preserve">Conclusion: </w:t>
            </w:r>
            <w:r w:rsidRPr="004F092B">
              <w:rPr>
                <w:rFonts w:ascii="Arial" w:hAnsi="Arial" w:cs="Arial"/>
                <w:b/>
                <w:bCs/>
                <w:sz w:val="24"/>
                <w:szCs w:val="24"/>
              </w:rPr>
              <w:t>The site is Developable</w:t>
            </w:r>
          </w:p>
        </w:tc>
      </w:tr>
      <w:tr w:rsidR="00DA1B3F" w:rsidRPr="00FE30E4" w14:paraId="56325C40" w14:textId="77777777" w:rsidTr="00082B34">
        <w:tc>
          <w:tcPr>
            <w:tcW w:w="9016" w:type="dxa"/>
          </w:tcPr>
          <w:p w14:paraId="4E70BDE8" w14:textId="0CC1EF4B" w:rsidR="00DA1B3F" w:rsidRPr="00FE30E4" w:rsidRDefault="007C761B" w:rsidP="001A4F41">
            <w:pPr>
              <w:rPr>
                <w:rFonts w:ascii="Arial" w:hAnsi="Arial" w:cs="Arial"/>
                <w:sz w:val="24"/>
                <w:szCs w:val="24"/>
              </w:rPr>
            </w:pPr>
            <w:bookmarkStart w:id="33" w:name="_Hlk117149899"/>
            <w:r>
              <w:rPr>
                <w:rFonts w:ascii="Arial" w:hAnsi="Arial" w:cs="Arial"/>
                <w:sz w:val="24"/>
                <w:szCs w:val="24"/>
              </w:rPr>
              <w:t>This cleared housing site is currently vacant and functions</w:t>
            </w:r>
            <w:r w:rsidRPr="0015352A">
              <w:rPr>
                <w:rFonts w:ascii="Arial" w:hAnsi="Arial" w:cs="Arial"/>
                <w:sz w:val="24"/>
                <w:szCs w:val="24"/>
              </w:rPr>
              <w:t xml:space="preserve"> as informal open space</w:t>
            </w:r>
            <w:r>
              <w:rPr>
                <w:rFonts w:ascii="Arial" w:hAnsi="Arial" w:cs="Arial"/>
                <w:sz w:val="24"/>
                <w:szCs w:val="24"/>
              </w:rPr>
              <w:t xml:space="preserve"> within a </w:t>
            </w:r>
            <w:r w:rsidRPr="00357518">
              <w:rPr>
                <w:rFonts w:ascii="Arial" w:hAnsi="Arial" w:cs="Arial"/>
                <w:sz w:val="24"/>
                <w:szCs w:val="24"/>
              </w:rPr>
              <w:t>Primarily Residential Area</w:t>
            </w:r>
            <w:r>
              <w:rPr>
                <w:rFonts w:ascii="Arial" w:hAnsi="Arial" w:cs="Arial"/>
                <w:sz w:val="24"/>
                <w:szCs w:val="24"/>
              </w:rPr>
              <w:t xml:space="preserve"> in the development plan. Although the site </w:t>
            </w:r>
            <w:r w:rsidRPr="004F65C7">
              <w:rPr>
                <w:rFonts w:ascii="Arial" w:hAnsi="Arial" w:cs="Arial"/>
                <w:sz w:val="24"/>
                <w:szCs w:val="24"/>
              </w:rPr>
              <w:t xml:space="preserve">was previously developed </w:t>
            </w:r>
            <w:r>
              <w:rPr>
                <w:rFonts w:ascii="Arial" w:hAnsi="Arial" w:cs="Arial"/>
                <w:sz w:val="24"/>
                <w:szCs w:val="24"/>
              </w:rPr>
              <w:t>it is greenfield because</w:t>
            </w:r>
            <w:r w:rsidRPr="004F65C7">
              <w:rPr>
                <w:rFonts w:ascii="Arial" w:hAnsi="Arial" w:cs="Arial"/>
                <w:sz w:val="24"/>
                <w:szCs w:val="24"/>
              </w:rPr>
              <w:t xml:space="preserve"> the remains of the permanent structure or fixed surface structure have blended into the landscape</w:t>
            </w:r>
            <w:r>
              <w:rPr>
                <w:rFonts w:ascii="Arial" w:hAnsi="Arial" w:cs="Arial"/>
                <w:sz w:val="24"/>
                <w:szCs w:val="24"/>
              </w:rPr>
              <w:t xml:space="preserve">. </w:t>
            </w:r>
            <w:r w:rsidR="008328C6" w:rsidRPr="008328C6">
              <w:rPr>
                <w:rFonts w:ascii="Arial" w:hAnsi="Arial" w:cs="Arial"/>
                <w:sz w:val="24"/>
                <w:szCs w:val="24"/>
              </w:rPr>
              <w:t xml:space="preserve">The site is owned by a registered provider and there </w:t>
            </w:r>
            <w:proofErr w:type="gramStart"/>
            <w:r w:rsidR="008328C6" w:rsidRPr="008328C6">
              <w:rPr>
                <w:rFonts w:ascii="Arial" w:hAnsi="Arial" w:cs="Arial"/>
                <w:sz w:val="24"/>
                <w:szCs w:val="24"/>
              </w:rPr>
              <w:t>are</w:t>
            </w:r>
            <w:proofErr w:type="gramEnd"/>
            <w:r w:rsidR="008328C6" w:rsidRPr="008328C6">
              <w:rPr>
                <w:rFonts w:ascii="Arial" w:hAnsi="Arial" w:cs="Arial"/>
                <w:sz w:val="24"/>
                <w:szCs w:val="24"/>
              </w:rPr>
              <w:t xml:space="preserve"> no planning policy or known physical constraints that would make it unsuitable for housing.</w:t>
            </w:r>
            <w:bookmarkEnd w:id="33"/>
          </w:p>
        </w:tc>
      </w:tr>
      <w:bookmarkEnd w:id="32"/>
    </w:tbl>
    <w:p w14:paraId="6509DD76" w14:textId="77777777" w:rsidR="00D71E38" w:rsidRPr="00FE30E4" w:rsidRDefault="00D71E38" w:rsidP="00D71E38">
      <w:pPr>
        <w:rPr>
          <w:rFonts w:ascii="Arial" w:hAnsi="Arial" w:cs="Arial"/>
          <w:sz w:val="24"/>
          <w:szCs w:val="24"/>
        </w:rPr>
      </w:pPr>
    </w:p>
    <w:p w14:paraId="6E09C591" w14:textId="12351020" w:rsidR="00AA18B6" w:rsidRDefault="00AA18B6" w:rsidP="00AA18B6">
      <w:pPr>
        <w:rPr>
          <w:rFonts w:ascii="Arial" w:hAnsi="Arial" w:cs="Arial"/>
          <w:sz w:val="24"/>
          <w:szCs w:val="24"/>
        </w:rPr>
      </w:pPr>
    </w:p>
    <w:p w14:paraId="793548C0" w14:textId="0C34F6A6" w:rsidR="001A4F41" w:rsidRDefault="001A4F41" w:rsidP="00AA18B6">
      <w:pPr>
        <w:rPr>
          <w:rFonts w:ascii="Arial" w:hAnsi="Arial" w:cs="Arial"/>
          <w:sz w:val="24"/>
          <w:szCs w:val="24"/>
        </w:rPr>
      </w:pPr>
    </w:p>
    <w:p w14:paraId="66E6EC62" w14:textId="440760A4" w:rsidR="001A4F41" w:rsidRDefault="001A4F41" w:rsidP="00AA18B6">
      <w:pPr>
        <w:rPr>
          <w:rFonts w:ascii="Arial" w:hAnsi="Arial" w:cs="Arial"/>
          <w:sz w:val="24"/>
          <w:szCs w:val="24"/>
        </w:rPr>
      </w:pPr>
    </w:p>
    <w:p w14:paraId="3B926B32" w14:textId="76A4CC14" w:rsidR="00D71E38" w:rsidRPr="002F0597" w:rsidRDefault="00D71E38" w:rsidP="00D71E38">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w:t>
      </w:r>
      <w:r w:rsidR="000F7195">
        <w:rPr>
          <w:rFonts w:ascii="Arial" w:hAnsi="Arial" w:cs="Arial"/>
          <w:b/>
          <w:bCs/>
          <w:sz w:val="24"/>
          <w:szCs w:val="24"/>
        </w:rPr>
        <w:t>062</w:t>
      </w:r>
    </w:p>
    <w:tbl>
      <w:tblPr>
        <w:tblStyle w:val="TableGrid"/>
        <w:tblW w:w="0" w:type="auto"/>
        <w:tblLook w:val="04A0" w:firstRow="1" w:lastRow="0" w:firstColumn="1" w:lastColumn="0" w:noHBand="0" w:noVBand="1"/>
      </w:tblPr>
      <w:tblGrid>
        <w:gridCol w:w="1701"/>
        <w:gridCol w:w="1701"/>
      </w:tblGrid>
      <w:tr w:rsidR="00D71E38" w:rsidRPr="00FE30E4" w14:paraId="789D3ADE" w14:textId="77777777" w:rsidTr="00082B34">
        <w:tc>
          <w:tcPr>
            <w:tcW w:w="1701" w:type="dxa"/>
          </w:tcPr>
          <w:p w14:paraId="7B272877" w14:textId="77777777" w:rsidR="00D71E38" w:rsidRPr="00FE30E4" w:rsidRDefault="00D71E38" w:rsidP="00082B34">
            <w:pPr>
              <w:rPr>
                <w:rFonts w:ascii="Arial" w:hAnsi="Arial" w:cs="Arial"/>
                <w:sz w:val="24"/>
                <w:szCs w:val="24"/>
              </w:rPr>
            </w:pPr>
            <w:r w:rsidRPr="00FE30E4">
              <w:rPr>
                <w:rFonts w:ascii="Arial" w:hAnsi="Arial" w:cs="Arial"/>
                <w:sz w:val="24"/>
                <w:szCs w:val="24"/>
              </w:rPr>
              <w:t>Site Name</w:t>
            </w:r>
          </w:p>
        </w:tc>
        <w:tc>
          <w:tcPr>
            <w:tcW w:w="1701" w:type="dxa"/>
          </w:tcPr>
          <w:p w14:paraId="28484C20" w14:textId="6FC8934F" w:rsidR="00D71E38" w:rsidRPr="00FE30E4" w:rsidRDefault="000F7195" w:rsidP="00082B34">
            <w:pPr>
              <w:rPr>
                <w:rFonts w:ascii="Arial" w:hAnsi="Arial" w:cs="Arial"/>
                <w:sz w:val="24"/>
                <w:szCs w:val="24"/>
              </w:rPr>
            </w:pPr>
            <w:r w:rsidRPr="000F7195">
              <w:rPr>
                <w:rFonts w:ascii="Arial" w:hAnsi="Arial" w:cs="Arial"/>
                <w:sz w:val="24"/>
                <w:szCs w:val="24"/>
              </w:rPr>
              <w:t>Land at Pod 10 (East) Boode Court, Stockbridge, Huyton</w:t>
            </w:r>
          </w:p>
        </w:tc>
      </w:tr>
      <w:tr w:rsidR="00D71E38" w:rsidRPr="00FE30E4" w14:paraId="4D549DE2" w14:textId="77777777" w:rsidTr="00082B34">
        <w:tc>
          <w:tcPr>
            <w:tcW w:w="1701" w:type="dxa"/>
          </w:tcPr>
          <w:p w14:paraId="05B06D2A" w14:textId="77777777" w:rsidR="00D71E38" w:rsidRPr="00FE30E4" w:rsidRDefault="00D71E38" w:rsidP="00082B34">
            <w:pPr>
              <w:rPr>
                <w:rFonts w:ascii="Arial" w:hAnsi="Arial" w:cs="Arial"/>
                <w:sz w:val="24"/>
                <w:szCs w:val="24"/>
              </w:rPr>
            </w:pPr>
            <w:r w:rsidRPr="00FE30E4">
              <w:rPr>
                <w:rFonts w:ascii="Arial" w:hAnsi="Arial" w:cs="Arial"/>
                <w:sz w:val="24"/>
                <w:szCs w:val="24"/>
              </w:rPr>
              <w:t>Ward</w:t>
            </w:r>
          </w:p>
        </w:tc>
        <w:tc>
          <w:tcPr>
            <w:tcW w:w="1701" w:type="dxa"/>
          </w:tcPr>
          <w:p w14:paraId="5C5894E3" w14:textId="3BE466D6" w:rsidR="00D71E38" w:rsidRPr="00FE30E4" w:rsidRDefault="00870C22" w:rsidP="00082B34">
            <w:pPr>
              <w:rPr>
                <w:rFonts w:ascii="Arial" w:hAnsi="Arial" w:cs="Arial"/>
                <w:sz w:val="24"/>
                <w:szCs w:val="24"/>
              </w:rPr>
            </w:pPr>
            <w:r>
              <w:rPr>
                <w:rFonts w:ascii="Arial" w:hAnsi="Arial" w:cs="Arial"/>
                <w:sz w:val="24"/>
                <w:szCs w:val="24"/>
              </w:rPr>
              <w:t>Stockbridge</w:t>
            </w:r>
          </w:p>
        </w:tc>
      </w:tr>
      <w:tr w:rsidR="00D71E38" w:rsidRPr="00FE30E4" w14:paraId="2354DB2A" w14:textId="77777777" w:rsidTr="00082B34">
        <w:tc>
          <w:tcPr>
            <w:tcW w:w="1701" w:type="dxa"/>
          </w:tcPr>
          <w:p w14:paraId="4239C3A3" w14:textId="77777777" w:rsidR="00D71E38" w:rsidRPr="00FE30E4" w:rsidRDefault="00D71E38" w:rsidP="00082B34">
            <w:pPr>
              <w:rPr>
                <w:rFonts w:ascii="Arial" w:hAnsi="Arial" w:cs="Arial"/>
                <w:sz w:val="24"/>
                <w:szCs w:val="24"/>
              </w:rPr>
            </w:pPr>
            <w:r w:rsidRPr="00FE30E4">
              <w:rPr>
                <w:rFonts w:ascii="Arial" w:hAnsi="Arial" w:cs="Arial"/>
                <w:sz w:val="24"/>
                <w:szCs w:val="24"/>
              </w:rPr>
              <w:t>Land type</w:t>
            </w:r>
          </w:p>
        </w:tc>
        <w:tc>
          <w:tcPr>
            <w:tcW w:w="1701" w:type="dxa"/>
          </w:tcPr>
          <w:p w14:paraId="3D132A91" w14:textId="3F947365" w:rsidR="00D71E38" w:rsidRPr="00FE30E4" w:rsidRDefault="007C761B" w:rsidP="00082B34">
            <w:pPr>
              <w:rPr>
                <w:rFonts w:ascii="Arial" w:hAnsi="Arial" w:cs="Arial"/>
                <w:sz w:val="24"/>
                <w:szCs w:val="24"/>
              </w:rPr>
            </w:pPr>
            <w:r>
              <w:rPr>
                <w:rFonts w:ascii="Arial" w:hAnsi="Arial" w:cs="Arial"/>
                <w:sz w:val="24"/>
                <w:szCs w:val="24"/>
              </w:rPr>
              <w:t>Greenfield</w:t>
            </w:r>
          </w:p>
        </w:tc>
      </w:tr>
      <w:tr w:rsidR="00D71E38" w:rsidRPr="00FE30E4" w14:paraId="19B3F8C1" w14:textId="77777777" w:rsidTr="00082B34">
        <w:tc>
          <w:tcPr>
            <w:tcW w:w="1701" w:type="dxa"/>
          </w:tcPr>
          <w:p w14:paraId="09688F9C" w14:textId="6528D430" w:rsidR="00D71E38" w:rsidRPr="00FE30E4" w:rsidRDefault="00D71E38" w:rsidP="00082B34">
            <w:pPr>
              <w:rPr>
                <w:rFonts w:ascii="Arial" w:hAnsi="Arial" w:cs="Arial"/>
                <w:sz w:val="24"/>
                <w:szCs w:val="24"/>
              </w:rPr>
            </w:pPr>
            <w:r w:rsidRPr="00FE30E4">
              <w:rPr>
                <w:rFonts w:ascii="Arial" w:hAnsi="Arial" w:cs="Arial"/>
                <w:sz w:val="24"/>
                <w:szCs w:val="24"/>
              </w:rPr>
              <w:t>Size</w:t>
            </w:r>
            <w:r w:rsidR="007D79D5">
              <w:rPr>
                <w:rFonts w:ascii="Arial" w:hAnsi="Arial" w:cs="Arial"/>
                <w:sz w:val="24"/>
                <w:szCs w:val="24"/>
              </w:rPr>
              <w:t xml:space="preserve"> (</w:t>
            </w:r>
            <w:r w:rsidR="005C2EED" w:rsidRPr="005C2EED">
              <w:rPr>
                <w:rFonts w:ascii="Arial" w:hAnsi="Arial" w:cs="Arial"/>
                <w:sz w:val="24"/>
                <w:szCs w:val="24"/>
              </w:rPr>
              <w:t>gross</w:t>
            </w:r>
            <w:r w:rsidR="007D79D5">
              <w:rPr>
                <w:rFonts w:ascii="Arial" w:hAnsi="Arial" w:cs="Arial"/>
                <w:sz w:val="24"/>
                <w:szCs w:val="24"/>
              </w:rPr>
              <w:t>)</w:t>
            </w:r>
          </w:p>
        </w:tc>
        <w:tc>
          <w:tcPr>
            <w:tcW w:w="1701" w:type="dxa"/>
          </w:tcPr>
          <w:p w14:paraId="0B5A13BD" w14:textId="0F3C8EA5" w:rsidR="00D71E38" w:rsidRPr="00FE30E4" w:rsidRDefault="007D79D5" w:rsidP="00082B34">
            <w:pPr>
              <w:rPr>
                <w:rFonts w:ascii="Arial" w:hAnsi="Arial" w:cs="Arial"/>
                <w:sz w:val="24"/>
                <w:szCs w:val="24"/>
              </w:rPr>
            </w:pPr>
            <w:r>
              <w:rPr>
                <w:rFonts w:ascii="Arial" w:hAnsi="Arial" w:cs="Arial"/>
                <w:sz w:val="24"/>
                <w:szCs w:val="24"/>
              </w:rPr>
              <w:t>0.222</w:t>
            </w:r>
            <w:r w:rsidR="00870C22">
              <w:rPr>
                <w:rFonts w:ascii="Arial" w:hAnsi="Arial" w:cs="Arial"/>
                <w:sz w:val="24"/>
                <w:szCs w:val="24"/>
              </w:rPr>
              <w:t xml:space="preserve"> ha.</w:t>
            </w:r>
          </w:p>
        </w:tc>
      </w:tr>
      <w:tr w:rsidR="00DA71EB" w:rsidRPr="00FE30E4" w14:paraId="46B47CA8" w14:textId="77777777" w:rsidTr="00082B34">
        <w:tc>
          <w:tcPr>
            <w:tcW w:w="1701" w:type="dxa"/>
          </w:tcPr>
          <w:p w14:paraId="7AB52F64" w14:textId="6868D673" w:rsidR="00DA71EB" w:rsidRPr="00FE30E4" w:rsidRDefault="00491FC2" w:rsidP="00082B34">
            <w:pPr>
              <w:rPr>
                <w:rFonts w:ascii="Arial" w:hAnsi="Arial" w:cs="Arial"/>
                <w:sz w:val="24"/>
                <w:szCs w:val="24"/>
              </w:rPr>
            </w:pPr>
            <w:r w:rsidRPr="00491FC2">
              <w:rPr>
                <w:rFonts w:ascii="Arial" w:hAnsi="Arial" w:cs="Arial"/>
                <w:sz w:val="24"/>
                <w:szCs w:val="24"/>
              </w:rPr>
              <w:t>Net Developable Area</w:t>
            </w:r>
          </w:p>
        </w:tc>
        <w:tc>
          <w:tcPr>
            <w:tcW w:w="1701" w:type="dxa"/>
          </w:tcPr>
          <w:p w14:paraId="13E8027F" w14:textId="27D36EF1" w:rsidR="00DA71EB" w:rsidRDefault="00B85408" w:rsidP="00082B34">
            <w:pPr>
              <w:rPr>
                <w:rFonts w:ascii="Arial" w:hAnsi="Arial" w:cs="Arial"/>
                <w:sz w:val="24"/>
                <w:szCs w:val="24"/>
              </w:rPr>
            </w:pPr>
            <w:r w:rsidRPr="00B85408">
              <w:rPr>
                <w:rFonts w:ascii="Arial" w:hAnsi="Arial" w:cs="Arial"/>
                <w:sz w:val="24"/>
                <w:szCs w:val="24"/>
              </w:rPr>
              <w:t>0.222 ha</w:t>
            </w:r>
          </w:p>
        </w:tc>
      </w:tr>
      <w:tr w:rsidR="00D71E38" w:rsidRPr="00FE30E4" w14:paraId="7F01C4B6" w14:textId="77777777" w:rsidTr="00082B34">
        <w:tc>
          <w:tcPr>
            <w:tcW w:w="1701" w:type="dxa"/>
          </w:tcPr>
          <w:p w14:paraId="285AB558" w14:textId="77777777" w:rsidR="00D71E38" w:rsidRPr="00FE30E4" w:rsidRDefault="00D71E38" w:rsidP="00082B34">
            <w:pPr>
              <w:rPr>
                <w:rFonts w:ascii="Arial" w:hAnsi="Arial" w:cs="Arial"/>
                <w:sz w:val="24"/>
                <w:szCs w:val="24"/>
              </w:rPr>
            </w:pPr>
            <w:r w:rsidRPr="00FE30E4">
              <w:rPr>
                <w:rFonts w:ascii="Arial" w:hAnsi="Arial" w:cs="Arial"/>
                <w:sz w:val="24"/>
                <w:szCs w:val="24"/>
              </w:rPr>
              <w:t>Potential Yield</w:t>
            </w:r>
          </w:p>
        </w:tc>
        <w:tc>
          <w:tcPr>
            <w:tcW w:w="1701" w:type="dxa"/>
          </w:tcPr>
          <w:p w14:paraId="3AEBB168" w14:textId="53EF9755" w:rsidR="00D71E38" w:rsidRPr="00FE30E4" w:rsidRDefault="007D79D5" w:rsidP="00082B34">
            <w:pPr>
              <w:rPr>
                <w:rFonts w:ascii="Arial" w:hAnsi="Arial" w:cs="Arial"/>
                <w:sz w:val="24"/>
                <w:szCs w:val="24"/>
              </w:rPr>
            </w:pPr>
            <w:r>
              <w:rPr>
                <w:rFonts w:ascii="Arial" w:hAnsi="Arial" w:cs="Arial"/>
                <w:sz w:val="24"/>
                <w:szCs w:val="24"/>
              </w:rPr>
              <w:t>7</w:t>
            </w:r>
            <w:r w:rsidR="00870C22">
              <w:rPr>
                <w:rFonts w:ascii="Arial" w:hAnsi="Arial" w:cs="Arial"/>
                <w:sz w:val="24"/>
                <w:szCs w:val="24"/>
              </w:rPr>
              <w:t xml:space="preserve"> dwellings</w:t>
            </w:r>
          </w:p>
        </w:tc>
      </w:tr>
      <w:tr w:rsidR="00D71E38" w:rsidRPr="00FE30E4" w14:paraId="7BD6B858" w14:textId="77777777" w:rsidTr="00082B34">
        <w:tc>
          <w:tcPr>
            <w:tcW w:w="1701" w:type="dxa"/>
          </w:tcPr>
          <w:p w14:paraId="01E46378" w14:textId="77777777" w:rsidR="00D71E38" w:rsidRPr="00FE30E4" w:rsidRDefault="00D71E3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31C8B50E" w14:textId="01175DB7" w:rsidR="00D71E38" w:rsidRPr="00FE30E4" w:rsidRDefault="0007654F" w:rsidP="00082B34">
            <w:pPr>
              <w:rPr>
                <w:rFonts w:ascii="Arial" w:hAnsi="Arial" w:cs="Arial"/>
                <w:sz w:val="24"/>
                <w:szCs w:val="24"/>
              </w:rPr>
            </w:pPr>
            <w:r>
              <w:rPr>
                <w:rFonts w:ascii="Arial" w:hAnsi="Arial" w:cs="Arial"/>
                <w:sz w:val="24"/>
                <w:szCs w:val="24"/>
              </w:rPr>
              <w:t>6-10 years</w:t>
            </w:r>
          </w:p>
        </w:tc>
      </w:tr>
      <w:tr w:rsidR="00D71E38" w:rsidRPr="00FE30E4" w14:paraId="674E5FB3" w14:textId="77777777" w:rsidTr="00082B34">
        <w:tc>
          <w:tcPr>
            <w:tcW w:w="1701" w:type="dxa"/>
          </w:tcPr>
          <w:p w14:paraId="776B0C24" w14:textId="77777777" w:rsidR="00D71E38" w:rsidRPr="00FE30E4" w:rsidRDefault="00D71E38" w:rsidP="00082B34">
            <w:pPr>
              <w:rPr>
                <w:rFonts w:ascii="Arial" w:hAnsi="Arial" w:cs="Arial"/>
                <w:sz w:val="24"/>
                <w:szCs w:val="24"/>
              </w:rPr>
            </w:pPr>
            <w:r w:rsidRPr="00FE30E4">
              <w:rPr>
                <w:rFonts w:ascii="Arial" w:hAnsi="Arial" w:cs="Arial"/>
                <w:sz w:val="24"/>
                <w:szCs w:val="24"/>
              </w:rPr>
              <w:t>Description</w:t>
            </w:r>
          </w:p>
        </w:tc>
        <w:tc>
          <w:tcPr>
            <w:tcW w:w="1701" w:type="dxa"/>
          </w:tcPr>
          <w:p w14:paraId="60BDAACD" w14:textId="783F8895" w:rsidR="00D71E38" w:rsidRPr="00FE30E4" w:rsidRDefault="007C761B" w:rsidP="00082B34">
            <w:pPr>
              <w:rPr>
                <w:rFonts w:ascii="Arial" w:hAnsi="Arial" w:cs="Arial"/>
                <w:sz w:val="24"/>
                <w:szCs w:val="24"/>
              </w:rPr>
            </w:pPr>
            <w:r>
              <w:rPr>
                <w:rFonts w:ascii="Arial" w:hAnsi="Arial" w:cs="Arial"/>
                <w:sz w:val="24"/>
                <w:szCs w:val="24"/>
              </w:rPr>
              <w:t>Informal open space</w:t>
            </w:r>
          </w:p>
        </w:tc>
      </w:tr>
    </w:tbl>
    <w:tbl>
      <w:tblPr>
        <w:tblpPr w:leftFromText="180" w:rightFromText="180" w:vertAnchor="text" w:horzAnchor="margin" w:tblpXSpec="right" w:tblpY="-39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6"/>
      </w:tblGrid>
      <w:tr w:rsidR="00F76921" w14:paraId="09F66492" w14:textId="77777777" w:rsidTr="009060A7">
        <w:trPr>
          <w:trHeight w:val="3090"/>
        </w:trPr>
        <w:tc>
          <w:tcPr>
            <w:tcW w:w="4836" w:type="dxa"/>
          </w:tcPr>
          <w:p w14:paraId="27DDFB17" w14:textId="6ACCBAD1" w:rsidR="00F76921" w:rsidRDefault="00BB4FD1" w:rsidP="009060A7">
            <w:pPr>
              <w:rPr>
                <w:rFonts w:ascii="Arial" w:hAnsi="Arial" w:cs="Arial"/>
                <w:sz w:val="24"/>
                <w:szCs w:val="24"/>
              </w:rPr>
            </w:pPr>
            <w:r>
              <w:rPr>
                <w:rFonts w:ascii="Arial" w:hAnsi="Arial" w:cs="Arial"/>
                <w:noProof/>
                <w:sz w:val="24"/>
                <w:szCs w:val="24"/>
              </w:rPr>
              <w:drawing>
                <wp:inline distT="0" distB="0" distL="0" distR="0" wp14:anchorId="4B27C123" wp14:editId="16778FEF">
                  <wp:extent cx="2924175" cy="2971800"/>
                  <wp:effectExtent l="0" t="0" r="9525"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rotWithShape="1">
                          <a:blip r:embed="rId29" cstate="print">
                            <a:extLst>
                              <a:ext uri="{28A0092B-C50C-407E-A947-70E740481C1C}">
                                <a14:useLocalDpi xmlns:a14="http://schemas.microsoft.com/office/drawing/2010/main" val="0"/>
                              </a:ext>
                            </a:extLst>
                          </a:blip>
                          <a:srcRect l="1562" t="1546" r="2500" b="29550"/>
                          <a:stretch/>
                        </pic:blipFill>
                        <pic:spPr bwMode="auto">
                          <a:xfrm>
                            <a:off x="0" y="0"/>
                            <a:ext cx="2924175" cy="2971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4BA3F14" w14:textId="29414E35" w:rsidR="00D71E38" w:rsidRDefault="00D71E38" w:rsidP="00D71E38">
      <w:pPr>
        <w:rPr>
          <w:rFonts w:ascii="Arial" w:hAnsi="Arial" w:cs="Arial"/>
          <w:sz w:val="24"/>
          <w:szCs w:val="24"/>
        </w:rPr>
      </w:pPr>
    </w:p>
    <w:p w14:paraId="49620A3D" w14:textId="77777777" w:rsidR="009060A7" w:rsidRDefault="009060A7" w:rsidP="00D71E38">
      <w:pPr>
        <w:rPr>
          <w:rFonts w:ascii="Arial" w:hAnsi="Arial" w:cs="Arial"/>
          <w:sz w:val="24"/>
          <w:szCs w:val="24"/>
        </w:rPr>
      </w:pPr>
    </w:p>
    <w:p w14:paraId="2930F646" w14:textId="77777777" w:rsidR="00870C22" w:rsidRDefault="00870C22" w:rsidP="00D71E3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71E38" w:rsidRPr="00FE30E4" w14:paraId="21E27CD9" w14:textId="77777777" w:rsidTr="00082B34">
        <w:tc>
          <w:tcPr>
            <w:tcW w:w="9016" w:type="dxa"/>
          </w:tcPr>
          <w:p w14:paraId="1CB3341A" w14:textId="77777777" w:rsidR="00D71E38" w:rsidRPr="00FE30E4" w:rsidRDefault="00D71E38"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D71E38" w:rsidRPr="00FE30E4" w14:paraId="08B07449" w14:textId="77777777" w:rsidTr="00082B34">
        <w:tc>
          <w:tcPr>
            <w:tcW w:w="9016" w:type="dxa"/>
            <w:shd w:val="clear" w:color="auto" w:fill="92D050"/>
          </w:tcPr>
          <w:p w14:paraId="08DC5B8A"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Suitability: Suitable for housing</w:t>
            </w:r>
          </w:p>
        </w:tc>
      </w:tr>
      <w:tr w:rsidR="00D71E38" w:rsidRPr="00FE30E4" w14:paraId="175E6801" w14:textId="77777777" w:rsidTr="00082B34">
        <w:tc>
          <w:tcPr>
            <w:tcW w:w="9016" w:type="dxa"/>
          </w:tcPr>
          <w:p w14:paraId="7469BC01" w14:textId="03F99ED7" w:rsidR="00F76921" w:rsidRPr="00FE30E4" w:rsidRDefault="00BB4FD1" w:rsidP="001A4F41">
            <w:pPr>
              <w:rPr>
                <w:rFonts w:ascii="Arial" w:hAnsi="Arial" w:cs="Arial"/>
                <w:sz w:val="24"/>
                <w:szCs w:val="24"/>
              </w:rPr>
            </w:pPr>
            <w:r w:rsidRPr="00357518">
              <w:rPr>
                <w:rFonts w:ascii="Arial" w:hAnsi="Arial" w:cs="Arial"/>
                <w:sz w:val="24"/>
                <w:szCs w:val="24"/>
              </w:rPr>
              <w:t>This site is within a Primarily Residential Area and</w:t>
            </w:r>
            <w:r w:rsidRPr="00CA24A3">
              <w:rPr>
                <w:rFonts w:ascii="Arial" w:hAnsi="Arial" w:cs="Arial"/>
                <w:sz w:val="24"/>
                <w:szCs w:val="24"/>
              </w:rPr>
              <w:t xml:space="preserve"> accessible </w:t>
            </w:r>
            <w:r>
              <w:rPr>
                <w:rFonts w:ascii="Arial" w:hAnsi="Arial" w:cs="Arial"/>
                <w:sz w:val="24"/>
                <w:szCs w:val="24"/>
              </w:rPr>
              <w:t xml:space="preserve">by different modes of travel with </w:t>
            </w:r>
            <w:r w:rsidRPr="00151286">
              <w:rPr>
                <w:rFonts w:ascii="Arial" w:hAnsi="Arial" w:cs="Arial"/>
                <w:sz w:val="24"/>
                <w:szCs w:val="24"/>
              </w:rPr>
              <w:t>a bus route</w:t>
            </w:r>
            <w:r>
              <w:rPr>
                <w:rFonts w:ascii="Arial" w:hAnsi="Arial" w:cs="Arial"/>
                <w:sz w:val="24"/>
                <w:szCs w:val="24"/>
              </w:rPr>
              <w:t xml:space="preserve"> nearby on Haswell Drive</w:t>
            </w:r>
            <w:r w:rsidRPr="00DA1B3F">
              <w:rPr>
                <w:rFonts w:ascii="Arial" w:hAnsi="Arial" w:cs="Arial"/>
                <w:sz w:val="24"/>
                <w:szCs w:val="24"/>
              </w:rPr>
              <w:t>.</w:t>
            </w:r>
            <w:r w:rsidRPr="00357518">
              <w:rPr>
                <w:rFonts w:ascii="Arial" w:hAnsi="Arial" w:cs="Arial"/>
                <w:sz w:val="24"/>
                <w:szCs w:val="24"/>
              </w:rPr>
              <w:t xml:space="preserve"> There is a GP, two Primary schools and Stockbridge Village District Centre within 1000 m. </w:t>
            </w:r>
          </w:p>
        </w:tc>
      </w:tr>
      <w:tr w:rsidR="00D71E38" w:rsidRPr="00FE30E4" w14:paraId="7BFDFAE0" w14:textId="77777777" w:rsidTr="001D43F1">
        <w:tc>
          <w:tcPr>
            <w:tcW w:w="9016" w:type="dxa"/>
            <w:shd w:val="clear" w:color="auto" w:fill="FFC000"/>
          </w:tcPr>
          <w:p w14:paraId="1BC8A8BC" w14:textId="6985E81D" w:rsidR="00D71E38" w:rsidRPr="00FE30E4" w:rsidRDefault="00D71BF4" w:rsidP="00082B34">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D71E38" w:rsidRPr="00FE30E4" w14:paraId="472A2F87" w14:textId="77777777" w:rsidTr="00082B34">
        <w:tc>
          <w:tcPr>
            <w:tcW w:w="9016" w:type="dxa"/>
          </w:tcPr>
          <w:p w14:paraId="598E679F" w14:textId="6D4C8BB2" w:rsidR="00F76921" w:rsidRPr="00FE30E4" w:rsidRDefault="00713E58"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sidR="00D71BF4">
              <w:rPr>
                <w:rFonts w:ascii="Arial" w:hAnsi="Arial" w:cs="Arial"/>
                <w:sz w:val="24"/>
                <w:szCs w:val="24"/>
              </w:rPr>
              <w:t xml:space="preserve"> However, </w:t>
            </w:r>
            <w:r w:rsidR="00D71BF4" w:rsidRPr="00D71BF4">
              <w:rPr>
                <w:rFonts w:ascii="Arial" w:hAnsi="Arial" w:cs="Arial"/>
                <w:sz w:val="24"/>
                <w:szCs w:val="24"/>
              </w:rPr>
              <w:t xml:space="preserve">market interest </w:t>
            </w:r>
            <w:r w:rsidR="00D71BF4">
              <w:rPr>
                <w:rFonts w:ascii="Arial" w:hAnsi="Arial" w:cs="Arial"/>
                <w:sz w:val="24"/>
                <w:szCs w:val="24"/>
              </w:rPr>
              <w:t xml:space="preserve">appears to be </w:t>
            </w:r>
            <w:r w:rsidR="00D71BF4" w:rsidRPr="00D71BF4">
              <w:rPr>
                <w:rFonts w:ascii="Arial" w:hAnsi="Arial" w:cs="Arial"/>
                <w:sz w:val="24"/>
                <w:szCs w:val="24"/>
              </w:rPr>
              <w:t>currently</w:t>
            </w:r>
            <w:r w:rsidR="00D71BF4">
              <w:rPr>
                <w:rFonts w:ascii="Arial" w:hAnsi="Arial" w:cs="Arial"/>
                <w:sz w:val="24"/>
                <w:szCs w:val="24"/>
              </w:rPr>
              <w:t xml:space="preserve"> </w:t>
            </w:r>
            <w:r w:rsidR="00D71BF4" w:rsidRPr="00D71BF4">
              <w:rPr>
                <w:rFonts w:ascii="Arial" w:hAnsi="Arial" w:cs="Arial"/>
                <w:sz w:val="24"/>
                <w:szCs w:val="24"/>
              </w:rPr>
              <w:t>low.</w:t>
            </w:r>
          </w:p>
        </w:tc>
      </w:tr>
      <w:tr w:rsidR="00D71E38" w:rsidRPr="00FE30E4" w14:paraId="771C2254" w14:textId="77777777" w:rsidTr="00082B34">
        <w:tc>
          <w:tcPr>
            <w:tcW w:w="9016" w:type="dxa"/>
            <w:shd w:val="clear" w:color="auto" w:fill="92D050"/>
          </w:tcPr>
          <w:p w14:paraId="386E360B"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Achievable: The site is achievable</w:t>
            </w:r>
          </w:p>
        </w:tc>
      </w:tr>
      <w:tr w:rsidR="00D71E38" w:rsidRPr="00FE30E4" w14:paraId="6619C97C" w14:textId="77777777" w:rsidTr="00082B34">
        <w:tc>
          <w:tcPr>
            <w:tcW w:w="9016" w:type="dxa"/>
          </w:tcPr>
          <w:p w14:paraId="0D5DE4A8" w14:textId="5ED3E8CE" w:rsidR="00713E58" w:rsidRPr="00FE30E4" w:rsidRDefault="00713E58" w:rsidP="001A4F41">
            <w:pPr>
              <w:rPr>
                <w:rFonts w:ascii="Arial" w:hAnsi="Arial" w:cs="Arial"/>
                <w:sz w:val="24"/>
                <w:szCs w:val="24"/>
              </w:rPr>
            </w:pPr>
            <w:r w:rsidRPr="00E1678A">
              <w:rPr>
                <w:rFonts w:ascii="Arial" w:hAnsi="Arial" w:cs="Arial"/>
                <w:sz w:val="24"/>
                <w:szCs w:val="24"/>
              </w:rPr>
              <w:t>The site is likely to be financially viable to develop.</w:t>
            </w:r>
          </w:p>
        </w:tc>
      </w:tr>
      <w:tr w:rsidR="00D71BF4" w:rsidRPr="002F0597" w14:paraId="4E491254" w14:textId="77777777" w:rsidTr="001D43F1">
        <w:tc>
          <w:tcPr>
            <w:tcW w:w="9016" w:type="dxa"/>
            <w:shd w:val="clear" w:color="auto" w:fill="FFC000"/>
          </w:tcPr>
          <w:p w14:paraId="06538CB1" w14:textId="0FC67A64" w:rsidR="00D71BF4" w:rsidRPr="002F0597" w:rsidRDefault="00D71BF4" w:rsidP="00D71BF4">
            <w:pPr>
              <w:rPr>
                <w:rFonts w:ascii="Arial" w:hAnsi="Arial" w:cs="Arial"/>
                <w:b/>
                <w:bCs/>
                <w:sz w:val="24"/>
                <w:szCs w:val="24"/>
              </w:rPr>
            </w:pPr>
            <w:r w:rsidRPr="002850C7">
              <w:rPr>
                <w:rFonts w:ascii="Arial" w:hAnsi="Arial" w:cs="Arial"/>
                <w:b/>
                <w:bCs/>
                <w:sz w:val="24"/>
                <w:szCs w:val="24"/>
              </w:rPr>
              <w:t>Conclusion: The site is Developable</w:t>
            </w:r>
          </w:p>
        </w:tc>
      </w:tr>
      <w:tr w:rsidR="00D71E38" w:rsidRPr="00FE30E4" w14:paraId="141C8A27" w14:textId="77777777" w:rsidTr="00082B34">
        <w:tc>
          <w:tcPr>
            <w:tcW w:w="9016" w:type="dxa"/>
          </w:tcPr>
          <w:p w14:paraId="64510AE9" w14:textId="05C178F6" w:rsidR="00D71E38" w:rsidRPr="00FE30E4" w:rsidRDefault="007C761B" w:rsidP="001A4F41">
            <w:pPr>
              <w:rPr>
                <w:rFonts w:ascii="Arial" w:hAnsi="Arial" w:cs="Arial"/>
                <w:sz w:val="24"/>
                <w:szCs w:val="24"/>
              </w:rPr>
            </w:pPr>
            <w:bookmarkStart w:id="34" w:name="_Hlk117149880"/>
            <w:r>
              <w:rPr>
                <w:rFonts w:ascii="Arial" w:hAnsi="Arial" w:cs="Arial"/>
                <w:sz w:val="24"/>
                <w:szCs w:val="24"/>
              </w:rPr>
              <w:t>This cleared housing site is currently vacant and functions</w:t>
            </w:r>
            <w:r w:rsidRPr="0015352A">
              <w:rPr>
                <w:rFonts w:ascii="Arial" w:hAnsi="Arial" w:cs="Arial"/>
                <w:sz w:val="24"/>
                <w:szCs w:val="24"/>
              </w:rPr>
              <w:t xml:space="preserve"> as informal open space</w:t>
            </w:r>
            <w:r>
              <w:rPr>
                <w:rFonts w:ascii="Arial" w:hAnsi="Arial" w:cs="Arial"/>
                <w:sz w:val="24"/>
                <w:szCs w:val="24"/>
              </w:rPr>
              <w:t xml:space="preserve"> within a </w:t>
            </w:r>
            <w:r w:rsidRPr="00357518">
              <w:rPr>
                <w:rFonts w:ascii="Arial" w:hAnsi="Arial" w:cs="Arial"/>
                <w:sz w:val="24"/>
                <w:szCs w:val="24"/>
              </w:rPr>
              <w:t>Primarily Residential Area</w:t>
            </w:r>
            <w:r>
              <w:rPr>
                <w:rFonts w:ascii="Arial" w:hAnsi="Arial" w:cs="Arial"/>
                <w:sz w:val="24"/>
                <w:szCs w:val="24"/>
              </w:rPr>
              <w:t xml:space="preserve"> in the development plan. Although the site </w:t>
            </w:r>
            <w:r w:rsidRPr="004F65C7">
              <w:rPr>
                <w:rFonts w:ascii="Arial" w:hAnsi="Arial" w:cs="Arial"/>
                <w:sz w:val="24"/>
                <w:szCs w:val="24"/>
              </w:rPr>
              <w:t xml:space="preserve">was previously developed </w:t>
            </w:r>
            <w:r>
              <w:rPr>
                <w:rFonts w:ascii="Arial" w:hAnsi="Arial" w:cs="Arial"/>
                <w:sz w:val="24"/>
                <w:szCs w:val="24"/>
              </w:rPr>
              <w:t>it is greenfield because</w:t>
            </w:r>
            <w:r w:rsidRPr="004F65C7">
              <w:rPr>
                <w:rFonts w:ascii="Arial" w:hAnsi="Arial" w:cs="Arial"/>
                <w:sz w:val="24"/>
                <w:szCs w:val="24"/>
              </w:rPr>
              <w:t xml:space="preserve"> the remains of the permanent structure or fixed surface structure have blended into the landscape</w:t>
            </w:r>
            <w:r>
              <w:rPr>
                <w:rFonts w:ascii="Arial" w:hAnsi="Arial" w:cs="Arial"/>
                <w:sz w:val="24"/>
                <w:szCs w:val="24"/>
              </w:rPr>
              <w:t>. H</w:t>
            </w:r>
            <w:r w:rsidR="00713E58" w:rsidRPr="0015352A">
              <w:rPr>
                <w:rFonts w:ascii="Arial" w:hAnsi="Arial" w:cs="Arial"/>
                <w:sz w:val="24"/>
                <w:szCs w:val="24"/>
              </w:rPr>
              <w:t xml:space="preserve">owever, it </w:t>
            </w:r>
            <w:proofErr w:type="gramStart"/>
            <w:r w:rsidR="00713E58" w:rsidRPr="0015352A">
              <w:rPr>
                <w:rFonts w:ascii="Arial" w:hAnsi="Arial" w:cs="Arial"/>
                <w:sz w:val="24"/>
                <w:szCs w:val="24"/>
              </w:rPr>
              <w:t>is consider</w:t>
            </w:r>
            <w:r w:rsidR="00713E58">
              <w:rPr>
                <w:rFonts w:ascii="Arial" w:hAnsi="Arial" w:cs="Arial"/>
                <w:sz w:val="24"/>
                <w:szCs w:val="24"/>
              </w:rPr>
              <w:t xml:space="preserve">ed </w:t>
            </w:r>
            <w:r w:rsidR="00713E58" w:rsidRPr="0015352A">
              <w:rPr>
                <w:rFonts w:ascii="Arial" w:hAnsi="Arial" w:cs="Arial"/>
                <w:sz w:val="24"/>
                <w:szCs w:val="24"/>
              </w:rPr>
              <w:t>to be</w:t>
            </w:r>
            <w:proofErr w:type="gramEnd"/>
            <w:r w:rsidR="00713E58" w:rsidRPr="0015352A">
              <w:rPr>
                <w:rFonts w:ascii="Arial" w:hAnsi="Arial" w:cs="Arial"/>
                <w:sz w:val="24"/>
                <w:szCs w:val="24"/>
              </w:rPr>
              <w:t xml:space="preserve"> suitable for</w:t>
            </w:r>
            <w:r w:rsidR="00713E58">
              <w:rPr>
                <w:rFonts w:ascii="Arial" w:hAnsi="Arial" w:cs="Arial"/>
                <w:sz w:val="24"/>
                <w:szCs w:val="24"/>
              </w:rPr>
              <w:t xml:space="preserve"> </w:t>
            </w:r>
            <w:r w:rsidR="00713E58" w:rsidRPr="0015352A">
              <w:rPr>
                <w:rFonts w:ascii="Arial" w:hAnsi="Arial" w:cs="Arial"/>
                <w:sz w:val="24"/>
                <w:szCs w:val="24"/>
              </w:rPr>
              <w:t>residential dwellings</w:t>
            </w:r>
            <w:r w:rsidR="00713E58">
              <w:rPr>
                <w:rFonts w:ascii="Arial" w:hAnsi="Arial" w:cs="Arial"/>
                <w:sz w:val="24"/>
                <w:szCs w:val="24"/>
              </w:rPr>
              <w:t>. The s</w:t>
            </w:r>
            <w:r w:rsidR="00713E58" w:rsidRPr="007D79D5">
              <w:rPr>
                <w:rFonts w:ascii="Arial" w:hAnsi="Arial" w:cs="Arial"/>
                <w:sz w:val="24"/>
                <w:szCs w:val="24"/>
              </w:rPr>
              <w:t xml:space="preserve">ite </w:t>
            </w:r>
            <w:r w:rsidR="00713E58">
              <w:rPr>
                <w:rFonts w:ascii="Arial" w:hAnsi="Arial" w:cs="Arial"/>
                <w:sz w:val="24"/>
                <w:szCs w:val="24"/>
              </w:rPr>
              <w:t xml:space="preserve">is </w:t>
            </w:r>
            <w:r w:rsidR="00713E58" w:rsidRPr="007D79D5">
              <w:rPr>
                <w:rFonts w:ascii="Arial" w:hAnsi="Arial" w:cs="Arial"/>
                <w:sz w:val="24"/>
                <w:szCs w:val="24"/>
              </w:rPr>
              <w:t xml:space="preserve">owned by </w:t>
            </w:r>
            <w:r w:rsidR="00420024">
              <w:rPr>
                <w:rFonts w:ascii="Arial" w:hAnsi="Arial" w:cs="Arial"/>
                <w:sz w:val="24"/>
                <w:szCs w:val="24"/>
              </w:rPr>
              <w:t>a r</w:t>
            </w:r>
            <w:r w:rsidR="00713E58" w:rsidRPr="007D79D5">
              <w:rPr>
                <w:rFonts w:ascii="Arial" w:hAnsi="Arial" w:cs="Arial"/>
                <w:sz w:val="24"/>
                <w:szCs w:val="24"/>
              </w:rPr>
              <w:t xml:space="preserve">egistered </w:t>
            </w:r>
            <w:r w:rsidR="00420024">
              <w:rPr>
                <w:rFonts w:ascii="Arial" w:hAnsi="Arial" w:cs="Arial"/>
                <w:sz w:val="24"/>
                <w:szCs w:val="24"/>
              </w:rPr>
              <w:t>p</w:t>
            </w:r>
            <w:r w:rsidR="00713E58" w:rsidRPr="007D79D5">
              <w:rPr>
                <w:rFonts w:ascii="Arial" w:hAnsi="Arial" w:cs="Arial"/>
                <w:sz w:val="24"/>
                <w:szCs w:val="24"/>
              </w:rPr>
              <w:t xml:space="preserve">rovider </w:t>
            </w:r>
            <w:r w:rsidR="00D2766B">
              <w:rPr>
                <w:rFonts w:ascii="Arial" w:hAnsi="Arial" w:cs="Arial"/>
                <w:sz w:val="24"/>
                <w:szCs w:val="24"/>
              </w:rPr>
              <w:t>and t</w:t>
            </w:r>
            <w:r w:rsidR="00713E58">
              <w:rPr>
                <w:rFonts w:ascii="Arial" w:hAnsi="Arial" w:cs="Arial"/>
                <w:sz w:val="24"/>
                <w:szCs w:val="24"/>
              </w:rPr>
              <w:t xml:space="preserve">here </w:t>
            </w:r>
            <w:proofErr w:type="gramStart"/>
            <w:r w:rsidR="00713E58">
              <w:rPr>
                <w:rFonts w:ascii="Arial" w:hAnsi="Arial" w:cs="Arial"/>
                <w:sz w:val="24"/>
                <w:szCs w:val="24"/>
              </w:rPr>
              <w:t>are</w:t>
            </w:r>
            <w:proofErr w:type="gramEnd"/>
            <w:r w:rsidR="00713E58">
              <w:rPr>
                <w:rFonts w:ascii="Arial" w:hAnsi="Arial" w:cs="Arial"/>
                <w:sz w:val="24"/>
                <w:szCs w:val="24"/>
              </w:rPr>
              <w:t xml:space="preserve"> no </w:t>
            </w:r>
            <w:r w:rsidR="00D71BF4">
              <w:rPr>
                <w:rFonts w:ascii="Arial" w:hAnsi="Arial" w:cs="Arial"/>
                <w:sz w:val="24"/>
                <w:szCs w:val="24"/>
              </w:rPr>
              <w:t xml:space="preserve">planning </w:t>
            </w:r>
            <w:r w:rsidR="00713E58">
              <w:rPr>
                <w:rFonts w:ascii="Arial" w:hAnsi="Arial" w:cs="Arial"/>
                <w:sz w:val="24"/>
                <w:szCs w:val="24"/>
              </w:rPr>
              <w:t>policy or known physical constraints that would make the site unsuitable for housing.</w:t>
            </w:r>
            <w:bookmarkEnd w:id="34"/>
          </w:p>
        </w:tc>
      </w:tr>
    </w:tbl>
    <w:p w14:paraId="25ECB729" w14:textId="733DAB27" w:rsidR="00D71E38" w:rsidRDefault="00D71E38" w:rsidP="00D71E38">
      <w:pPr>
        <w:rPr>
          <w:rFonts w:ascii="Arial" w:hAnsi="Arial" w:cs="Arial"/>
          <w:sz w:val="24"/>
          <w:szCs w:val="24"/>
        </w:rPr>
      </w:pPr>
    </w:p>
    <w:p w14:paraId="26A0B2DB" w14:textId="7DFA491B" w:rsidR="001A4F41" w:rsidRDefault="001A4F41" w:rsidP="00D71E38">
      <w:pPr>
        <w:rPr>
          <w:rFonts w:ascii="Arial" w:hAnsi="Arial" w:cs="Arial"/>
          <w:sz w:val="24"/>
          <w:szCs w:val="24"/>
        </w:rPr>
      </w:pPr>
    </w:p>
    <w:p w14:paraId="6CC4783C" w14:textId="3E7F255F" w:rsidR="00D71E38" w:rsidRPr="002F0597" w:rsidRDefault="00D71E38" w:rsidP="00D71E38">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w:t>
      </w:r>
      <w:r w:rsidR="000F7195">
        <w:rPr>
          <w:rFonts w:ascii="Arial" w:hAnsi="Arial" w:cs="Arial"/>
          <w:b/>
          <w:bCs/>
          <w:sz w:val="24"/>
          <w:szCs w:val="24"/>
        </w:rPr>
        <w:t>074</w:t>
      </w:r>
    </w:p>
    <w:tbl>
      <w:tblPr>
        <w:tblStyle w:val="TableGrid"/>
        <w:tblW w:w="0" w:type="auto"/>
        <w:tblLook w:val="04A0" w:firstRow="1" w:lastRow="0" w:firstColumn="1" w:lastColumn="0" w:noHBand="0" w:noVBand="1"/>
      </w:tblPr>
      <w:tblGrid>
        <w:gridCol w:w="1701"/>
        <w:gridCol w:w="1701"/>
      </w:tblGrid>
      <w:tr w:rsidR="00D71E38" w:rsidRPr="00FE30E4" w14:paraId="5C8F88E5" w14:textId="77777777" w:rsidTr="00082B34">
        <w:tc>
          <w:tcPr>
            <w:tcW w:w="1701" w:type="dxa"/>
          </w:tcPr>
          <w:p w14:paraId="48458990" w14:textId="77777777" w:rsidR="00D71E38" w:rsidRPr="00FE30E4" w:rsidRDefault="00D71E38" w:rsidP="00082B34">
            <w:pPr>
              <w:rPr>
                <w:rFonts w:ascii="Arial" w:hAnsi="Arial" w:cs="Arial"/>
                <w:sz w:val="24"/>
                <w:szCs w:val="24"/>
              </w:rPr>
            </w:pPr>
            <w:r w:rsidRPr="00FE30E4">
              <w:rPr>
                <w:rFonts w:ascii="Arial" w:hAnsi="Arial" w:cs="Arial"/>
                <w:sz w:val="24"/>
                <w:szCs w:val="24"/>
              </w:rPr>
              <w:t>Site Name</w:t>
            </w:r>
          </w:p>
        </w:tc>
        <w:tc>
          <w:tcPr>
            <w:tcW w:w="1701" w:type="dxa"/>
          </w:tcPr>
          <w:p w14:paraId="2EBB2537" w14:textId="6A50C413" w:rsidR="00D71E38" w:rsidRPr="00FE30E4" w:rsidRDefault="000F7195" w:rsidP="00082B34">
            <w:pPr>
              <w:rPr>
                <w:rFonts w:ascii="Arial" w:hAnsi="Arial" w:cs="Arial"/>
                <w:sz w:val="24"/>
                <w:szCs w:val="24"/>
              </w:rPr>
            </w:pPr>
            <w:r w:rsidRPr="000F7195">
              <w:rPr>
                <w:rFonts w:ascii="Arial" w:hAnsi="Arial" w:cs="Arial"/>
                <w:sz w:val="24"/>
                <w:szCs w:val="24"/>
              </w:rPr>
              <w:t>Land at Wheathill Road, Huyton</w:t>
            </w:r>
          </w:p>
        </w:tc>
      </w:tr>
      <w:tr w:rsidR="00D71E38" w:rsidRPr="00FE30E4" w14:paraId="3D30C4E9" w14:textId="77777777" w:rsidTr="00082B34">
        <w:tc>
          <w:tcPr>
            <w:tcW w:w="1701" w:type="dxa"/>
          </w:tcPr>
          <w:p w14:paraId="2B705784" w14:textId="77777777" w:rsidR="00D71E38" w:rsidRPr="00FE30E4" w:rsidRDefault="00D71E38" w:rsidP="00082B34">
            <w:pPr>
              <w:rPr>
                <w:rFonts w:ascii="Arial" w:hAnsi="Arial" w:cs="Arial"/>
                <w:sz w:val="24"/>
                <w:szCs w:val="24"/>
              </w:rPr>
            </w:pPr>
            <w:r w:rsidRPr="00FE30E4">
              <w:rPr>
                <w:rFonts w:ascii="Arial" w:hAnsi="Arial" w:cs="Arial"/>
                <w:sz w:val="24"/>
                <w:szCs w:val="24"/>
              </w:rPr>
              <w:t>Ward</w:t>
            </w:r>
          </w:p>
        </w:tc>
        <w:tc>
          <w:tcPr>
            <w:tcW w:w="1701" w:type="dxa"/>
          </w:tcPr>
          <w:p w14:paraId="0FDA1A54" w14:textId="741007C9" w:rsidR="00D71E38" w:rsidRPr="00FE30E4" w:rsidRDefault="00870C22" w:rsidP="00082B34">
            <w:pPr>
              <w:rPr>
                <w:rFonts w:ascii="Arial" w:hAnsi="Arial" w:cs="Arial"/>
                <w:sz w:val="24"/>
                <w:szCs w:val="24"/>
              </w:rPr>
            </w:pPr>
            <w:r>
              <w:rPr>
                <w:rFonts w:ascii="Arial" w:hAnsi="Arial" w:cs="Arial"/>
                <w:sz w:val="24"/>
                <w:szCs w:val="24"/>
              </w:rPr>
              <w:t>Roby</w:t>
            </w:r>
          </w:p>
        </w:tc>
      </w:tr>
      <w:tr w:rsidR="00D71E38" w:rsidRPr="00FE30E4" w14:paraId="7DD29FB0" w14:textId="77777777" w:rsidTr="00082B34">
        <w:tc>
          <w:tcPr>
            <w:tcW w:w="1701" w:type="dxa"/>
          </w:tcPr>
          <w:p w14:paraId="12FEE18F" w14:textId="77777777" w:rsidR="00D71E38" w:rsidRPr="00FE30E4" w:rsidRDefault="00D71E38" w:rsidP="00082B34">
            <w:pPr>
              <w:rPr>
                <w:rFonts w:ascii="Arial" w:hAnsi="Arial" w:cs="Arial"/>
                <w:sz w:val="24"/>
                <w:szCs w:val="24"/>
              </w:rPr>
            </w:pPr>
            <w:r w:rsidRPr="00FE30E4">
              <w:rPr>
                <w:rFonts w:ascii="Arial" w:hAnsi="Arial" w:cs="Arial"/>
                <w:sz w:val="24"/>
                <w:szCs w:val="24"/>
              </w:rPr>
              <w:t>Land type</w:t>
            </w:r>
          </w:p>
        </w:tc>
        <w:tc>
          <w:tcPr>
            <w:tcW w:w="1701" w:type="dxa"/>
          </w:tcPr>
          <w:p w14:paraId="571FE64B" w14:textId="473E0232" w:rsidR="00D71E38" w:rsidRPr="00FE30E4" w:rsidRDefault="007C761B" w:rsidP="00082B34">
            <w:pPr>
              <w:rPr>
                <w:rFonts w:ascii="Arial" w:hAnsi="Arial" w:cs="Arial"/>
                <w:sz w:val="24"/>
                <w:szCs w:val="24"/>
              </w:rPr>
            </w:pPr>
            <w:r>
              <w:rPr>
                <w:rFonts w:ascii="Arial" w:hAnsi="Arial" w:cs="Arial"/>
                <w:sz w:val="24"/>
                <w:szCs w:val="24"/>
              </w:rPr>
              <w:t>Gree</w:t>
            </w:r>
            <w:r w:rsidR="007D79D5">
              <w:rPr>
                <w:rFonts w:ascii="Arial" w:hAnsi="Arial" w:cs="Arial"/>
                <w:sz w:val="24"/>
                <w:szCs w:val="24"/>
              </w:rPr>
              <w:t>nfield</w:t>
            </w:r>
          </w:p>
        </w:tc>
      </w:tr>
      <w:tr w:rsidR="00D71E38" w:rsidRPr="00FE30E4" w14:paraId="07F4D62D" w14:textId="77777777" w:rsidTr="00082B34">
        <w:tc>
          <w:tcPr>
            <w:tcW w:w="1701" w:type="dxa"/>
          </w:tcPr>
          <w:p w14:paraId="144517FA" w14:textId="485A6792" w:rsidR="00D71E38" w:rsidRPr="00FE30E4" w:rsidRDefault="00D71E38" w:rsidP="00082B34">
            <w:pPr>
              <w:rPr>
                <w:rFonts w:ascii="Arial" w:hAnsi="Arial" w:cs="Arial"/>
                <w:sz w:val="24"/>
                <w:szCs w:val="24"/>
              </w:rPr>
            </w:pPr>
            <w:r w:rsidRPr="00FE30E4">
              <w:rPr>
                <w:rFonts w:ascii="Arial" w:hAnsi="Arial" w:cs="Arial"/>
                <w:sz w:val="24"/>
                <w:szCs w:val="24"/>
              </w:rPr>
              <w:t>Size</w:t>
            </w:r>
            <w:r w:rsidR="007D79D5">
              <w:rPr>
                <w:rFonts w:ascii="Arial" w:hAnsi="Arial" w:cs="Arial"/>
                <w:sz w:val="24"/>
                <w:szCs w:val="24"/>
              </w:rPr>
              <w:t xml:space="preserve"> (</w:t>
            </w:r>
            <w:r w:rsidR="005C2EED" w:rsidRPr="005C2EED">
              <w:rPr>
                <w:rFonts w:ascii="Arial" w:hAnsi="Arial" w:cs="Arial"/>
                <w:sz w:val="24"/>
                <w:szCs w:val="24"/>
              </w:rPr>
              <w:t>gross</w:t>
            </w:r>
            <w:r w:rsidR="007D79D5">
              <w:rPr>
                <w:rFonts w:ascii="Arial" w:hAnsi="Arial" w:cs="Arial"/>
                <w:sz w:val="24"/>
                <w:szCs w:val="24"/>
              </w:rPr>
              <w:t>)</w:t>
            </w:r>
          </w:p>
        </w:tc>
        <w:tc>
          <w:tcPr>
            <w:tcW w:w="1701" w:type="dxa"/>
          </w:tcPr>
          <w:p w14:paraId="39B5A12C" w14:textId="1D85330D" w:rsidR="00D71E38" w:rsidRPr="00FE30E4" w:rsidRDefault="007D79D5" w:rsidP="00082B34">
            <w:pPr>
              <w:rPr>
                <w:rFonts w:ascii="Arial" w:hAnsi="Arial" w:cs="Arial"/>
                <w:sz w:val="24"/>
                <w:szCs w:val="24"/>
              </w:rPr>
            </w:pPr>
            <w:r>
              <w:rPr>
                <w:rFonts w:ascii="Arial" w:hAnsi="Arial" w:cs="Arial"/>
                <w:sz w:val="24"/>
                <w:szCs w:val="24"/>
              </w:rPr>
              <w:t>0.22 ha</w:t>
            </w:r>
            <w:r w:rsidR="00870C22">
              <w:rPr>
                <w:rFonts w:ascii="Arial" w:hAnsi="Arial" w:cs="Arial"/>
                <w:sz w:val="24"/>
                <w:szCs w:val="24"/>
              </w:rPr>
              <w:t>.</w:t>
            </w:r>
          </w:p>
        </w:tc>
      </w:tr>
      <w:tr w:rsidR="007E0F16" w:rsidRPr="00FE30E4" w14:paraId="434BCFDE" w14:textId="77777777" w:rsidTr="00082B34">
        <w:tc>
          <w:tcPr>
            <w:tcW w:w="1701" w:type="dxa"/>
          </w:tcPr>
          <w:p w14:paraId="6CB4FC13" w14:textId="561A2BEC" w:rsidR="007E0F16" w:rsidRPr="00FE30E4" w:rsidRDefault="007E0F16" w:rsidP="00082B34">
            <w:pPr>
              <w:rPr>
                <w:rFonts w:ascii="Arial" w:hAnsi="Arial" w:cs="Arial"/>
                <w:sz w:val="24"/>
                <w:szCs w:val="24"/>
              </w:rPr>
            </w:pPr>
            <w:r w:rsidRPr="007E0F16">
              <w:rPr>
                <w:rFonts w:ascii="Arial" w:hAnsi="Arial" w:cs="Arial"/>
                <w:sz w:val="24"/>
                <w:szCs w:val="24"/>
              </w:rPr>
              <w:t>Net Developable Area</w:t>
            </w:r>
          </w:p>
        </w:tc>
        <w:tc>
          <w:tcPr>
            <w:tcW w:w="1701" w:type="dxa"/>
          </w:tcPr>
          <w:p w14:paraId="763751D8" w14:textId="7107DDBB" w:rsidR="007E0F16" w:rsidRDefault="00143B7A" w:rsidP="00082B34">
            <w:pPr>
              <w:rPr>
                <w:rFonts w:ascii="Arial" w:hAnsi="Arial" w:cs="Arial"/>
                <w:sz w:val="24"/>
                <w:szCs w:val="24"/>
              </w:rPr>
            </w:pPr>
            <w:r w:rsidRPr="00143B7A">
              <w:rPr>
                <w:rFonts w:ascii="Arial" w:hAnsi="Arial" w:cs="Arial"/>
                <w:sz w:val="24"/>
                <w:szCs w:val="24"/>
              </w:rPr>
              <w:t>0.22 ha.</w:t>
            </w:r>
          </w:p>
        </w:tc>
      </w:tr>
      <w:tr w:rsidR="00D71E38" w:rsidRPr="00FE30E4" w14:paraId="5760AB03" w14:textId="77777777" w:rsidTr="00082B34">
        <w:tc>
          <w:tcPr>
            <w:tcW w:w="1701" w:type="dxa"/>
          </w:tcPr>
          <w:p w14:paraId="56C930DF" w14:textId="77777777" w:rsidR="00D71E38" w:rsidRPr="00FE30E4" w:rsidRDefault="00D71E38" w:rsidP="00082B34">
            <w:pPr>
              <w:rPr>
                <w:rFonts w:ascii="Arial" w:hAnsi="Arial" w:cs="Arial"/>
                <w:sz w:val="24"/>
                <w:szCs w:val="24"/>
              </w:rPr>
            </w:pPr>
            <w:r w:rsidRPr="00FE30E4">
              <w:rPr>
                <w:rFonts w:ascii="Arial" w:hAnsi="Arial" w:cs="Arial"/>
                <w:sz w:val="24"/>
                <w:szCs w:val="24"/>
              </w:rPr>
              <w:t>Potential Yield</w:t>
            </w:r>
          </w:p>
        </w:tc>
        <w:tc>
          <w:tcPr>
            <w:tcW w:w="1701" w:type="dxa"/>
          </w:tcPr>
          <w:p w14:paraId="7F64C183" w14:textId="0853109D" w:rsidR="00D71E38" w:rsidRPr="00FE30E4" w:rsidRDefault="007D79D5" w:rsidP="00082B34">
            <w:pPr>
              <w:rPr>
                <w:rFonts w:ascii="Arial" w:hAnsi="Arial" w:cs="Arial"/>
                <w:sz w:val="24"/>
                <w:szCs w:val="24"/>
              </w:rPr>
            </w:pPr>
            <w:r>
              <w:rPr>
                <w:rFonts w:ascii="Arial" w:hAnsi="Arial" w:cs="Arial"/>
                <w:sz w:val="24"/>
                <w:szCs w:val="24"/>
              </w:rPr>
              <w:t>7</w:t>
            </w:r>
            <w:r w:rsidR="00C124E1">
              <w:rPr>
                <w:rFonts w:ascii="Arial" w:hAnsi="Arial" w:cs="Arial"/>
                <w:sz w:val="24"/>
                <w:szCs w:val="24"/>
              </w:rPr>
              <w:t xml:space="preserve"> dwellings</w:t>
            </w:r>
          </w:p>
        </w:tc>
      </w:tr>
      <w:tr w:rsidR="00D71E38" w:rsidRPr="00FE30E4" w14:paraId="6D0441EC" w14:textId="77777777" w:rsidTr="00082B34">
        <w:tc>
          <w:tcPr>
            <w:tcW w:w="1701" w:type="dxa"/>
          </w:tcPr>
          <w:p w14:paraId="328D65A3" w14:textId="77777777" w:rsidR="00D71E38" w:rsidRPr="00FE30E4" w:rsidRDefault="00D71E3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7580E5FE" w14:textId="16FDA6E8" w:rsidR="00D71E38" w:rsidRPr="00FE30E4" w:rsidRDefault="004B499D" w:rsidP="00082B34">
            <w:pPr>
              <w:rPr>
                <w:rFonts w:ascii="Arial" w:hAnsi="Arial" w:cs="Arial"/>
                <w:sz w:val="24"/>
                <w:szCs w:val="24"/>
              </w:rPr>
            </w:pPr>
            <w:r>
              <w:rPr>
                <w:rFonts w:ascii="Arial" w:hAnsi="Arial" w:cs="Arial"/>
                <w:sz w:val="24"/>
                <w:szCs w:val="24"/>
              </w:rPr>
              <w:t>11</w:t>
            </w:r>
            <w:r w:rsidR="00417D53">
              <w:rPr>
                <w:rFonts w:ascii="Arial" w:hAnsi="Arial" w:cs="Arial"/>
                <w:sz w:val="24"/>
                <w:szCs w:val="24"/>
              </w:rPr>
              <w:t>-1</w:t>
            </w:r>
            <w:r>
              <w:rPr>
                <w:rFonts w:ascii="Arial" w:hAnsi="Arial" w:cs="Arial"/>
                <w:sz w:val="24"/>
                <w:szCs w:val="24"/>
              </w:rPr>
              <w:t>5</w:t>
            </w:r>
            <w:r w:rsidR="00417D53">
              <w:rPr>
                <w:rFonts w:ascii="Arial" w:hAnsi="Arial" w:cs="Arial"/>
                <w:sz w:val="24"/>
                <w:szCs w:val="24"/>
              </w:rPr>
              <w:t xml:space="preserve"> years</w:t>
            </w:r>
          </w:p>
        </w:tc>
      </w:tr>
      <w:tr w:rsidR="00D71E38" w:rsidRPr="00FE30E4" w14:paraId="7C0AFDF5" w14:textId="77777777" w:rsidTr="00082B34">
        <w:tc>
          <w:tcPr>
            <w:tcW w:w="1701" w:type="dxa"/>
          </w:tcPr>
          <w:p w14:paraId="5761F64A" w14:textId="77777777" w:rsidR="00D71E38" w:rsidRPr="00FE30E4" w:rsidRDefault="00D71E38" w:rsidP="00082B34">
            <w:pPr>
              <w:rPr>
                <w:rFonts w:ascii="Arial" w:hAnsi="Arial" w:cs="Arial"/>
                <w:sz w:val="24"/>
                <w:szCs w:val="24"/>
              </w:rPr>
            </w:pPr>
            <w:r w:rsidRPr="00FE30E4">
              <w:rPr>
                <w:rFonts w:ascii="Arial" w:hAnsi="Arial" w:cs="Arial"/>
                <w:sz w:val="24"/>
                <w:szCs w:val="24"/>
              </w:rPr>
              <w:t>Description</w:t>
            </w:r>
          </w:p>
        </w:tc>
        <w:tc>
          <w:tcPr>
            <w:tcW w:w="1701" w:type="dxa"/>
          </w:tcPr>
          <w:p w14:paraId="643262F3" w14:textId="64FE4363" w:rsidR="00D71E38" w:rsidRPr="00FE30E4" w:rsidRDefault="007C761B" w:rsidP="00082B34">
            <w:pPr>
              <w:rPr>
                <w:rFonts w:ascii="Arial" w:hAnsi="Arial" w:cs="Arial"/>
                <w:sz w:val="24"/>
                <w:szCs w:val="24"/>
              </w:rPr>
            </w:pPr>
            <w:r>
              <w:rPr>
                <w:rFonts w:ascii="Arial" w:hAnsi="Arial" w:cs="Arial"/>
                <w:sz w:val="24"/>
                <w:szCs w:val="24"/>
              </w:rPr>
              <w:t>V</w:t>
            </w:r>
            <w:r w:rsidR="007D79D5" w:rsidRPr="007D79D5">
              <w:rPr>
                <w:rFonts w:ascii="Arial" w:hAnsi="Arial" w:cs="Arial"/>
                <w:sz w:val="24"/>
                <w:szCs w:val="24"/>
              </w:rPr>
              <w:t xml:space="preserve">acant </w:t>
            </w:r>
            <w:r w:rsidR="00BB4FD1">
              <w:rPr>
                <w:rFonts w:ascii="Arial" w:hAnsi="Arial" w:cs="Arial"/>
                <w:sz w:val="24"/>
                <w:szCs w:val="24"/>
              </w:rPr>
              <w:t>l</w:t>
            </w:r>
            <w:r w:rsidR="007D79D5" w:rsidRPr="007D79D5">
              <w:rPr>
                <w:rFonts w:ascii="Arial" w:hAnsi="Arial" w:cs="Arial"/>
                <w:sz w:val="24"/>
                <w:szCs w:val="24"/>
              </w:rPr>
              <w:t>and</w:t>
            </w:r>
          </w:p>
        </w:tc>
      </w:tr>
    </w:tbl>
    <w:tbl>
      <w:tblPr>
        <w:tblpPr w:leftFromText="180" w:rightFromText="180" w:vertAnchor="text" w:tblpX="4171" w:tblpY="-30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6"/>
      </w:tblGrid>
      <w:tr w:rsidR="00243953" w14:paraId="75D34700" w14:textId="77777777" w:rsidTr="00CD20A2">
        <w:trPr>
          <w:trHeight w:val="3090"/>
        </w:trPr>
        <w:tc>
          <w:tcPr>
            <w:tcW w:w="4806" w:type="dxa"/>
          </w:tcPr>
          <w:p w14:paraId="58595308" w14:textId="77777777" w:rsidR="00243953" w:rsidRDefault="00243953" w:rsidP="00CD20A2">
            <w:pPr>
              <w:rPr>
                <w:rFonts w:ascii="Arial" w:hAnsi="Arial" w:cs="Arial"/>
                <w:sz w:val="24"/>
                <w:szCs w:val="24"/>
              </w:rPr>
            </w:pPr>
            <w:r>
              <w:rPr>
                <w:rFonts w:ascii="Arial" w:hAnsi="Arial" w:cs="Arial"/>
                <w:noProof/>
                <w:sz w:val="24"/>
                <w:szCs w:val="24"/>
              </w:rPr>
              <w:drawing>
                <wp:inline distT="0" distB="0" distL="0" distR="0" wp14:anchorId="4557B6D2" wp14:editId="510D7ED0">
                  <wp:extent cx="2914650" cy="2990850"/>
                  <wp:effectExtent l="0" t="0" r="0" b="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rotWithShape="1">
                          <a:blip r:embed="rId30" cstate="print">
                            <a:extLst>
                              <a:ext uri="{28A0092B-C50C-407E-A947-70E740481C1C}">
                                <a14:useLocalDpi xmlns:a14="http://schemas.microsoft.com/office/drawing/2010/main" val="0"/>
                              </a:ext>
                            </a:extLst>
                          </a:blip>
                          <a:srcRect l="1875" t="1326" r="2500" b="29329"/>
                          <a:stretch/>
                        </pic:blipFill>
                        <pic:spPr bwMode="auto">
                          <a:xfrm>
                            <a:off x="0" y="0"/>
                            <a:ext cx="2914650" cy="29908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BD9F9B" w14:textId="0DC6DA51" w:rsidR="00D71E38" w:rsidRDefault="00D71E38" w:rsidP="00D71E38">
      <w:pPr>
        <w:rPr>
          <w:rFonts w:ascii="Arial" w:hAnsi="Arial" w:cs="Arial"/>
          <w:sz w:val="24"/>
          <w:szCs w:val="24"/>
        </w:rPr>
      </w:pPr>
    </w:p>
    <w:p w14:paraId="20B2065B" w14:textId="4D44DF68" w:rsidR="00243953" w:rsidRDefault="00243953" w:rsidP="00D71E38">
      <w:pPr>
        <w:rPr>
          <w:rFonts w:ascii="Arial" w:hAnsi="Arial" w:cs="Arial"/>
          <w:sz w:val="24"/>
          <w:szCs w:val="24"/>
        </w:rPr>
      </w:pPr>
    </w:p>
    <w:p w14:paraId="663B88F2" w14:textId="2FF84A46" w:rsidR="00037B59" w:rsidRDefault="00037B59" w:rsidP="00D71E38">
      <w:pPr>
        <w:rPr>
          <w:rFonts w:ascii="Arial" w:hAnsi="Arial" w:cs="Arial"/>
          <w:sz w:val="24"/>
          <w:szCs w:val="24"/>
        </w:rPr>
      </w:pPr>
    </w:p>
    <w:p w14:paraId="63462842" w14:textId="77777777" w:rsidR="00CD20A2" w:rsidRDefault="00CD20A2" w:rsidP="00D71E38">
      <w:pPr>
        <w:rPr>
          <w:rFonts w:ascii="Arial" w:hAnsi="Arial" w:cs="Arial"/>
          <w:sz w:val="24"/>
          <w:szCs w:val="24"/>
        </w:rPr>
      </w:pPr>
    </w:p>
    <w:p w14:paraId="0CBE799E" w14:textId="77777777" w:rsidR="00870C22" w:rsidRDefault="00870C22" w:rsidP="00D71E3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D71E38" w:rsidRPr="00FE30E4" w14:paraId="79FF0237" w14:textId="77777777" w:rsidTr="00082B34">
        <w:tc>
          <w:tcPr>
            <w:tcW w:w="9016" w:type="dxa"/>
          </w:tcPr>
          <w:p w14:paraId="569DACE7" w14:textId="77777777" w:rsidR="00D71E38" w:rsidRPr="00FE30E4" w:rsidRDefault="00D71E38" w:rsidP="00082B34">
            <w:pPr>
              <w:jc w:val="center"/>
              <w:rPr>
                <w:rFonts w:ascii="Arial" w:hAnsi="Arial" w:cs="Arial"/>
                <w:b/>
                <w:bCs/>
                <w:sz w:val="24"/>
                <w:szCs w:val="24"/>
              </w:rPr>
            </w:pPr>
            <w:bookmarkStart w:id="35" w:name="_Hlk116654165"/>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D71E38" w:rsidRPr="00FE30E4" w14:paraId="23CBFF2B" w14:textId="77777777" w:rsidTr="00082B34">
        <w:tc>
          <w:tcPr>
            <w:tcW w:w="9016" w:type="dxa"/>
            <w:shd w:val="clear" w:color="auto" w:fill="92D050"/>
          </w:tcPr>
          <w:p w14:paraId="4704F230" w14:textId="77777777" w:rsidR="00D71E38" w:rsidRPr="00FE30E4" w:rsidRDefault="00D71E38" w:rsidP="00082B34">
            <w:pPr>
              <w:rPr>
                <w:rFonts w:ascii="Arial" w:hAnsi="Arial" w:cs="Arial"/>
                <w:b/>
                <w:bCs/>
                <w:sz w:val="24"/>
                <w:szCs w:val="24"/>
              </w:rPr>
            </w:pPr>
            <w:r w:rsidRPr="00FE30E4">
              <w:rPr>
                <w:rFonts w:ascii="Arial" w:hAnsi="Arial" w:cs="Arial"/>
                <w:b/>
                <w:bCs/>
                <w:sz w:val="24"/>
                <w:szCs w:val="24"/>
              </w:rPr>
              <w:t>Suitability: Suitable for housing</w:t>
            </w:r>
          </w:p>
        </w:tc>
      </w:tr>
      <w:tr w:rsidR="00D71E38" w:rsidRPr="00FE30E4" w14:paraId="44552630" w14:textId="77777777" w:rsidTr="00082B34">
        <w:tc>
          <w:tcPr>
            <w:tcW w:w="9016" w:type="dxa"/>
          </w:tcPr>
          <w:p w14:paraId="6408E564" w14:textId="107F3EE3" w:rsidR="004B499D" w:rsidRPr="00FE30E4" w:rsidRDefault="007C761B" w:rsidP="001A4F41">
            <w:pPr>
              <w:rPr>
                <w:rFonts w:ascii="Arial" w:hAnsi="Arial" w:cs="Arial"/>
                <w:sz w:val="24"/>
                <w:szCs w:val="24"/>
              </w:rPr>
            </w:pPr>
            <w:r w:rsidRPr="00357518">
              <w:rPr>
                <w:rFonts w:ascii="Arial" w:hAnsi="Arial" w:cs="Arial"/>
                <w:sz w:val="24"/>
                <w:szCs w:val="24"/>
              </w:rPr>
              <w:t>This site is within a Primarily Residential Area and</w:t>
            </w:r>
            <w:r w:rsidRPr="00CA24A3">
              <w:rPr>
                <w:rFonts w:ascii="Arial" w:hAnsi="Arial" w:cs="Arial"/>
                <w:sz w:val="24"/>
                <w:szCs w:val="24"/>
              </w:rPr>
              <w:t xml:space="preserve"> accessible </w:t>
            </w:r>
            <w:r>
              <w:rPr>
                <w:rFonts w:ascii="Arial" w:hAnsi="Arial" w:cs="Arial"/>
                <w:sz w:val="24"/>
                <w:szCs w:val="24"/>
              </w:rPr>
              <w:t>by different modes of travel</w:t>
            </w:r>
            <w:r w:rsidR="00293C3F" w:rsidRPr="00357518">
              <w:rPr>
                <w:rFonts w:ascii="Arial" w:hAnsi="Arial" w:cs="Arial"/>
                <w:sz w:val="24"/>
                <w:szCs w:val="24"/>
              </w:rPr>
              <w:t xml:space="preserve">. </w:t>
            </w:r>
            <w:r w:rsidR="002E6B72">
              <w:rPr>
                <w:rFonts w:ascii="Arial" w:hAnsi="Arial" w:cs="Arial"/>
                <w:sz w:val="24"/>
                <w:szCs w:val="24"/>
              </w:rPr>
              <w:t>The site bounds Wheat Hill Road and there is a bus stop on the frontage of the site</w:t>
            </w:r>
            <w:r w:rsidR="00D2766B">
              <w:rPr>
                <w:rFonts w:ascii="Arial" w:hAnsi="Arial" w:cs="Arial"/>
                <w:sz w:val="24"/>
                <w:szCs w:val="24"/>
              </w:rPr>
              <w:t xml:space="preserve"> with services running to </w:t>
            </w:r>
            <w:r>
              <w:rPr>
                <w:rFonts w:ascii="Arial" w:hAnsi="Arial" w:cs="Arial"/>
                <w:sz w:val="24"/>
                <w:szCs w:val="24"/>
              </w:rPr>
              <w:t xml:space="preserve">the retail, commercial and employment offer in </w:t>
            </w:r>
            <w:r w:rsidR="00D2766B">
              <w:rPr>
                <w:rFonts w:ascii="Arial" w:hAnsi="Arial" w:cs="Arial"/>
                <w:sz w:val="24"/>
                <w:szCs w:val="24"/>
              </w:rPr>
              <w:t>Huyton Town Centre</w:t>
            </w:r>
            <w:r>
              <w:rPr>
                <w:rFonts w:ascii="Arial" w:hAnsi="Arial" w:cs="Arial"/>
                <w:sz w:val="24"/>
                <w:szCs w:val="24"/>
              </w:rPr>
              <w:t xml:space="preserve"> and the train station</w:t>
            </w:r>
            <w:r w:rsidR="002E6B72">
              <w:rPr>
                <w:rFonts w:ascii="Arial" w:hAnsi="Arial" w:cs="Arial"/>
                <w:sz w:val="24"/>
                <w:szCs w:val="24"/>
              </w:rPr>
              <w:t xml:space="preserve">. </w:t>
            </w:r>
            <w:r w:rsidR="00293C3F" w:rsidRPr="00357518">
              <w:rPr>
                <w:rFonts w:ascii="Arial" w:hAnsi="Arial" w:cs="Arial"/>
                <w:sz w:val="24"/>
                <w:szCs w:val="24"/>
              </w:rPr>
              <w:t xml:space="preserve">There </w:t>
            </w:r>
            <w:r w:rsidR="00C725E9">
              <w:rPr>
                <w:rFonts w:ascii="Arial" w:hAnsi="Arial" w:cs="Arial"/>
                <w:sz w:val="24"/>
                <w:szCs w:val="24"/>
              </w:rPr>
              <w:t>is</w:t>
            </w:r>
            <w:r w:rsidR="002E6B72">
              <w:rPr>
                <w:rFonts w:ascii="Arial" w:hAnsi="Arial" w:cs="Arial"/>
                <w:sz w:val="24"/>
                <w:szCs w:val="24"/>
              </w:rPr>
              <w:t xml:space="preserve"> </w:t>
            </w:r>
            <w:r w:rsidR="00C725E9">
              <w:rPr>
                <w:rFonts w:ascii="Arial" w:hAnsi="Arial" w:cs="Arial"/>
                <w:sz w:val="24"/>
                <w:szCs w:val="24"/>
              </w:rPr>
              <w:t>one</w:t>
            </w:r>
            <w:r w:rsidR="00293C3F" w:rsidRPr="00357518">
              <w:rPr>
                <w:rFonts w:ascii="Arial" w:hAnsi="Arial" w:cs="Arial"/>
                <w:sz w:val="24"/>
                <w:szCs w:val="24"/>
              </w:rPr>
              <w:t xml:space="preserve"> GP</w:t>
            </w:r>
            <w:r w:rsidR="002E6B72">
              <w:rPr>
                <w:rFonts w:ascii="Arial" w:hAnsi="Arial" w:cs="Arial"/>
                <w:sz w:val="24"/>
                <w:szCs w:val="24"/>
              </w:rPr>
              <w:t xml:space="preserve"> within </w:t>
            </w:r>
            <w:r w:rsidR="00D2766B">
              <w:rPr>
                <w:rFonts w:ascii="Arial" w:hAnsi="Arial" w:cs="Arial"/>
                <w:sz w:val="24"/>
                <w:szCs w:val="24"/>
              </w:rPr>
              <w:t>approx.</w:t>
            </w:r>
            <w:r w:rsidR="002E6B72">
              <w:rPr>
                <w:rFonts w:ascii="Arial" w:hAnsi="Arial" w:cs="Arial"/>
                <w:sz w:val="24"/>
                <w:szCs w:val="24"/>
              </w:rPr>
              <w:t xml:space="preserve"> 600m </w:t>
            </w:r>
            <w:r w:rsidR="00D2766B">
              <w:rPr>
                <w:rFonts w:ascii="Arial" w:hAnsi="Arial" w:cs="Arial"/>
                <w:sz w:val="24"/>
                <w:szCs w:val="24"/>
              </w:rPr>
              <w:t>and two</w:t>
            </w:r>
            <w:r w:rsidR="00293C3F" w:rsidRPr="00357518">
              <w:rPr>
                <w:rFonts w:ascii="Arial" w:hAnsi="Arial" w:cs="Arial"/>
                <w:sz w:val="24"/>
                <w:szCs w:val="24"/>
              </w:rPr>
              <w:t xml:space="preserve"> within 1000m of the site. </w:t>
            </w:r>
          </w:p>
        </w:tc>
      </w:tr>
      <w:tr w:rsidR="00D71E38" w:rsidRPr="00FE30E4" w14:paraId="48D62B5F" w14:textId="77777777" w:rsidTr="00BB4FD1">
        <w:tc>
          <w:tcPr>
            <w:tcW w:w="9016" w:type="dxa"/>
            <w:shd w:val="clear" w:color="auto" w:fill="FF0000"/>
          </w:tcPr>
          <w:p w14:paraId="11A6D8C1" w14:textId="07CB5D22" w:rsidR="00D71E38" w:rsidRPr="00FE30E4" w:rsidRDefault="00D71E38" w:rsidP="00BB4FD1">
            <w:pPr>
              <w:rPr>
                <w:rFonts w:ascii="Arial" w:hAnsi="Arial" w:cs="Arial"/>
                <w:b/>
                <w:bCs/>
                <w:sz w:val="24"/>
                <w:szCs w:val="24"/>
              </w:rPr>
            </w:pPr>
            <w:r w:rsidRPr="00FE30E4">
              <w:rPr>
                <w:rFonts w:ascii="Arial" w:hAnsi="Arial" w:cs="Arial"/>
                <w:b/>
                <w:bCs/>
                <w:sz w:val="24"/>
                <w:szCs w:val="24"/>
              </w:rPr>
              <w:t xml:space="preserve">Availability: </w:t>
            </w:r>
            <w:r w:rsidR="00BB4FD1" w:rsidRPr="00BB4FD1">
              <w:rPr>
                <w:rFonts w:ascii="Arial" w:hAnsi="Arial" w:cs="Arial"/>
                <w:b/>
                <w:bCs/>
                <w:sz w:val="24"/>
                <w:szCs w:val="24"/>
              </w:rPr>
              <w:t>The site is considered to become</w:t>
            </w:r>
            <w:r w:rsidR="00BB4FD1">
              <w:rPr>
                <w:rFonts w:ascii="Arial" w:hAnsi="Arial" w:cs="Arial"/>
                <w:b/>
                <w:bCs/>
                <w:sz w:val="24"/>
                <w:szCs w:val="24"/>
              </w:rPr>
              <w:t xml:space="preserve"> </w:t>
            </w:r>
            <w:r w:rsidR="00BB4FD1" w:rsidRPr="00BB4FD1">
              <w:rPr>
                <w:rFonts w:ascii="Arial" w:hAnsi="Arial" w:cs="Arial"/>
                <w:b/>
                <w:bCs/>
                <w:sz w:val="24"/>
                <w:szCs w:val="24"/>
              </w:rPr>
              <w:t>available in 11-15 years</w:t>
            </w:r>
          </w:p>
        </w:tc>
      </w:tr>
      <w:tr w:rsidR="00D71E38" w:rsidRPr="00FE30E4" w14:paraId="5A9DC091" w14:textId="77777777" w:rsidTr="00082B34">
        <w:tc>
          <w:tcPr>
            <w:tcW w:w="9016" w:type="dxa"/>
          </w:tcPr>
          <w:p w14:paraId="5B4AAB62" w14:textId="5C30EAAE" w:rsidR="00D2766B" w:rsidRPr="00FE30E4" w:rsidRDefault="00D2766B"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sidR="00BB4FD1">
              <w:rPr>
                <w:rFonts w:ascii="Arial" w:hAnsi="Arial" w:cs="Arial"/>
                <w:sz w:val="24"/>
                <w:szCs w:val="24"/>
              </w:rPr>
              <w:t>but</w:t>
            </w:r>
            <w:r w:rsidR="004B499D">
              <w:rPr>
                <w:rFonts w:ascii="Arial" w:hAnsi="Arial" w:cs="Arial"/>
                <w:sz w:val="24"/>
                <w:szCs w:val="24"/>
              </w:rPr>
              <w:t xml:space="preserve"> there</w:t>
            </w:r>
            <w:r w:rsidR="00BB4FD1">
              <w:rPr>
                <w:rFonts w:ascii="Arial" w:hAnsi="Arial" w:cs="Arial"/>
                <w:sz w:val="24"/>
                <w:szCs w:val="24"/>
              </w:rPr>
              <w:t xml:space="preserve"> could be</w:t>
            </w:r>
            <w:r w:rsidR="002541B6">
              <w:rPr>
                <w:rFonts w:ascii="Arial" w:hAnsi="Arial" w:cs="Arial"/>
                <w:sz w:val="24"/>
                <w:szCs w:val="24"/>
              </w:rPr>
              <w:t xml:space="preserve"> </w:t>
            </w:r>
            <w:r w:rsidRPr="00E1678A">
              <w:rPr>
                <w:rFonts w:ascii="Arial" w:hAnsi="Arial" w:cs="Arial"/>
                <w:sz w:val="24"/>
                <w:szCs w:val="24"/>
              </w:rPr>
              <w:t>ownership issues.</w:t>
            </w:r>
          </w:p>
        </w:tc>
      </w:tr>
      <w:tr w:rsidR="00D71E38" w:rsidRPr="00FE30E4" w14:paraId="76D96B63" w14:textId="77777777" w:rsidTr="00DA103D">
        <w:tc>
          <w:tcPr>
            <w:tcW w:w="9016" w:type="dxa"/>
            <w:shd w:val="clear" w:color="auto" w:fill="FF0000"/>
          </w:tcPr>
          <w:p w14:paraId="70F15F14" w14:textId="5BA801EE" w:rsidR="00D71E38" w:rsidRPr="00FE30E4" w:rsidRDefault="00D71E38" w:rsidP="00082B34">
            <w:pPr>
              <w:rPr>
                <w:rFonts w:ascii="Arial" w:hAnsi="Arial" w:cs="Arial"/>
                <w:b/>
                <w:bCs/>
                <w:sz w:val="24"/>
                <w:szCs w:val="24"/>
              </w:rPr>
            </w:pPr>
            <w:r w:rsidRPr="00FE30E4">
              <w:rPr>
                <w:rFonts w:ascii="Arial" w:hAnsi="Arial" w:cs="Arial"/>
                <w:b/>
                <w:bCs/>
                <w:sz w:val="24"/>
                <w:szCs w:val="24"/>
              </w:rPr>
              <w:t xml:space="preserve">Achievable: </w:t>
            </w:r>
            <w:r w:rsidR="008E7E6C">
              <w:rPr>
                <w:rFonts w:ascii="Arial" w:hAnsi="Arial" w:cs="Arial"/>
                <w:b/>
                <w:bCs/>
                <w:sz w:val="24"/>
                <w:szCs w:val="24"/>
              </w:rPr>
              <w:t>Not currently</w:t>
            </w:r>
            <w:r w:rsidR="00BB4FD1" w:rsidRPr="00BB4FD1">
              <w:rPr>
                <w:rFonts w:ascii="Arial" w:hAnsi="Arial" w:cs="Arial"/>
                <w:b/>
                <w:bCs/>
                <w:sz w:val="24"/>
                <w:szCs w:val="24"/>
              </w:rPr>
              <w:t xml:space="preserve"> achievable</w:t>
            </w:r>
          </w:p>
        </w:tc>
      </w:tr>
      <w:tr w:rsidR="00D71E38" w:rsidRPr="00FE30E4" w14:paraId="3EC20EB7" w14:textId="77777777" w:rsidTr="00082B34">
        <w:tc>
          <w:tcPr>
            <w:tcW w:w="9016" w:type="dxa"/>
          </w:tcPr>
          <w:p w14:paraId="0DF9AF2D" w14:textId="2C10B44D" w:rsidR="00BB4FD1" w:rsidRPr="00FE30E4" w:rsidRDefault="00D2766B" w:rsidP="001A4F41">
            <w:pPr>
              <w:rPr>
                <w:rFonts w:ascii="Arial" w:hAnsi="Arial" w:cs="Arial"/>
                <w:sz w:val="24"/>
                <w:szCs w:val="24"/>
              </w:rPr>
            </w:pPr>
            <w:r w:rsidRPr="00E1678A">
              <w:rPr>
                <w:rFonts w:ascii="Arial" w:hAnsi="Arial" w:cs="Arial"/>
                <w:sz w:val="24"/>
                <w:szCs w:val="24"/>
              </w:rPr>
              <w:t>Th</w:t>
            </w:r>
            <w:r w:rsidR="00BB4FD1">
              <w:rPr>
                <w:rFonts w:ascii="Arial" w:hAnsi="Arial" w:cs="Arial"/>
                <w:sz w:val="24"/>
                <w:szCs w:val="24"/>
              </w:rPr>
              <w:t>is</w:t>
            </w:r>
            <w:r w:rsidRPr="00E1678A">
              <w:rPr>
                <w:rFonts w:ascii="Arial" w:hAnsi="Arial" w:cs="Arial"/>
                <w:sz w:val="24"/>
                <w:szCs w:val="24"/>
              </w:rPr>
              <w:t xml:space="preserve"> site </w:t>
            </w:r>
            <w:r w:rsidR="00BB4FD1" w:rsidRPr="00BB4FD1">
              <w:rPr>
                <w:rFonts w:ascii="Arial" w:hAnsi="Arial" w:cs="Arial"/>
                <w:sz w:val="24"/>
                <w:szCs w:val="24"/>
              </w:rPr>
              <w:t>might have uncertain viability due to</w:t>
            </w:r>
            <w:r w:rsidR="00BB4FD1">
              <w:rPr>
                <w:rFonts w:ascii="Arial" w:hAnsi="Arial" w:cs="Arial"/>
                <w:sz w:val="24"/>
                <w:szCs w:val="24"/>
              </w:rPr>
              <w:t xml:space="preserve"> </w:t>
            </w:r>
            <w:r w:rsidR="00BB4FD1" w:rsidRPr="00BB4FD1">
              <w:rPr>
                <w:rFonts w:ascii="Arial" w:hAnsi="Arial" w:cs="Arial"/>
                <w:sz w:val="24"/>
                <w:szCs w:val="24"/>
              </w:rPr>
              <w:t xml:space="preserve">ownership </w:t>
            </w:r>
            <w:r w:rsidR="009D5E43">
              <w:rPr>
                <w:rFonts w:ascii="Arial" w:hAnsi="Arial" w:cs="Arial"/>
                <w:sz w:val="24"/>
                <w:szCs w:val="24"/>
              </w:rPr>
              <w:t>issues and whilst the</w:t>
            </w:r>
            <w:r w:rsidR="008940B8">
              <w:rPr>
                <w:rFonts w:ascii="Arial" w:hAnsi="Arial" w:cs="Arial"/>
                <w:sz w:val="24"/>
                <w:szCs w:val="24"/>
              </w:rPr>
              <w:t xml:space="preserve"> </w:t>
            </w:r>
            <w:r w:rsidR="008940B8" w:rsidRPr="008940B8">
              <w:rPr>
                <w:rFonts w:ascii="Arial" w:hAnsi="Arial" w:cs="Arial"/>
                <w:sz w:val="24"/>
                <w:szCs w:val="24"/>
              </w:rPr>
              <w:t xml:space="preserve">site is </w:t>
            </w:r>
            <w:r w:rsidR="008940B8">
              <w:rPr>
                <w:rFonts w:ascii="Arial" w:hAnsi="Arial" w:cs="Arial"/>
                <w:sz w:val="24"/>
                <w:szCs w:val="24"/>
              </w:rPr>
              <w:t xml:space="preserve">not </w:t>
            </w:r>
            <w:r w:rsidR="008940B8" w:rsidRPr="008940B8">
              <w:rPr>
                <w:rFonts w:ascii="Arial" w:hAnsi="Arial" w:cs="Arial"/>
                <w:sz w:val="24"/>
                <w:szCs w:val="24"/>
              </w:rPr>
              <w:t xml:space="preserve">considered achievable </w:t>
            </w:r>
            <w:r w:rsidR="0086585D">
              <w:rPr>
                <w:rFonts w:ascii="Arial" w:hAnsi="Arial" w:cs="Arial"/>
                <w:sz w:val="24"/>
                <w:szCs w:val="24"/>
              </w:rPr>
              <w:t>currently</w:t>
            </w:r>
            <w:r w:rsidR="009D5E43">
              <w:rPr>
                <w:rFonts w:ascii="Arial" w:hAnsi="Arial" w:cs="Arial"/>
                <w:sz w:val="24"/>
                <w:szCs w:val="24"/>
              </w:rPr>
              <w:t>,</w:t>
            </w:r>
            <w:r w:rsidR="0086585D">
              <w:rPr>
                <w:rFonts w:ascii="Arial" w:hAnsi="Arial" w:cs="Arial"/>
                <w:sz w:val="24"/>
                <w:szCs w:val="24"/>
              </w:rPr>
              <w:t xml:space="preserve"> </w:t>
            </w:r>
            <w:r w:rsidR="00D248EB">
              <w:rPr>
                <w:rFonts w:ascii="Arial" w:hAnsi="Arial" w:cs="Arial"/>
                <w:sz w:val="24"/>
                <w:szCs w:val="24"/>
              </w:rPr>
              <w:t xml:space="preserve">it </w:t>
            </w:r>
            <w:r w:rsidR="00D248EB" w:rsidRPr="00D248EB">
              <w:rPr>
                <w:rFonts w:ascii="Arial" w:hAnsi="Arial" w:cs="Arial"/>
                <w:sz w:val="24"/>
                <w:szCs w:val="24"/>
              </w:rPr>
              <w:t xml:space="preserve">is anticipated </w:t>
            </w:r>
            <w:r w:rsidR="00D248EB">
              <w:rPr>
                <w:rFonts w:ascii="Arial" w:hAnsi="Arial" w:cs="Arial"/>
                <w:sz w:val="24"/>
                <w:szCs w:val="24"/>
              </w:rPr>
              <w:t>the issue</w:t>
            </w:r>
            <w:r w:rsidR="00D248EB" w:rsidRPr="00D248EB">
              <w:rPr>
                <w:rFonts w:ascii="Arial" w:hAnsi="Arial" w:cs="Arial"/>
                <w:sz w:val="24"/>
                <w:szCs w:val="24"/>
              </w:rPr>
              <w:t xml:space="preserve"> may be overcome in the future</w:t>
            </w:r>
            <w:r w:rsidR="008940B8" w:rsidRPr="008940B8">
              <w:rPr>
                <w:rFonts w:ascii="Arial" w:hAnsi="Arial" w:cs="Arial"/>
                <w:sz w:val="24"/>
                <w:szCs w:val="24"/>
              </w:rPr>
              <w:t>.</w:t>
            </w:r>
          </w:p>
        </w:tc>
      </w:tr>
      <w:tr w:rsidR="00D71E38" w:rsidRPr="002F0597" w14:paraId="6E75B71B" w14:textId="77777777" w:rsidTr="001D43F1">
        <w:tc>
          <w:tcPr>
            <w:tcW w:w="9016" w:type="dxa"/>
            <w:shd w:val="clear" w:color="auto" w:fill="FFC000"/>
          </w:tcPr>
          <w:p w14:paraId="35BB5341" w14:textId="0670466C" w:rsidR="00D71E38" w:rsidRPr="002F0597" w:rsidRDefault="00D71E38" w:rsidP="00082B34">
            <w:pPr>
              <w:rPr>
                <w:rFonts w:ascii="Arial" w:hAnsi="Arial" w:cs="Arial"/>
                <w:b/>
                <w:bCs/>
                <w:sz w:val="24"/>
                <w:szCs w:val="24"/>
              </w:rPr>
            </w:pPr>
            <w:r w:rsidRPr="002F0597">
              <w:rPr>
                <w:rFonts w:ascii="Arial" w:hAnsi="Arial" w:cs="Arial"/>
                <w:b/>
                <w:bCs/>
                <w:sz w:val="24"/>
                <w:szCs w:val="24"/>
              </w:rPr>
              <w:t>Conclusion: The site is D</w:t>
            </w:r>
            <w:r w:rsidR="00BB4FD1" w:rsidRPr="00BB4FD1">
              <w:rPr>
                <w:rFonts w:ascii="Arial" w:hAnsi="Arial" w:cs="Arial"/>
                <w:b/>
                <w:bCs/>
                <w:sz w:val="24"/>
                <w:szCs w:val="24"/>
              </w:rPr>
              <w:t>evelopable</w:t>
            </w:r>
          </w:p>
        </w:tc>
      </w:tr>
      <w:tr w:rsidR="00D71E38" w:rsidRPr="00FE30E4" w14:paraId="237A30AB" w14:textId="77777777" w:rsidTr="00082B34">
        <w:tc>
          <w:tcPr>
            <w:tcW w:w="9016" w:type="dxa"/>
          </w:tcPr>
          <w:p w14:paraId="34FE867D" w14:textId="00408A3E" w:rsidR="004361ED" w:rsidRPr="00FE30E4" w:rsidRDefault="00D2766B" w:rsidP="001A4F41">
            <w:pPr>
              <w:rPr>
                <w:rFonts w:ascii="Arial" w:hAnsi="Arial" w:cs="Arial"/>
                <w:sz w:val="24"/>
                <w:szCs w:val="24"/>
              </w:rPr>
            </w:pPr>
            <w:r>
              <w:rPr>
                <w:rFonts w:ascii="Arial" w:hAnsi="Arial" w:cs="Arial"/>
                <w:sz w:val="24"/>
                <w:szCs w:val="24"/>
              </w:rPr>
              <w:t>Th</w:t>
            </w:r>
            <w:r w:rsidR="00B10F44">
              <w:rPr>
                <w:rFonts w:ascii="Arial" w:hAnsi="Arial" w:cs="Arial"/>
                <w:sz w:val="24"/>
                <w:szCs w:val="24"/>
              </w:rPr>
              <w:t>is</w:t>
            </w:r>
            <w:r>
              <w:rPr>
                <w:rFonts w:ascii="Arial" w:hAnsi="Arial" w:cs="Arial"/>
                <w:sz w:val="24"/>
                <w:szCs w:val="24"/>
              </w:rPr>
              <w:t xml:space="preserve"> </w:t>
            </w:r>
            <w:r w:rsidR="00B10F44">
              <w:rPr>
                <w:rFonts w:ascii="Arial" w:hAnsi="Arial" w:cs="Arial"/>
                <w:sz w:val="24"/>
                <w:szCs w:val="24"/>
              </w:rPr>
              <w:t xml:space="preserve">vacant </w:t>
            </w:r>
            <w:r>
              <w:rPr>
                <w:rFonts w:ascii="Arial" w:hAnsi="Arial" w:cs="Arial"/>
                <w:sz w:val="24"/>
                <w:szCs w:val="24"/>
              </w:rPr>
              <w:t xml:space="preserve">site is </w:t>
            </w:r>
            <w:r w:rsidR="00B10F44">
              <w:rPr>
                <w:rFonts w:ascii="Arial" w:hAnsi="Arial" w:cs="Arial"/>
                <w:sz w:val="24"/>
                <w:szCs w:val="24"/>
              </w:rPr>
              <w:t xml:space="preserve">in a built-up area and appears to function as a residential garden. </w:t>
            </w:r>
            <w:r w:rsidR="00E85584">
              <w:rPr>
                <w:rFonts w:ascii="Arial" w:hAnsi="Arial" w:cs="Arial"/>
                <w:sz w:val="24"/>
                <w:szCs w:val="24"/>
              </w:rPr>
              <w:t xml:space="preserve">It </w:t>
            </w:r>
            <w:r w:rsidR="00B10F44">
              <w:rPr>
                <w:rFonts w:ascii="Arial" w:hAnsi="Arial" w:cs="Arial"/>
                <w:sz w:val="24"/>
                <w:szCs w:val="24"/>
              </w:rPr>
              <w:t xml:space="preserve">is </w:t>
            </w:r>
            <w:r>
              <w:rPr>
                <w:rFonts w:ascii="Arial" w:hAnsi="Arial" w:cs="Arial"/>
                <w:sz w:val="24"/>
                <w:szCs w:val="24"/>
              </w:rPr>
              <w:t>overgrown with semi-mature trees and hedges</w:t>
            </w:r>
            <w:r w:rsidR="0023707F">
              <w:rPr>
                <w:rFonts w:ascii="Arial" w:hAnsi="Arial" w:cs="Arial"/>
                <w:sz w:val="24"/>
                <w:szCs w:val="24"/>
              </w:rPr>
              <w:t>,</w:t>
            </w:r>
            <w:r>
              <w:rPr>
                <w:rFonts w:ascii="Arial" w:hAnsi="Arial" w:cs="Arial"/>
                <w:sz w:val="24"/>
                <w:szCs w:val="24"/>
              </w:rPr>
              <w:t xml:space="preserve"> </w:t>
            </w:r>
            <w:r w:rsidR="0041520B">
              <w:rPr>
                <w:rFonts w:ascii="Arial" w:hAnsi="Arial" w:cs="Arial"/>
                <w:sz w:val="24"/>
                <w:szCs w:val="24"/>
              </w:rPr>
              <w:t>with</w:t>
            </w:r>
            <w:r w:rsidR="00FC4269">
              <w:rPr>
                <w:rFonts w:ascii="Arial" w:hAnsi="Arial" w:cs="Arial"/>
                <w:sz w:val="24"/>
                <w:szCs w:val="24"/>
              </w:rPr>
              <w:t xml:space="preserve"> a</w:t>
            </w:r>
            <w:r w:rsidR="00B10F44">
              <w:rPr>
                <w:rFonts w:ascii="Arial" w:hAnsi="Arial" w:cs="Arial"/>
                <w:sz w:val="24"/>
                <w:szCs w:val="24"/>
              </w:rPr>
              <w:t xml:space="preserve"> highway</w:t>
            </w:r>
            <w:r w:rsidR="00FC4269">
              <w:rPr>
                <w:rFonts w:ascii="Arial" w:hAnsi="Arial" w:cs="Arial"/>
                <w:sz w:val="24"/>
                <w:szCs w:val="24"/>
              </w:rPr>
              <w:t xml:space="preserve"> access point off Wheat Hill Road. </w:t>
            </w:r>
            <w:r w:rsidR="004B499D">
              <w:rPr>
                <w:rFonts w:ascii="Arial" w:hAnsi="Arial" w:cs="Arial"/>
                <w:sz w:val="24"/>
                <w:szCs w:val="24"/>
              </w:rPr>
              <w:t>The</w:t>
            </w:r>
            <w:r>
              <w:rPr>
                <w:rFonts w:ascii="Arial" w:hAnsi="Arial" w:cs="Arial"/>
                <w:sz w:val="24"/>
                <w:szCs w:val="24"/>
              </w:rPr>
              <w:t xml:space="preserve">re </w:t>
            </w:r>
            <w:proofErr w:type="gramStart"/>
            <w:r>
              <w:rPr>
                <w:rFonts w:ascii="Arial" w:hAnsi="Arial" w:cs="Arial"/>
                <w:sz w:val="24"/>
                <w:szCs w:val="24"/>
              </w:rPr>
              <w:t>are</w:t>
            </w:r>
            <w:proofErr w:type="gramEnd"/>
            <w:r>
              <w:rPr>
                <w:rFonts w:ascii="Arial" w:hAnsi="Arial" w:cs="Arial"/>
                <w:sz w:val="24"/>
                <w:szCs w:val="24"/>
              </w:rPr>
              <w:t xml:space="preserve"> no </w:t>
            </w:r>
            <w:r w:rsidR="004B499D">
              <w:rPr>
                <w:rFonts w:ascii="Arial" w:hAnsi="Arial" w:cs="Arial"/>
                <w:sz w:val="24"/>
                <w:szCs w:val="24"/>
              </w:rPr>
              <w:t xml:space="preserve">planning </w:t>
            </w:r>
            <w:r>
              <w:rPr>
                <w:rFonts w:ascii="Arial" w:hAnsi="Arial" w:cs="Arial"/>
                <w:sz w:val="24"/>
                <w:szCs w:val="24"/>
              </w:rPr>
              <w:t>policy or known physical constraints that would make the site unsuitable for housing</w:t>
            </w:r>
            <w:r w:rsidR="0041520B">
              <w:rPr>
                <w:rFonts w:ascii="Arial" w:hAnsi="Arial" w:cs="Arial"/>
                <w:sz w:val="24"/>
                <w:szCs w:val="24"/>
              </w:rPr>
              <w:t>.</w:t>
            </w:r>
            <w:r w:rsidR="004B499D">
              <w:rPr>
                <w:rFonts w:ascii="Arial" w:hAnsi="Arial" w:cs="Arial"/>
                <w:sz w:val="24"/>
                <w:szCs w:val="24"/>
              </w:rPr>
              <w:t xml:space="preserve"> </w:t>
            </w:r>
            <w:r w:rsidR="0041520B">
              <w:rPr>
                <w:rFonts w:ascii="Arial" w:hAnsi="Arial" w:cs="Arial"/>
                <w:sz w:val="24"/>
                <w:szCs w:val="24"/>
              </w:rPr>
              <w:t>H</w:t>
            </w:r>
            <w:r w:rsidR="004B499D">
              <w:rPr>
                <w:rFonts w:ascii="Arial" w:hAnsi="Arial" w:cs="Arial"/>
                <w:sz w:val="24"/>
                <w:szCs w:val="24"/>
              </w:rPr>
              <w:t xml:space="preserve">owever, ownership issues mean </w:t>
            </w:r>
            <w:r w:rsidR="0041520B">
              <w:rPr>
                <w:rFonts w:ascii="Arial" w:hAnsi="Arial" w:cs="Arial"/>
                <w:sz w:val="24"/>
                <w:szCs w:val="24"/>
              </w:rPr>
              <w:t xml:space="preserve">that it is </w:t>
            </w:r>
            <w:r w:rsidR="001A785D">
              <w:rPr>
                <w:rFonts w:ascii="Arial" w:hAnsi="Arial" w:cs="Arial"/>
                <w:sz w:val="24"/>
                <w:szCs w:val="24"/>
              </w:rPr>
              <w:t xml:space="preserve">not </w:t>
            </w:r>
            <w:r w:rsidR="004B499D">
              <w:rPr>
                <w:rFonts w:ascii="Arial" w:hAnsi="Arial" w:cs="Arial"/>
                <w:sz w:val="24"/>
                <w:szCs w:val="24"/>
              </w:rPr>
              <w:t xml:space="preserve">considered </w:t>
            </w:r>
            <w:r w:rsidR="004B499D" w:rsidRPr="0015352A">
              <w:rPr>
                <w:rFonts w:ascii="Arial" w:hAnsi="Arial" w:cs="Arial"/>
                <w:sz w:val="24"/>
                <w:szCs w:val="24"/>
              </w:rPr>
              <w:t>to be suitable</w:t>
            </w:r>
            <w:r w:rsidR="00BC5901">
              <w:rPr>
                <w:rFonts w:ascii="Arial" w:hAnsi="Arial" w:cs="Arial"/>
                <w:sz w:val="24"/>
                <w:szCs w:val="24"/>
              </w:rPr>
              <w:t xml:space="preserve"> and developable</w:t>
            </w:r>
            <w:r w:rsidR="004B499D" w:rsidRPr="0015352A">
              <w:rPr>
                <w:rFonts w:ascii="Arial" w:hAnsi="Arial" w:cs="Arial"/>
                <w:sz w:val="24"/>
                <w:szCs w:val="24"/>
              </w:rPr>
              <w:t xml:space="preserve"> for</w:t>
            </w:r>
            <w:r w:rsidR="004B499D">
              <w:rPr>
                <w:rFonts w:ascii="Arial" w:hAnsi="Arial" w:cs="Arial"/>
                <w:sz w:val="24"/>
                <w:szCs w:val="24"/>
              </w:rPr>
              <w:t xml:space="preserve"> </w:t>
            </w:r>
            <w:r w:rsidR="004B499D" w:rsidRPr="0015352A">
              <w:rPr>
                <w:rFonts w:ascii="Arial" w:hAnsi="Arial" w:cs="Arial"/>
                <w:sz w:val="24"/>
                <w:szCs w:val="24"/>
              </w:rPr>
              <w:t>residential dwellings</w:t>
            </w:r>
            <w:r w:rsidR="004B499D">
              <w:rPr>
                <w:rFonts w:ascii="Arial" w:hAnsi="Arial" w:cs="Arial"/>
                <w:sz w:val="24"/>
                <w:szCs w:val="24"/>
              </w:rPr>
              <w:t xml:space="preserve"> until the period 11-15 years</w:t>
            </w:r>
            <w:r>
              <w:rPr>
                <w:rFonts w:ascii="Arial" w:hAnsi="Arial" w:cs="Arial"/>
                <w:sz w:val="24"/>
                <w:szCs w:val="24"/>
              </w:rPr>
              <w:t>.</w:t>
            </w:r>
          </w:p>
        </w:tc>
      </w:tr>
      <w:bookmarkEnd w:id="35"/>
    </w:tbl>
    <w:p w14:paraId="7EFDC406" w14:textId="68561283" w:rsidR="001A4F41" w:rsidRDefault="001A4F41" w:rsidP="00D71E38">
      <w:pPr>
        <w:rPr>
          <w:rFonts w:ascii="Arial" w:hAnsi="Arial" w:cs="Arial"/>
          <w:sz w:val="24"/>
          <w:szCs w:val="24"/>
        </w:rPr>
      </w:pPr>
    </w:p>
    <w:p w14:paraId="40C8727D" w14:textId="3A504583" w:rsidR="00237473" w:rsidRPr="002F0597" w:rsidRDefault="00237473">
      <w:pPr>
        <w:rPr>
          <w:rFonts w:ascii="Arial" w:hAnsi="Arial" w:cs="Arial"/>
          <w:b/>
          <w:bCs/>
          <w:sz w:val="24"/>
          <w:szCs w:val="24"/>
        </w:rPr>
      </w:pPr>
      <w:r w:rsidRPr="002F0597">
        <w:rPr>
          <w:rFonts w:ascii="Arial" w:hAnsi="Arial" w:cs="Arial"/>
          <w:b/>
          <w:bCs/>
          <w:sz w:val="24"/>
          <w:szCs w:val="24"/>
        </w:rPr>
        <w:lastRenderedPageBreak/>
        <w:t xml:space="preserve">Site Reference: </w:t>
      </w:r>
      <w:r w:rsidR="00B23F92">
        <w:rPr>
          <w:rFonts w:ascii="Arial" w:hAnsi="Arial" w:cs="Arial"/>
          <w:b/>
          <w:bCs/>
          <w:sz w:val="24"/>
          <w:szCs w:val="24"/>
        </w:rPr>
        <w:t>K</w:t>
      </w:r>
      <w:r w:rsidR="002F0597">
        <w:rPr>
          <w:rFonts w:ascii="Arial" w:hAnsi="Arial" w:cs="Arial"/>
          <w:b/>
          <w:bCs/>
          <w:sz w:val="24"/>
          <w:szCs w:val="24"/>
        </w:rPr>
        <w:t>00</w:t>
      </w:r>
      <w:r w:rsidR="00B23F92">
        <w:rPr>
          <w:rFonts w:ascii="Arial" w:hAnsi="Arial" w:cs="Arial"/>
          <w:b/>
          <w:bCs/>
          <w:sz w:val="24"/>
          <w:szCs w:val="24"/>
        </w:rPr>
        <w:t>76</w:t>
      </w:r>
    </w:p>
    <w:tbl>
      <w:tblPr>
        <w:tblStyle w:val="TableGrid"/>
        <w:tblW w:w="0" w:type="auto"/>
        <w:tblLook w:val="04A0" w:firstRow="1" w:lastRow="0" w:firstColumn="1" w:lastColumn="0" w:noHBand="0" w:noVBand="1"/>
      </w:tblPr>
      <w:tblGrid>
        <w:gridCol w:w="1701"/>
        <w:gridCol w:w="1701"/>
      </w:tblGrid>
      <w:tr w:rsidR="00237473" w:rsidRPr="00FE30E4" w14:paraId="38A8F388" w14:textId="77777777" w:rsidTr="00237473">
        <w:tc>
          <w:tcPr>
            <w:tcW w:w="1701" w:type="dxa"/>
          </w:tcPr>
          <w:p w14:paraId="61DD97A8" w14:textId="2B732CB6" w:rsidR="00237473" w:rsidRPr="00FE30E4" w:rsidRDefault="00237473">
            <w:pPr>
              <w:rPr>
                <w:rFonts w:ascii="Arial" w:hAnsi="Arial" w:cs="Arial"/>
                <w:sz w:val="24"/>
                <w:szCs w:val="24"/>
              </w:rPr>
            </w:pPr>
            <w:r w:rsidRPr="00FE30E4">
              <w:rPr>
                <w:rFonts w:ascii="Arial" w:hAnsi="Arial" w:cs="Arial"/>
                <w:sz w:val="24"/>
                <w:szCs w:val="24"/>
              </w:rPr>
              <w:t>Site Name</w:t>
            </w:r>
          </w:p>
        </w:tc>
        <w:tc>
          <w:tcPr>
            <w:tcW w:w="1701" w:type="dxa"/>
          </w:tcPr>
          <w:p w14:paraId="0D0FF7FA" w14:textId="502B229A" w:rsidR="00237473" w:rsidRPr="00FE30E4" w:rsidRDefault="00B23F92">
            <w:pPr>
              <w:rPr>
                <w:rFonts w:ascii="Arial" w:hAnsi="Arial" w:cs="Arial"/>
                <w:sz w:val="24"/>
                <w:szCs w:val="24"/>
              </w:rPr>
            </w:pPr>
            <w:r w:rsidRPr="00B23F92">
              <w:rPr>
                <w:rFonts w:ascii="Arial" w:hAnsi="Arial" w:cs="Arial"/>
                <w:sz w:val="24"/>
                <w:szCs w:val="24"/>
              </w:rPr>
              <w:t>Pod 11 Hollow Croft, Huyton</w:t>
            </w:r>
          </w:p>
        </w:tc>
      </w:tr>
      <w:tr w:rsidR="00237473" w:rsidRPr="00FE30E4" w14:paraId="550E9DCB" w14:textId="77777777" w:rsidTr="00237473">
        <w:tc>
          <w:tcPr>
            <w:tcW w:w="1701" w:type="dxa"/>
          </w:tcPr>
          <w:p w14:paraId="3158EE01" w14:textId="602A2F39" w:rsidR="00237473" w:rsidRPr="00FE30E4" w:rsidRDefault="00237473">
            <w:pPr>
              <w:rPr>
                <w:rFonts w:ascii="Arial" w:hAnsi="Arial" w:cs="Arial"/>
                <w:sz w:val="24"/>
                <w:szCs w:val="24"/>
              </w:rPr>
            </w:pPr>
            <w:r w:rsidRPr="00FE30E4">
              <w:rPr>
                <w:rFonts w:ascii="Arial" w:hAnsi="Arial" w:cs="Arial"/>
                <w:sz w:val="24"/>
                <w:szCs w:val="24"/>
              </w:rPr>
              <w:t>Ward</w:t>
            </w:r>
          </w:p>
        </w:tc>
        <w:tc>
          <w:tcPr>
            <w:tcW w:w="1701" w:type="dxa"/>
          </w:tcPr>
          <w:p w14:paraId="3BAF7454" w14:textId="42F551BC" w:rsidR="00237473" w:rsidRPr="00FE30E4" w:rsidRDefault="00B23F92">
            <w:pPr>
              <w:rPr>
                <w:rFonts w:ascii="Arial" w:hAnsi="Arial" w:cs="Arial"/>
                <w:sz w:val="24"/>
                <w:szCs w:val="24"/>
              </w:rPr>
            </w:pPr>
            <w:r w:rsidRPr="00B23F92">
              <w:rPr>
                <w:rFonts w:ascii="Arial" w:hAnsi="Arial" w:cs="Arial"/>
                <w:sz w:val="24"/>
                <w:szCs w:val="24"/>
              </w:rPr>
              <w:t>Stockbridge</w:t>
            </w:r>
          </w:p>
        </w:tc>
      </w:tr>
      <w:tr w:rsidR="00237473" w:rsidRPr="00FE30E4" w14:paraId="0DEDB2EE" w14:textId="77777777" w:rsidTr="00237473">
        <w:tc>
          <w:tcPr>
            <w:tcW w:w="1701" w:type="dxa"/>
          </w:tcPr>
          <w:p w14:paraId="2CC86870" w14:textId="1115AB2E" w:rsidR="00237473" w:rsidRPr="00FE30E4" w:rsidRDefault="00237473">
            <w:pPr>
              <w:rPr>
                <w:rFonts w:ascii="Arial" w:hAnsi="Arial" w:cs="Arial"/>
                <w:sz w:val="24"/>
                <w:szCs w:val="24"/>
              </w:rPr>
            </w:pPr>
            <w:r w:rsidRPr="00FE30E4">
              <w:rPr>
                <w:rFonts w:ascii="Arial" w:hAnsi="Arial" w:cs="Arial"/>
                <w:sz w:val="24"/>
                <w:szCs w:val="24"/>
              </w:rPr>
              <w:t>Land type</w:t>
            </w:r>
          </w:p>
        </w:tc>
        <w:tc>
          <w:tcPr>
            <w:tcW w:w="1701" w:type="dxa"/>
          </w:tcPr>
          <w:p w14:paraId="1F5B558D" w14:textId="0FE442CA" w:rsidR="00237473" w:rsidRPr="00FE30E4" w:rsidRDefault="00B10F44">
            <w:pPr>
              <w:rPr>
                <w:rFonts w:ascii="Arial" w:hAnsi="Arial" w:cs="Arial"/>
                <w:sz w:val="24"/>
                <w:szCs w:val="24"/>
              </w:rPr>
            </w:pPr>
            <w:r>
              <w:rPr>
                <w:rFonts w:ascii="Arial" w:hAnsi="Arial" w:cs="Arial"/>
                <w:sz w:val="24"/>
                <w:szCs w:val="24"/>
              </w:rPr>
              <w:t>B</w:t>
            </w:r>
            <w:r w:rsidR="004361ED">
              <w:rPr>
                <w:rFonts w:ascii="Arial" w:hAnsi="Arial" w:cs="Arial"/>
                <w:sz w:val="24"/>
                <w:szCs w:val="24"/>
              </w:rPr>
              <w:t>rownfield</w:t>
            </w:r>
          </w:p>
        </w:tc>
      </w:tr>
      <w:tr w:rsidR="00237473" w:rsidRPr="00FE30E4" w14:paraId="7E470897" w14:textId="77777777" w:rsidTr="00237473">
        <w:tc>
          <w:tcPr>
            <w:tcW w:w="1701" w:type="dxa"/>
          </w:tcPr>
          <w:p w14:paraId="72F60A7B" w14:textId="53B119C4" w:rsidR="00237473" w:rsidRPr="00FE30E4" w:rsidRDefault="00237473">
            <w:pPr>
              <w:rPr>
                <w:rFonts w:ascii="Arial" w:hAnsi="Arial" w:cs="Arial"/>
                <w:sz w:val="24"/>
                <w:szCs w:val="24"/>
              </w:rPr>
            </w:pPr>
            <w:r w:rsidRPr="00FE30E4">
              <w:rPr>
                <w:rFonts w:ascii="Arial" w:hAnsi="Arial" w:cs="Arial"/>
                <w:sz w:val="24"/>
                <w:szCs w:val="24"/>
              </w:rPr>
              <w:t>Size</w:t>
            </w:r>
            <w:r w:rsidR="004361ED">
              <w:rPr>
                <w:rFonts w:ascii="Arial" w:hAnsi="Arial" w:cs="Arial"/>
                <w:sz w:val="24"/>
                <w:szCs w:val="24"/>
              </w:rPr>
              <w:t xml:space="preserve"> (</w:t>
            </w:r>
            <w:r w:rsidR="009223E5" w:rsidRPr="009223E5">
              <w:rPr>
                <w:rFonts w:ascii="Arial" w:hAnsi="Arial" w:cs="Arial"/>
                <w:sz w:val="24"/>
                <w:szCs w:val="24"/>
              </w:rPr>
              <w:t>gross</w:t>
            </w:r>
            <w:r w:rsidR="004361ED">
              <w:rPr>
                <w:rFonts w:ascii="Arial" w:hAnsi="Arial" w:cs="Arial"/>
                <w:sz w:val="24"/>
                <w:szCs w:val="24"/>
              </w:rPr>
              <w:t>)</w:t>
            </w:r>
          </w:p>
        </w:tc>
        <w:tc>
          <w:tcPr>
            <w:tcW w:w="1701" w:type="dxa"/>
          </w:tcPr>
          <w:p w14:paraId="63FD0F76" w14:textId="28AD5AE8" w:rsidR="00237473" w:rsidRPr="00FE30E4" w:rsidRDefault="004361ED">
            <w:pPr>
              <w:rPr>
                <w:rFonts w:ascii="Arial" w:hAnsi="Arial" w:cs="Arial"/>
                <w:sz w:val="24"/>
                <w:szCs w:val="24"/>
              </w:rPr>
            </w:pPr>
            <w:r>
              <w:rPr>
                <w:rFonts w:ascii="Arial" w:hAnsi="Arial" w:cs="Arial"/>
                <w:sz w:val="24"/>
                <w:szCs w:val="24"/>
              </w:rPr>
              <w:t>0.329 ha</w:t>
            </w:r>
            <w:r w:rsidR="00870C22">
              <w:rPr>
                <w:rFonts w:ascii="Arial" w:hAnsi="Arial" w:cs="Arial"/>
                <w:sz w:val="24"/>
                <w:szCs w:val="24"/>
              </w:rPr>
              <w:t>.</w:t>
            </w:r>
          </w:p>
        </w:tc>
      </w:tr>
      <w:tr w:rsidR="00237473" w:rsidRPr="00FE30E4" w14:paraId="6BB030C0" w14:textId="77777777" w:rsidTr="00237473">
        <w:tc>
          <w:tcPr>
            <w:tcW w:w="1701" w:type="dxa"/>
          </w:tcPr>
          <w:p w14:paraId="06218A30" w14:textId="1764B751" w:rsidR="00237473" w:rsidRPr="00FE30E4" w:rsidRDefault="00237473">
            <w:pPr>
              <w:rPr>
                <w:rFonts w:ascii="Arial" w:hAnsi="Arial" w:cs="Arial"/>
                <w:sz w:val="24"/>
                <w:szCs w:val="24"/>
              </w:rPr>
            </w:pPr>
            <w:r w:rsidRPr="00FE30E4">
              <w:rPr>
                <w:rFonts w:ascii="Arial" w:hAnsi="Arial" w:cs="Arial"/>
                <w:sz w:val="24"/>
                <w:szCs w:val="24"/>
              </w:rPr>
              <w:t>Potential Yield</w:t>
            </w:r>
          </w:p>
        </w:tc>
        <w:tc>
          <w:tcPr>
            <w:tcW w:w="1701" w:type="dxa"/>
          </w:tcPr>
          <w:p w14:paraId="4FBEF455" w14:textId="30BED68E" w:rsidR="00237473" w:rsidRPr="00FE30E4" w:rsidRDefault="004361ED">
            <w:pPr>
              <w:rPr>
                <w:rFonts w:ascii="Arial" w:hAnsi="Arial" w:cs="Arial"/>
                <w:sz w:val="24"/>
                <w:szCs w:val="24"/>
              </w:rPr>
            </w:pPr>
            <w:r>
              <w:rPr>
                <w:rFonts w:ascii="Arial" w:hAnsi="Arial" w:cs="Arial"/>
                <w:sz w:val="24"/>
                <w:szCs w:val="24"/>
              </w:rPr>
              <w:t>10 dwellings</w:t>
            </w:r>
          </w:p>
        </w:tc>
      </w:tr>
      <w:tr w:rsidR="00262039" w:rsidRPr="00FE30E4" w14:paraId="4499F068" w14:textId="77777777" w:rsidTr="00237473">
        <w:tc>
          <w:tcPr>
            <w:tcW w:w="1701" w:type="dxa"/>
          </w:tcPr>
          <w:p w14:paraId="7896A128" w14:textId="1D72687A" w:rsidR="00262039" w:rsidRPr="00FE30E4" w:rsidRDefault="00262039">
            <w:pPr>
              <w:rPr>
                <w:rFonts w:ascii="Arial" w:hAnsi="Arial" w:cs="Arial"/>
                <w:sz w:val="24"/>
                <w:szCs w:val="24"/>
              </w:rPr>
            </w:pPr>
            <w:r w:rsidRPr="00262039">
              <w:rPr>
                <w:rFonts w:ascii="Arial" w:hAnsi="Arial" w:cs="Arial"/>
                <w:sz w:val="24"/>
                <w:szCs w:val="24"/>
              </w:rPr>
              <w:t>Net Developable Area</w:t>
            </w:r>
          </w:p>
        </w:tc>
        <w:tc>
          <w:tcPr>
            <w:tcW w:w="1701" w:type="dxa"/>
          </w:tcPr>
          <w:p w14:paraId="45B179C9" w14:textId="4C1C0E0A" w:rsidR="00262039" w:rsidRDefault="00262039">
            <w:pPr>
              <w:rPr>
                <w:rFonts w:ascii="Arial" w:hAnsi="Arial" w:cs="Arial"/>
                <w:sz w:val="24"/>
                <w:szCs w:val="24"/>
              </w:rPr>
            </w:pPr>
            <w:r w:rsidRPr="00262039">
              <w:rPr>
                <w:rFonts w:ascii="Arial" w:hAnsi="Arial" w:cs="Arial"/>
                <w:sz w:val="24"/>
                <w:szCs w:val="24"/>
              </w:rPr>
              <w:t>10 dwellings</w:t>
            </w:r>
          </w:p>
        </w:tc>
      </w:tr>
      <w:tr w:rsidR="00237473" w:rsidRPr="00FE30E4" w14:paraId="6D835618" w14:textId="77777777" w:rsidTr="00237473">
        <w:tc>
          <w:tcPr>
            <w:tcW w:w="1701" w:type="dxa"/>
          </w:tcPr>
          <w:p w14:paraId="614B27B7" w14:textId="63BD4A25" w:rsidR="00237473" w:rsidRPr="00FE30E4" w:rsidRDefault="00237473">
            <w:pPr>
              <w:rPr>
                <w:rFonts w:ascii="Arial" w:hAnsi="Arial" w:cs="Arial"/>
                <w:sz w:val="24"/>
                <w:szCs w:val="24"/>
              </w:rPr>
            </w:pPr>
            <w:r w:rsidRPr="00FE30E4">
              <w:rPr>
                <w:rFonts w:ascii="Arial" w:hAnsi="Arial" w:cs="Arial"/>
                <w:sz w:val="24"/>
                <w:szCs w:val="24"/>
              </w:rPr>
              <w:t>Development Trajectory</w:t>
            </w:r>
          </w:p>
        </w:tc>
        <w:tc>
          <w:tcPr>
            <w:tcW w:w="1701" w:type="dxa"/>
          </w:tcPr>
          <w:p w14:paraId="1B3F7BF6" w14:textId="1D64DDDA" w:rsidR="00237473" w:rsidRPr="00FE30E4" w:rsidRDefault="00417D53">
            <w:pPr>
              <w:rPr>
                <w:rFonts w:ascii="Arial" w:hAnsi="Arial" w:cs="Arial"/>
                <w:sz w:val="24"/>
                <w:szCs w:val="24"/>
              </w:rPr>
            </w:pPr>
            <w:r>
              <w:rPr>
                <w:rFonts w:ascii="Arial" w:hAnsi="Arial" w:cs="Arial"/>
                <w:sz w:val="24"/>
                <w:szCs w:val="24"/>
              </w:rPr>
              <w:t>6-10 years</w:t>
            </w:r>
          </w:p>
        </w:tc>
      </w:tr>
      <w:tr w:rsidR="00237473" w:rsidRPr="00FE30E4" w14:paraId="163226EA" w14:textId="77777777" w:rsidTr="00237473">
        <w:tc>
          <w:tcPr>
            <w:tcW w:w="1701" w:type="dxa"/>
          </w:tcPr>
          <w:p w14:paraId="628ACCBB" w14:textId="2C155372" w:rsidR="00237473" w:rsidRPr="00FE30E4" w:rsidRDefault="00237473">
            <w:pPr>
              <w:rPr>
                <w:rFonts w:ascii="Arial" w:hAnsi="Arial" w:cs="Arial"/>
                <w:sz w:val="24"/>
                <w:szCs w:val="24"/>
              </w:rPr>
            </w:pPr>
            <w:r w:rsidRPr="00FE30E4">
              <w:rPr>
                <w:rFonts w:ascii="Arial" w:hAnsi="Arial" w:cs="Arial"/>
                <w:sz w:val="24"/>
                <w:szCs w:val="24"/>
              </w:rPr>
              <w:t>Description</w:t>
            </w:r>
          </w:p>
        </w:tc>
        <w:tc>
          <w:tcPr>
            <w:tcW w:w="1701" w:type="dxa"/>
          </w:tcPr>
          <w:p w14:paraId="01DCFF13" w14:textId="2C6B8606" w:rsidR="00237473" w:rsidRPr="00FE30E4" w:rsidRDefault="00B10F44">
            <w:pPr>
              <w:rPr>
                <w:rFonts w:ascii="Arial" w:hAnsi="Arial" w:cs="Arial"/>
                <w:sz w:val="24"/>
                <w:szCs w:val="24"/>
              </w:rPr>
            </w:pPr>
            <w:r>
              <w:rPr>
                <w:rFonts w:ascii="Arial" w:hAnsi="Arial" w:cs="Arial"/>
                <w:sz w:val="24"/>
                <w:szCs w:val="24"/>
              </w:rPr>
              <w:t>Car park and associated landscaping</w:t>
            </w:r>
          </w:p>
        </w:tc>
      </w:tr>
    </w:tbl>
    <w:tbl>
      <w:tblPr>
        <w:tblpPr w:leftFromText="180" w:rightFromText="180" w:vertAnchor="text" w:horzAnchor="margin" w:tblpXSpec="right" w:tblpY="-36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96"/>
      </w:tblGrid>
      <w:tr w:rsidR="00B23F92" w14:paraId="71E021CD" w14:textId="77777777" w:rsidTr="00870C22">
        <w:trPr>
          <w:trHeight w:val="3090"/>
        </w:trPr>
        <w:tc>
          <w:tcPr>
            <w:tcW w:w="4896" w:type="dxa"/>
          </w:tcPr>
          <w:p w14:paraId="369449CE" w14:textId="653ED9E9" w:rsidR="00B23F92" w:rsidRDefault="006E21C4" w:rsidP="00870C22">
            <w:pPr>
              <w:rPr>
                <w:rFonts w:ascii="Arial" w:hAnsi="Arial" w:cs="Arial"/>
                <w:sz w:val="24"/>
                <w:szCs w:val="24"/>
              </w:rPr>
            </w:pPr>
            <w:r>
              <w:rPr>
                <w:rFonts w:ascii="Arial" w:hAnsi="Arial" w:cs="Arial"/>
                <w:noProof/>
                <w:sz w:val="24"/>
                <w:szCs w:val="24"/>
              </w:rPr>
              <w:drawing>
                <wp:inline distT="0" distB="0" distL="0" distR="0" wp14:anchorId="373AAF5D" wp14:editId="39CA6B20">
                  <wp:extent cx="2971800" cy="30003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1" cstate="print">
                            <a:extLst>
                              <a:ext uri="{28A0092B-C50C-407E-A947-70E740481C1C}">
                                <a14:useLocalDpi xmlns:a14="http://schemas.microsoft.com/office/drawing/2010/main" val="0"/>
                              </a:ext>
                            </a:extLst>
                          </a:blip>
                          <a:srcRect l="937" t="884" r="1563" b="29549"/>
                          <a:stretch/>
                        </pic:blipFill>
                        <pic:spPr bwMode="auto">
                          <a:xfrm>
                            <a:off x="0" y="0"/>
                            <a:ext cx="2971800" cy="30003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A42946" w14:textId="1437559A" w:rsidR="00FE30E4" w:rsidRDefault="00FE30E4">
      <w:pPr>
        <w:rPr>
          <w:rFonts w:ascii="Arial" w:hAnsi="Arial" w:cs="Arial"/>
          <w:sz w:val="24"/>
          <w:szCs w:val="24"/>
        </w:rPr>
      </w:pPr>
    </w:p>
    <w:p w14:paraId="29DBA2E1" w14:textId="04654AAA" w:rsidR="006E21C4" w:rsidRDefault="006E21C4">
      <w:pPr>
        <w:rPr>
          <w:rFonts w:ascii="Arial" w:hAnsi="Arial" w:cs="Arial"/>
          <w:sz w:val="24"/>
          <w:szCs w:val="24"/>
        </w:rPr>
      </w:pPr>
    </w:p>
    <w:p w14:paraId="3CEE1920" w14:textId="77777777" w:rsidR="00870C22" w:rsidRDefault="00870C22">
      <w:pPr>
        <w:rPr>
          <w:rFonts w:ascii="Arial" w:hAnsi="Arial" w:cs="Arial"/>
          <w:sz w:val="24"/>
          <w:szCs w:val="24"/>
        </w:rPr>
      </w:pPr>
    </w:p>
    <w:p w14:paraId="42DCE9C3" w14:textId="77777777" w:rsidR="006E21C4" w:rsidRDefault="006E21C4">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E30E4" w:rsidRPr="00FE30E4" w14:paraId="5D986589" w14:textId="77777777" w:rsidTr="00FE30E4">
        <w:tc>
          <w:tcPr>
            <w:tcW w:w="9016" w:type="dxa"/>
          </w:tcPr>
          <w:p w14:paraId="5833FDB1" w14:textId="56454F91" w:rsidR="00FE30E4" w:rsidRPr="00FE30E4" w:rsidRDefault="00237473" w:rsidP="00FE30E4">
            <w:pPr>
              <w:jc w:val="center"/>
              <w:rPr>
                <w:rFonts w:ascii="Arial" w:hAnsi="Arial" w:cs="Arial"/>
                <w:b/>
                <w:bCs/>
                <w:sz w:val="24"/>
                <w:szCs w:val="24"/>
              </w:rPr>
            </w:pPr>
            <w:r w:rsidRPr="00FE30E4">
              <w:rPr>
                <w:rFonts w:ascii="Arial" w:hAnsi="Arial" w:cs="Arial"/>
                <w:sz w:val="24"/>
                <w:szCs w:val="24"/>
              </w:rPr>
              <w:t xml:space="preserve"> </w:t>
            </w:r>
            <w:r w:rsidR="00FE30E4" w:rsidRPr="00FE30E4">
              <w:rPr>
                <w:rFonts w:ascii="Arial" w:hAnsi="Arial" w:cs="Arial"/>
                <w:b/>
                <w:bCs/>
                <w:sz w:val="24"/>
                <w:szCs w:val="24"/>
              </w:rPr>
              <w:t>ASSESSMENT OF SUITABILITY, AVAILABILITY AND ACHIEVABILITY</w:t>
            </w:r>
          </w:p>
        </w:tc>
      </w:tr>
      <w:tr w:rsidR="00FE30E4" w:rsidRPr="00FE30E4" w14:paraId="488052B3" w14:textId="77777777" w:rsidTr="00FE30E4">
        <w:tc>
          <w:tcPr>
            <w:tcW w:w="9016" w:type="dxa"/>
            <w:shd w:val="clear" w:color="auto" w:fill="92D050"/>
          </w:tcPr>
          <w:p w14:paraId="3A7C2ABC" w14:textId="0F10256D" w:rsidR="00FE30E4" w:rsidRPr="00FE30E4" w:rsidRDefault="00FE30E4">
            <w:pPr>
              <w:rPr>
                <w:rFonts w:ascii="Arial" w:hAnsi="Arial" w:cs="Arial"/>
                <w:b/>
                <w:bCs/>
                <w:sz w:val="24"/>
                <w:szCs w:val="24"/>
              </w:rPr>
            </w:pPr>
            <w:r w:rsidRPr="00FE30E4">
              <w:rPr>
                <w:rFonts w:ascii="Arial" w:hAnsi="Arial" w:cs="Arial"/>
                <w:b/>
                <w:bCs/>
                <w:sz w:val="24"/>
                <w:szCs w:val="24"/>
              </w:rPr>
              <w:t>Suitability: Suitable for housing</w:t>
            </w:r>
          </w:p>
        </w:tc>
      </w:tr>
      <w:tr w:rsidR="00FE30E4" w:rsidRPr="00FE30E4" w14:paraId="35B459F0" w14:textId="77777777" w:rsidTr="00FE30E4">
        <w:tc>
          <w:tcPr>
            <w:tcW w:w="9016" w:type="dxa"/>
          </w:tcPr>
          <w:p w14:paraId="7DF18626" w14:textId="54DCE674" w:rsidR="00F2745A" w:rsidRPr="00FE30E4" w:rsidRDefault="00303EED" w:rsidP="001A4F41">
            <w:pPr>
              <w:rPr>
                <w:rFonts w:ascii="Arial" w:hAnsi="Arial" w:cs="Arial"/>
                <w:sz w:val="24"/>
                <w:szCs w:val="24"/>
              </w:rPr>
            </w:pPr>
            <w:bookmarkStart w:id="36" w:name="_Hlk117149945"/>
            <w:r w:rsidRPr="00357518">
              <w:rPr>
                <w:rFonts w:ascii="Arial" w:hAnsi="Arial" w:cs="Arial"/>
                <w:sz w:val="24"/>
                <w:szCs w:val="24"/>
              </w:rPr>
              <w:t xml:space="preserve">This site is within a Primarily Residential Area </w:t>
            </w:r>
            <w:bookmarkEnd w:id="36"/>
            <w:r w:rsidRPr="00357518">
              <w:rPr>
                <w:rFonts w:ascii="Arial" w:hAnsi="Arial" w:cs="Arial"/>
                <w:sz w:val="24"/>
                <w:szCs w:val="24"/>
              </w:rPr>
              <w:t>and</w:t>
            </w:r>
            <w:r w:rsidRPr="00CA24A3">
              <w:rPr>
                <w:rFonts w:ascii="Arial" w:hAnsi="Arial" w:cs="Arial"/>
                <w:sz w:val="24"/>
                <w:szCs w:val="24"/>
              </w:rPr>
              <w:t xml:space="preserve"> accessible </w:t>
            </w:r>
            <w:r>
              <w:rPr>
                <w:rFonts w:ascii="Arial" w:hAnsi="Arial" w:cs="Arial"/>
                <w:sz w:val="24"/>
                <w:szCs w:val="24"/>
              </w:rPr>
              <w:t xml:space="preserve">by different modes of travel with </w:t>
            </w:r>
            <w:r w:rsidRPr="00151286">
              <w:rPr>
                <w:rFonts w:ascii="Arial" w:hAnsi="Arial" w:cs="Arial"/>
                <w:sz w:val="24"/>
                <w:szCs w:val="24"/>
              </w:rPr>
              <w:t>a bus route</w:t>
            </w:r>
            <w:r>
              <w:rPr>
                <w:rFonts w:ascii="Arial" w:hAnsi="Arial" w:cs="Arial"/>
                <w:sz w:val="24"/>
                <w:szCs w:val="24"/>
              </w:rPr>
              <w:t xml:space="preserve"> nearby on Haswell Drive</w:t>
            </w:r>
            <w:r w:rsidRPr="00DA1B3F">
              <w:rPr>
                <w:rFonts w:ascii="Arial" w:hAnsi="Arial" w:cs="Arial"/>
                <w:sz w:val="24"/>
                <w:szCs w:val="24"/>
              </w:rPr>
              <w:t>.</w:t>
            </w:r>
            <w:r w:rsidRPr="00357518">
              <w:rPr>
                <w:rFonts w:ascii="Arial" w:hAnsi="Arial" w:cs="Arial"/>
                <w:sz w:val="24"/>
                <w:szCs w:val="24"/>
              </w:rPr>
              <w:t xml:space="preserve"> There is a GP, two </w:t>
            </w:r>
            <w:r w:rsidR="0023707F">
              <w:rPr>
                <w:rFonts w:ascii="Arial" w:hAnsi="Arial" w:cs="Arial"/>
                <w:sz w:val="24"/>
                <w:szCs w:val="24"/>
              </w:rPr>
              <w:t>p</w:t>
            </w:r>
            <w:r w:rsidRPr="00357518">
              <w:rPr>
                <w:rFonts w:ascii="Arial" w:hAnsi="Arial" w:cs="Arial"/>
                <w:sz w:val="24"/>
                <w:szCs w:val="24"/>
              </w:rPr>
              <w:t xml:space="preserve">rimary schools and Stockbridge Village </w:t>
            </w:r>
            <w:r w:rsidR="0023707F">
              <w:rPr>
                <w:rFonts w:ascii="Arial" w:hAnsi="Arial" w:cs="Arial"/>
                <w:sz w:val="24"/>
                <w:szCs w:val="24"/>
              </w:rPr>
              <w:t>d</w:t>
            </w:r>
            <w:r w:rsidRPr="00357518">
              <w:rPr>
                <w:rFonts w:ascii="Arial" w:hAnsi="Arial" w:cs="Arial"/>
                <w:sz w:val="24"/>
                <w:szCs w:val="24"/>
              </w:rPr>
              <w:t xml:space="preserve">istrict </w:t>
            </w:r>
            <w:r w:rsidR="0023707F">
              <w:rPr>
                <w:rFonts w:ascii="Arial" w:hAnsi="Arial" w:cs="Arial"/>
                <w:sz w:val="24"/>
                <w:szCs w:val="24"/>
              </w:rPr>
              <w:t>c</w:t>
            </w:r>
            <w:r w:rsidRPr="00357518">
              <w:rPr>
                <w:rFonts w:ascii="Arial" w:hAnsi="Arial" w:cs="Arial"/>
                <w:sz w:val="24"/>
                <w:szCs w:val="24"/>
              </w:rPr>
              <w:t xml:space="preserve">entre within 1000m. </w:t>
            </w:r>
          </w:p>
        </w:tc>
      </w:tr>
      <w:tr w:rsidR="00FE30E4" w:rsidRPr="00FE30E4" w14:paraId="7291A70A" w14:textId="77777777" w:rsidTr="001D43F1">
        <w:tc>
          <w:tcPr>
            <w:tcW w:w="9016" w:type="dxa"/>
            <w:shd w:val="clear" w:color="auto" w:fill="FFC000"/>
          </w:tcPr>
          <w:p w14:paraId="62EB2906" w14:textId="11C34B73" w:rsidR="00FE30E4" w:rsidRPr="00FE30E4" w:rsidRDefault="00FE30E4">
            <w:pPr>
              <w:rPr>
                <w:rFonts w:ascii="Arial" w:hAnsi="Arial" w:cs="Arial"/>
                <w:b/>
                <w:bCs/>
                <w:sz w:val="24"/>
                <w:szCs w:val="24"/>
              </w:rPr>
            </w:pPr>
            <w:r w:rsidRPr="00FE30E4">
              <w:rPr>
                <w:rFonts w:ascii="Arial" w:hAnsi="Arial" w:cs="Arial"/>
                <w:b/>
                <w:bCs/>
                <w:sz w:val="24"/>
                <w:szCs w:val="24"/>
              </w:rPr>
              <w:t xml:space="preserve">Availability: </w:t>
            </w:r>
            <w:r w:rsidR="00303EED" w:rsidRPr="004F092B">
              <w:rPr>
                <w:rFonts w:ascii="Arial" w:hAnsi="Arial" w:cs="Arial"/>
                <w:b/>
                <w:bCs/>
                <w:sz w:val="24"/>
                <w:szCs w:val="24"/>
              </w:rPr>
              <w:t>The site is considered to become</w:t>
            </w:r>
            <w:r w:rsidR="00303EED">
              <w:rPr>
                <w:rFonts w:ascii="Arial" w:hAnsi="Arial" w:cs="Arial"/>
                <w:b/>
                <w:bCs/>
                <w:sz w:val="24"/>
                <w:szCs w:val="24"/>
              </w:rPr>
              <w:t xml:space="preserve"> </w:t>
            </w:r>
            <w:r w:rsidR="00303EED" w:rsidRPr="004F092B">
              <w:rPr>
                <w:rFonts w:ascii="Arial" w:hAnsi="Arial" w:cs="Arial"/>
                <w:b/>
                <w:bCs/>
                <w:sz w:val="24"/>
                <w:szCs w:val="24"/>
              </w:rPr>
              <w:t>available in 6-10 years</w:t>
            </w:r>
          </w:p>
        </w:tc>
      </w:tr>
      <w:tr w:rsidR="00FE30E4" w:rsidRPr="00FE30E4" w14:paraId="2A2BF9ED" w14:textId="77777777" w:rsidTr="00FE30E4">
        <w:tc>
          <w:tcPr>
            <w:tcW w:w="9016" w:type="dxa"/>
          </w:tcPr>
          <w:p w14:paraId="58C21EFF" w14:textId="44B20914" w:rsidR="00493F0A" w:rsidRPr="00FE30E4" w:rsidRDefault="00493F0A"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Pr>
                <w:rFonts w:ascii="Arial" w:hAnsi="Arial" w:cs="Arial"/>
                <w:sz w:val="24"/>
                <w:szCs w:val="24"/>
              </w:rPr>
              <w:t xml:space="preserve"> </w:t>
            </w:r>
            <w:r w:rsidRPr="00E1678A">
              <w:rPr>
                <w:rFonts w:ascii="Arial" w:hAnsi="Arial" w:cs="Arial"/>
                <w:sz w:val="24"/>
                <w:szCs w:val="24"/>
              </w:rPr>
              <w:t>immediately.</w:t>
            </w:r>
            <w:r w:rsidR="00303EED">
              <w:rPr>
                <w:rFonts w:ascii="Arial" w:hAnsi="Arial" w:cs="Arial"/>
                <w:sz w:val="24"/>
                <w:szCs w:val="24"/>
              </w:rPr>
              <w:t xml:space="preserve"> However, </w:t>
            </w:r>
            <w:r w:rsidR="00303EED" w:rsidRPr="00D71BF4">
              <w:rPr>
                <w:rFonts w:ascii="Arial" w:hAnsi="Arial" w:cs="Arial"/>
                <w:sz w:val="24"/>
                <w:szCs w:val="24"/>
              </w:rPr>
              <w:t xml:space="preserve">market interest </w:t>
            </w:r>
            <w:r w:rsidR="00303EED">
              <w:rPr>
                <w:rFonts w:ascii="Arial" w:hAnsi="Arial" w:cs="Arial"/>
                <w:sz w:val="24"/>
                <w:szCs w:val="24"/>
              </w:rPr>
              <w:t xml:space="preserve">appears to be </w:t>
            </w:r>
            <w:r w:rsidR="00303EED" w:rsidRPr="00D71BF4">
              <w:rPr>
                <w:rFonts w:ascii="Arial" w:hAnsi="Arial" w:cs="Arial"/>
                <w:sz w:val="24"/>
                <w:szCs w:val="24"/>
              </w:rPr>
              <w:t>currently</w:t>
            </w:r>
            <w:r w:rsidR="00303EED">
              <w:rPr>
                <w:rFonts w:ascii="Arial" w:hAnsi="Arial" w:cs="Arial"/>
                <w:sz w:val="24"/>
                <w:szCs w:val="24"/>
              </w:rPr>
              <w:t xml:space="preserve"> </w:t>
            </w:r>
            <w:r w:rsidR="00303EED" w:rsidRPr="00D71BF4">
              <w:rPr>
                <w:rFonts w:ascii="Arial" w:hAnsi="Arial" w:cs="Arial"/>
                <w:sz w:val="24"/>
                <w:szCs w:val="24"/>
              </w:rPr>
              <w:t>low</w:t>
            </w:r>
          </w:p>
        </w:tc>
      </w:tr>
      <w:tr w:rsidR="00FE30E4" w:rsidRPr="00FE30E4" w14:paraId="7EFE2BA1" w14:textId="77777777" w:rsidTr="002F0597">
        <w:tc>
          <w:tcPr>
            <w:tcW w:w="9016" w:type="dxa"/>
            <w:shd w:val="clear" w:color="auto" w:fill="92D050"/>
          </w:tcPr>
          <w:p w14:paraId="741FB20A" w14:textId="61A9E27A" w:rsidR="00FE30E4" w:rsidRPr="00FE30E4" w:rsidRDefault="00FE30E4">
            <w:pPr>
              <w:rPr>
                <w:rFonts w:ascii="Arial" w:hAnsi="Arial" w:cs="Arial"/>
                <w:b/>
                <w:bCs/>
                <w:sz w:val="24"/>
                <w:szCs w:val="24"/>
              </w:rPr>
            </w:pPr>
            <w:r w:rsidRPr="00FE30E4">
              <w:rPr>
                <w:rFonts w:ascii="Arial" w:hAnsi="Arial" w:cs="Arial"/>
                <w:b/>
                <w:bCs/>
                <w:sz w:val="24"/>
                <w:szCs w:val="24"/>
              </w:rPr>
              <w:t>Achievable: The site is achievable</w:t>
            </w:r>
          </w:p>
        </w:tc>
      </w:tr>
      <w:tr w:rsidR="00FE30E4" w:rsidRPr="00FE30E4" w14:paraId="6B8D3137" w14:textId="77777777" w:rsidTr="00FE30E4">
        <w:tc>
          <w:tcPr>
            <w:tcW w:w="9016" w:type="dxa"/>
          </w:tcPr>
          <w:p w14:paraId="77DCC562" w14:textId="34EF2826" w:rsidR="00493F0A" w:rsidRPr="00FE30E4" w:rsidRDefault="00493F0A" w:rsidP="002F0597">
            <w:pPr>
              <w:rPr>
                <w:rFonts w:ascii="Arial" w:hAnsi="Arial" w:cs="Arial"/>
                <w:sz w:val="24"/>
                <w:szCs w:val="24"/>
              </w:rPr>
            </w:pPr>
            <w:r w:rsidRPr="00E1678A">
              <w:rPr>
                <w:rFonts w:ascii="Arial" w:hAnsi="Arial" w:cs="Arial"/>
                <w:sz w:val="24"/>
                <w:szCs w:val="24"/>
              </w:rPr>
              <w:t>The site is likely to be financially viable to develop.</w:t>
            </w:r>
          </w:p>
        </w:tc>
      </w:tr>
      <w:tr w:rsidR="00FE30E4" w:rsidRPr="002F0597" w14:paraId="57135B4D" w14:textId="77777777" w:rsidTr="001D43F1">
        <w:tc>
          <w:tcPr>
            <w:tcW w:w="9016" w:type="dxa"/>
            <w:shd w:val="clear" w:color="auto" w:fill="FFC000"/>
          </w:tcPr>
          <w:p w14:paraId="22A60B7C" w14:textId="2E92046F" w:rsidR="00FE30E4" w:rsidRPr="002F0597" w:rsidRDefault="002F0597">
            <w:pPr>
              <w:rPr>
                <w:rFonts w:ascii="Arial" w:hAnsi="Arial" w:cs="Arial"/>
                <w:b/>
                <w:bCs/>
                <w:sz w:val="24"/>
                <w:szCs w:val="24"/>
              </w:rPr>
            </w:pPr>
            <w:r w:rsidRPr="002F0597">
              <w:rPr>
                <w:rFonts w:ascii="Arial" w:hAnsi="Arial" w:cs="Arial"/>
                <w:b/>
                <w:bCs/>
                <w:sz w:val="24"/>
                <w:szCs w:val="24"/>
              </w:rPr>
              <w:t xml:space="preserve">Conclusion: The site is </w:t>
            </w:r>
            <w:r w:rsidR="00303EED" w:rsidRPr="004F092B">
              <w:rPr>
                <w:rFonts w:ascii="Arial" w:hAnsi="Arial" w:cs="Arial"/>
                <w:b/>
                <w:bCs/>
                <w:sz w:val="24"/>
                <w:szCs w:val="24"/>
              </w:rPr>
              <w:t>Developable</w:t>
            </w:r>
          </w:p>
        </w:tc>
      </w:tr>
      <w:tr w:rsidR="00FE30E4" w:rsidRPr="00FE30E4" w14:paraId="235CD639" w14:textId="77777777" w:rsidTr="00FE30E4">
        <w:tc>
          <w:tcPr>
            <w:tcW w:w="9016" w:type="dxa"/>
          </w:tcPr>
          <w:p w14:paraId="1CA28F36" w14:textId="558AB240" w:rsidR="00493F0A" w:rsidRPr="00FE30E4" w:rsidRDefault="00233A7D" w:rsidP="001A4F41">
            <w:pPr>
              <w:rPr>
                <w:rFonts w:ascii="Arial" w:hAnsi="Arial" w:cs="Arial"/>
                <w:sz w:val="24"/>
                <w:szCs w:val="24"/>
              </w:rPr>
            </w:pPr>
            <w:r>
              <w:rPr>
                <w:rFonts w:ascii="Arial" w:hAnsi="Arial" w:cs="Arial"/>
                <w:sz w:val="24"/>
                <w:szCs w:val="24"/>
              </w:rPr>
              <w:t xml:space="preserve">The site </w:t>
            </w:r>
            <w:r w:rsidR="00F2745A">
              <w:rPr>
                <w:rFonts w:ascii="Arial" w:hAnsi="Arial" w:cs="Arial"/>
                <w:sz w:val="24"/>
                <w:szCs w:val="24"/>
              </w:rPr>
              <w:t>comprises soft landscaping and hardstanding for car parking</w:t>
            </w:r>
            <w:r w:rsidR="001A785D">
              <w:rPr>
                <w:rFonts w:ascii="Arial" w:hAnsi="Arial" w:cs="Arial"/>
                <w:sz w:val="24"/>
                <w:szCs w:val="24"/>
              </w:rPr>
              <w:t>,</w:t>
            </w:r>
            <w:r w:rsidR="00F2745A">
              <w:rPr>
                <w:rFonts w:ascii="Arial" w:hAnsi="Arial" w:cs="Arial"/>
                <w:sz w:val="24"/>
                <w:szCs w:val="24"/>
              </w:rPr>
              <w:t xml:space="preserve"> however</w:t>
            </w:r>
            <w:r w:rsidR="001A785D">
              <w:rPr>
                <w:rFonts w:ascii="Arial" w:hAnsi="Arial" w:cs="Arial"/>
                <w:sz w:val="24"/>
                <w:szCs w:val="24"/>
              </w:rPr>
              <w:t>,</w:t>
            </w:r>
            <w:r w:rsidR="0007427F">
              <w:rPr>
                <w:rFonts w:ascii="Arial" w:hAnsi="Arial" w:cs="Arial"/>
                <w:sz w:val="24"/>
                <w:szCs w:val="24"/>
              </w:rPr>
              <w:t xml:space="preserve"> i</w:t>
            </w:r>
            <w:r w:rsidRPr="0015352A">
              <w:rPr>
                <w:rFonts w:ascii="Arial" w:hAnsi="Arial" w:cs="Arial"/>
                <w:sz w:val="24"/>
                <w:szCs w:val="24"/>
              </w:rPr>
              <w:t xml:space="preserve">t </w:t>
            </w:r>
            <w:proofErr w:type="gramStart"/>
            <w:r w:rsidRPr="0015352A">
              <w:rPr>
                <w:rFonts w:ascii="Arial" w:hAnsi="Arial" w:cs="Arial"/>
                <w:sz w:val="24"/>
                <w:szCs w:val="24"/>
              </w:rPr>
              <w:t>is consider</w:t>
            </w:r>
            <w:r>
              <w:rPr>
                <w:rFonts w:ascii="Arial" w:hAnsi="Arial" w:cs="Arial"/>
                <w:sz w:val="24"/>
                <w:szCs w:val="24"/>
              </w:rPr>
              <w:t xml:space="preserve">ed </w:t>
            </w:r>
            <w:r w:rsidRPr="0015352A">
              <w:rPr>
                <w:rFonts w:ascii="Arial" w:hAnsi="Arial" w:cs="Arial"/>
                <w:sz w:val="24"/>
                <w:szCs w:val="24"/>
              </w:rPr>
              <w:t>to be</w:t>
            </w:r>
            <w:proofErr w:type="gramEnd"/>
            <w:r w:rsidRPr="0015352A">
              <w:rPr>
                <w:rFonts w:ascii="Arial" w:hAnsi="Arial" w:cs="Arial"/>
                <w:sz w:val="24"/>
                <w:szCs w:val="24"/>
              </w:rPr>
              <w:t xml:space="preserve"> suitable for</w:t>
            </w:r>
            <w:r>
              <w:rPr>
                <w:rFonts w:ascii="Arial" w:hAnsi="Arial" w:cs="Arial"/>
                <w:sz w:val="24"/>
                <w:szCs w:val="24"/>
              </w:rPr>
              <w:t xml:space="preserve"> </w:t>
            </w:r>
            <w:r w:rsidRPr="0015352A">
              <w:rPr>
                <w:rFonts w:ascii="Arial" w:hAnsi="Arial" w:cs="Arial"/>
                <w:sz w:val="24"/>
                <w:szCs w:val="24"/>
              </w:rPr>
              <w:t>residential dwellings</w:t>
            </w:r>
            <w:r>
              <w:rPr>
                <w:rFonts w:ascii="Arial" w:hAnsi="Arial" w:cs="Arial"/>
                <w:sz w:val="24"/>
                <w:szCs w:val="24"/>
              </w:rPr>
              <w:t xml:space="preserve">. </w:t>
            </w:r>
            <w:r w:rsidR="007E2DB4" w:rsidRPr="007E2DB4">
              <w:rPr>
                <w:rFonts w:ascii="Arial" w:hAnsi="Arial" w:cs="Arial"/>
                <w:sz w:val="24"/>
                <w:szCs w:val="24"/>
              </w:rPr>
              <w:t xml:space="preserve">The site is owned by a registered provider and there </w:t>
            </w:r>
            <w:proofErr w:type="gramStart"/>
            <w:r w:rsidR="007E2DB4" w:rsidRPr="007E2DB4">
              <w:rPr>
                <w:rFonts w:ascii="Arial" w:hAnsi="Arial" w:cs="Arial"/>
                <w:sz w:val="24"/>
                <w:szCs w:val="24"/>
              </w:rPr>
              <w:t>are</w:t>
            </w:r>
            <w:proofErr w:type="gramEnd"/>
            <w:r w:rsidR="007E2DB4" w:rsidRPr="007E2DB4">
              <w:rPr>
                <w:rFonts w:ascii="Arial" w:hAnsi="Arial" w:cs="Arial"/>
                <w:sz w:val="24"/>
                <w:szCs w:val="24"/>
              </w:rPr>
              <w:t xml:space="preserve"> no planning policy or known physical constraints that would make it unsuitable for housing.</w:t>
            </w:r>
          </w:p>
        </w:tc>
      </w:tr>
    </w:tbl>
    <w:p w14:paraId="71E912A8" w14:textId="157DB510" w:rsidR="00237473" w:rsidRPr="00FE30E4" w:rsidRDefault="00237473">
      <w:pPr>
        <w:rPr>
          <w:rFonts w:ascii="Arial" w:hAnsi="Arial" w:cs="Arial"/>
          <w:sz w:val="24"/>
          <w:szCs w:val="24"/>
        </w:rPr>
      </w:pPr>
    </w:p>
    <w:p w14:paraId="1297EE5F" w14:textId="7FE34361" w:rsidR="00237473" w:rsidRDefault="00237473">
      <w:pPr>
        <w:rPr>
          <w:rFonts w:ascii="Arial" w:hAnsi="Arial" w:cs="Arial"/>
          <w:sz w:val="24"/>
          <w:szCs w:val="24"/>
        </w:rPr>
      </w:pPr>
    </w:p>
    <w:p w14:paraId="4C9CD460" w14:textId="5FE76250" w:rsidR="00303EED" w:rsidRDefault="00303EED">
      <w:pPr>
        <w:rPr>
          <w:rFonts w:ascii="Arial" w:hAnsi="Arial" w:cs="Arial"/>
          <w:sz w:val="24"/>
          <w:szCs w:val="24"/>
        </w:rPr>
      </w:pPr>
    </w:p>
    <w:p w14:paraId="4AB37D7D" w14:textId="62E209DC" w:rsidR="001A4F41" w:rsidRDefault="001A4F41">
      <w:pPr>
        <w:rPr>
          <w:rFonts w:ascii="Arial" w:hAnsi="Arial" w:cs="Arial"/>
          <w:sz w:val="24"/>
          <w:szCs w:val="24"/>
        </w:rPr>
      </w:pPr>
    </w:p>
    <w:p w14:paraId="14A13AE1" w14:textId="085C8A2E" w:rsidR="001A4F41" w:rsidRDefault="001A4F41">
      <w:pPr>
        <w:rPr>
          <w:rFonts w:ascii="Arial" w:hAnsi="Arial" w:cs="Arial"/>
          <w:sz w:val="24"/>
          <w:szCs w:val="24"/>
        </w:rPr>
      </w:pPr>
    </w:p>
    <w:p w14:paraId="612DC247" w14:textId="33830725" w:rsidR="001A4F41" w:rsidRDefault="001A4F41">
      <w:pPr>
        <w:rPr>
          <w:rFonts w:ascii="Arial" w:hAnsi="Arial" w:cs="Arial"/>
          <w:sz w:val="24"/>
          <w:szCs w:val="24"/>
        </w:rPr>
      </w:pPr>
    </w:p>
    <w:p w14:paraId="44B5D8C1" w14:textId="0F493471" w:rsidR="001A4F41" w:rsidRDefault="001A4F41">
      <w:pPr>
        <w:rPr>
          <w:rFonts w:ascii="Arial" w:hAnsi="Arial" w:cs="Arial"/>
          <w:sz w:val="24"/>
          <w:szCs w:val="24"/>
        </w:rPr>
      </w:pPr>
    </w:p>
    <w:p w14:paraId="23E54BF4" w14:textId="14FC2B84" w:rsidR="007D5B9B" w:rsidRPr="002F0597" w:rsidRDefault="007D5B9B" w:rsidP="007D5B9B">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K0084</w:t>
      </w:r>
    </w:p>
    <w:tbl>
      <w:tblPr>
        <w:tblStyle w:val="TableGrid"/>
        <w:tblW w:w="0" w:type="auto"/>
        <w:tblLook w:val="04A0" w:firstRow="1" w:lastRow="0" w:firstColumn="1" w:lastColumn="0" w:noHBand="0" w:noVBand="1"/>
      </w:tblPr>
      <w:tblGrid>
        <w:gridCol w:w="1701"/>
        <w:gridCol w:w="1701"/>
      </w:tblGrid>
      <w:tr w:rsidR="007D5B9B" w:rsidRPr="00FE30E4" w14:paraId="685A3475" w14:textId="77777777" w:rsidTr="00082B34">
        <w:tc>
          <w:tcPr>
            <w:tcW w:w="1701" w:type="dxa"/>
          </w:tcPr>
          <w:p w14:paraId="2E9FA091" w14:textId="77777777" w:rsidR="007D5B9B" w:rsidRPr="00FE30E4" w:rsidRDefault="007D5B9B" w:rsidP="00082B34">
            <w:pPr>
              <w:rPr>
                <w:rFonts w:ascii="Arial" w:hAnsi="Arial" w:cs="Arial"/>
                <w:sz w:val="24"/>
                <w:szCs w:val="24"/>
              </w:rPr>
            </w:pPr>
            <w:r w:rsidRPr="00FE30E4">
              <w:rPr>
                <w:rFonts w:ascii="Arial" w:hAnsi="Arial" w:cs="Arial"/>
                <w:sz w:val="24"/>
                <w:szCs w:val="24"/>
              </w:rPr>
              <w:t>Site Name</w:t>
            </w:r>
          </w:p>
        </w:tc>
        <w:tc>
          <w:tcPr>
            <w:tcW w:w="1701" w:type="dxa"/>
          </w:tcPr>
          <w:p w14:paraId="3CDF94BF" w14:textId="684DA844" w:rsidR="007D5B9B" w:rsidRPr="00FE30E4" w:rsidRDefault="007D5B9B" w:rsidP="00082B34">
            <w:pPr>
              <w:rPr>
                <w:rFonts w:ascii="Arial" w:hAnsi="Arial" w:cs="Arial"/>
                <w:sz w:val="24"/>
                <w:szCs w:val="24"/>
              </w:rPr>
            </w:pPr>
            <w:r w:rsidRPr="007D5B9B">
              <w:rPr>
                <w:rFonts w:ascii="Arial" w:hAnsi="Arial" w:cs="Arial"/>
                <w:sz w:val="24"/>
                <w:szCs w:val="24"/>
              </w:rPr>
              <w:t>Land to the north of Brook Hey Drive, Kirkby</w:t>
            </w:r>
          </w:p>
        </w:tc>
      </w:tr>
      <w:tr w:rsidR="007D5B9B" w:rsidRPr="00FE30E4" w14:paraId="750850D6" w14:textId="77777777" w:rsidTr="00082B34">
        <w:tc>
          <w:tcPr>
            <w:tcW w:w="1701" w:type="dxa"/>
          </w:tcPr>
          <w:p w14:paraId="4D6032E0" w14:textId="77777777" w:rsidR="007D5B9B" w:rsidRPr="00FE30E4" w:rsidRDefault="007D5B9B" w:rsidP="00082B34">
            <w:pPr>
              <w:rPr>
                <w:rFonts w:ascii="Arial" w:hAnsi="Arial" w:cs="Arial"/>
                <w:sz w:val="24"/>
                <w:szCs w:val="24"/>
              </w:rPr>
            </w:pPr>
            <w:r w:rsidRPr="00FE30E4">
              <w:rPr>
                <w:rFonts w:ascii="Arial" w:hAnsi="Arial" w:cs="Arial"/>
                <w:sz w:val="24"/>
                <w:szCs w:val="24"/>
              </w:rPr>
              <w:t>Ward</w:t>
            </w:r>
          </w:p>
        </w:tc>
        <w:tc>
          <w:tcPr>
            <w:tcW w:w="1701" w:type="dxa"/>
          </w:tcPr>
          <w:p w14:paraId="7E8CA7A5" w14:textId="5F2B51C8" w:rsidR="007D5B9B" w:rsidRPr="00B90511" w:rsidRDefault="000924B3" w:rsidP="00082B34">
            <w:pPr>
              <w:rPr>
                <w:rFonts w:ascii="Arial" w:hAnsi="Arial" w:cs="Arial"/>
                <w:sz w:val="24"/>
                <w:szCs w:val="24"/>
              </w:rPr>
            </w:pPr>
            <w:r>
              <w:rPr>
                <w:rFonts w:ascii="Arial" w:hAnsi="Arial" w:cs="Arial"/>
                <w:sz w:val="24"/>
                <w:szCs w:val="24"/>
              </w:rPr>
              <w:t>Northwood</w:t>
            </w:r>
          </w:p>
        </w:tc>
      </w:tr>
      <w:tr w:rsidR="007D5B9B" w:rsidRPr="00FE30E4" w14:paraId="4A15163E" w14:textId="77777777" w:rsidTr="00082B34">
        <w:tc>
          <w:tcPr>
            <w:tcW w:w="1701" w:type="dxa"/>
          </w:tcPr>
          <w:p w14:paraId="5B121129" w14:textId="77777777" w:rsidR="007D5B9B" w:rsidRPr="00FE30E4" w:rsidRDefault="007D5B9B" w:rsidP="00082B34">
            <w:pPr>
              <w:rPr>
                <w:rFonts w:ascii="Arial" w:hAnsi="Arial" w:cs="Arial"/>
                <w:sz w:val="24"/>
                <w:szCs w:val="24"/>
              </w:rPr>
            </w:pPr>
            <w:r w:rsidRPr="00FE30E4">
              <w:rPr>
                <w:rFonts w:ascii="Arial" w:hAnsi="Arial" w:cs="Arial"/>
                <w:sz w:val="24"/>
                <w:szCs w:val="24"/>
              </w:rPr>
              <w:t>Land type</w:t>
            </w:r>
          </w:p>
        </w:tc>
        <w:tc>
          <w:tcPr>
            <w:tcW w:w="1701" w:type="dxa"/>
          </w:tcPr>
          <w:p w14:paraId="5F292FA1" w14:textId="0AE9976D" w:rsidR="007D5B9B" w:rsidRPr="00B90511" w:rsidRDefault="00B10F44" w:rsidP="00082B34">
            <w:pPr>
              <w:rPr>
                <w:rFonts w:ascii="Arial" w:hAnsi="Arial" w:cs="Arial"/>
                <w:sz w:val="24"/>
                <w:szCs w:val="24"/>
              </w:rPr>
            </w:pPr>
            <w:r>
              <w:rPr>
                <w:rFonts w:ascii="Arial" w:hAnsi="Arial" w:cs="Arial"/>
                <w:sz w:val="24"/>
                <w:szCs w:val="24"/>
              </w:rPr>
              <w:t>Gree</w:t>
            </w:r>
            <w:r w:rsidR="00B90511">
              <w:rPr>
                <w:rFonts w:ascii="Arial" w:hAnsi="Arial" w:cs="Arial"/>
                <w:sz w:val="24"/>
                <w:szCs w:val="24"/>
              </w:rPr>
              <w:t>nfield</w:t>
            </w:r>
          </w:p>
        </w:tc>
      </w:tr>
      <w:tr w:rsidR="007D5B9B" w:rsidRPr="00FE30E4" w14:paraId="2FB5665F" w14:textId="77777777" w:rsidTr="00082B34">
        <w:tc>
          <w:tcPr>
            <w:tcW w:w="1701" w:type="dxa"/>
          </w:tcPr>
          <w:p w14:paraId="260331CD" w14:textId="76C66A7F" w:rsidR="007D5B9B" w:rsidRPr="00FE30E4" w:rsidRDefault="007D5B9B" w:rsidP="00082B34">
            <w:pPr>
              <w:rPr>
                <w:rFonts w:ascii="Arial" w:hAnsi="Arial" w:cs="Arial"/>
                <w:sz w:val="24"/>
                <w:szCs w:val="24"/>
              </w:rPr>
            </w:pPr>
            <w:r w:rsidRPr="00FE30E4">
              <w:rPr>
                <w:rFonts w:ascii="Arial" w:hAnsi="Arial" w:cs="Arial"/>
                <w:sz w:val="24"/>
                <w:szCs w:val="24"/>
              </w:rPr>
              <w:t>Size</w:t>
            </w:r>
            <w:r>
              <w:rPr>
                <w:rFonts w:ascii="Arial" w:hAnsi="Arial" w:cs="Arial"/>
                <w:sz w:val="24"/>
                <w:szCs w:val="24"/>
              </w:rPr>
              <w:t xml:space="preserve"> (</w:t>
            </w:r>
            <w:r w:rsidR="009223E5" w:rsidRPr="009223E5">
              <w:rPr>
                <w:rFonts w:ascii="Arial" w:hAnsi="Arial" w:cs="Arial"/>
                <w:sz w:val="24"/>
                <w:szCs w:val="24"/>
              </w:rPr>
              <w:t>gross</w:t>
            </w:r>
            <w:r>
              <w:rPr>
                <w:rFonts w:ascii="Arial" w:hAnsi="Arial" w:cs="Arial"/>
                <w:sz w:val="24"/>
                <w:szCs w:val="24"/>
              </w:rPr>
              <w:t>)</w:t>
            </w:r>
          </w:p>
        </w:tc>
        <w:tc>
          <w:tcPr>
            <w:tcW w:w="1701" w:type="dxa"/>
          </w:tcPr>
          <w:p w14:paraId="639A40D0" w14:textId="23771F52" w:rsidR="007D5B9B" w:rsidRPr="00B90511" w:rsidRDefault="00B90511" w:rsidP="00082B34">
            <w:pPr>
              <w:rPr>
                <w:rFonts w:ascii="Arial" w:hAnsi="Arial" w:cs="Arial"/>
                <w:sz w:val="24"/>
                <w:szCs w:val="24"/>
              </w:rPr>
            </w:pPr>
            <w:r w:rsidRPr="00B90511">
              <w:rPr>
                <w:rFonts w:ascii="Arial" w:hAnsi="Arial" w:cs="Arial"/>
                <w:sz w:val="24"/>
                <w:szCs w:val="24"/>
              </w:rPr>
              <w:t>0.286 ha</w:t>
            </w:r>
            <w:r w:rsidR="00870C22">
              <w:rPr>
                <w:rFonts w:ascii="Arial" w:hAnsi="Arial" w:cs="Arial"/>
                <w:sz w:val="24"/>
                <w:szCs w:val="24"/>
              </w:rPr>
              <w:t>.</w:t>
            </w:r>
          </w:p>
        </w:tc>
      </w:tr>
      <w:tr w:rsidR="00FD00CA" w:rsidRPr="00FE30E4" w14:paraId="0A46D9CA" w14:textId="77777777" w:rsidTr="00082B34">
        <w:tc>
          <w:tcPr>
            <w:tcW w:w="1701" w:type="dxa"/>
          </w:tcPr>
          <w:p w14:paraId="6FBEC4D9" w14:textId="16253D04" w:rsidR="00FD00CA" w:rsidRPr="00FE30E4" w:rsidRDefault="007E3947" w:rsidP="00082B34">
            <w:pPr>
              <w:rPr>
                <w:rFonts w:ascii="Arial" w:hAnsi="Arial" w:cs="Arial"/>
                <w:sz w:val="24"/>
                <w:szCs w:val="24"/>
              </w:rPr>
            </w:pPr>
            <w:r w:rsidRPr="007E3947">
              <w:rPr>
                <w:rFonts w:ascii="Arial" w:hAnsi="Arial" w:cs="Arial"/>
                <w:sz w:val="24"/>
                <w:szCs w:val="24"/>
              </w:rPr>
              <w:t>Net Developable Area</w:t>
            </w:r>
          </w:p>
        </w:tc>
        <w:tc>
          <w:tcPr>
            <w:tcW w:w="1701" w:type="dxa"/>
          </w:tcPr>
          <w:p w14:paraId="0492AEC1" w14:textId="2F5DC711" w:rsidR="00FD00CA" w:rsidRPr="00B90511" w:rsidRDefault="007E3947" w:rsidP="00082B34">
            <w:pPr>
              <w:rPr>
                <w:rFonts w:ascii="Arial" w:hAnsi="Arial" w:cs="Arial"/>
                <w:sz w:val="24"/>
                <w:szCs w:val="24"/>
              </w:rPr>
            </w:pPr>
            <w:r w:rsidRPr="007E3947">
              <w:rPr>
                <w:rFonts w:ascii="Arial" w:hAnsi="Arial" w:cs="Arial"/>
                <w:sz w:val="24"/>
                <w:szCs w:val="24"/>
              </w:rPr>
              <w:t>0.286 ha</w:t>
            </w:r>
          </w:p>
        </w:tc>
      </w:tr>
      <w:tr w:rsidR="007D5B9B" w:rsidRPr="00FE30E4" w14:paraId="15FEE7D5" w14:textId="77777777" w:rsidTr="00082B34">
        <w:tc>
          <w:tcPr>
            <w:tcW w:w="1701" w:type="dxa"/>
          </w:tcPr>
          <w:p w14:paraId="5D25192F" w14:textId="77777777" w:rsidR="007D5B9B" w:rsidRPr="00FE30E4" w:rsidRDefault="007D5B9B" w:rsidP="00082B34">
            <w:pPr>
              <w:rPr>
                <w:rFonts w:ascii="Arial" w:hAnsi="Arial" w:cs="Arial"/>
                <w:sz w:val="24"/>
                <w:szCs w:val="24"/>
              </w:rPr>
            </w:pPr>
            <w:r w:rsidRPr="00FE30E4">
              <w:rPr>
                <w:rFonts w:ascii="Arial" w:hAnsi="Arial" w:cs="Arial"/>
                <w:sz w:val="24"/>
                <w:szCs w:val="24"/>
              </w:rPr>
              <w:t>Potential Yield</w:t>
            </w:r>
          </w:p>
        </w:tc>
        <w:tc>
          <w:tcPr>
            <w:tcW w:w="1701" w:type="dxa"/>
          </w:tcPr>
          <w:p w14:paraId="734415A2" w14:textId="3DC264AF" w:rsidR="007D5B9B" w:rsidRPr="00B90511" w:rsidRDefault="00B90511" w:rsidP="00082B34">
            <w:pPr>
              <w:rPr>
                <w:rFonts w:ascii="Arial" w:hAnsi="Arial" w:cs="Arial"/>
                <w:sz w:val="24"/>
                <w:szCs w:val="24"/>
              </w:rPr>
            </w:pPr>
            <w:r w:rsidRPr="00B90511">
              <w:rPr>
                <w:rFonts w:ascii="Arial" w:hAnsi="Arial" w:cs="Arial"/>
                <w:sz w:val="24"/>
                <w:szCs w:val="24"/>
              </w:rPr>
              <w:t>10 dwellings</w:t>
            </w:r>
          </w:p>
        </w:tc>
      </w:tr>
      <w:tr w:rsidR="007D5B9B" w:rsidRPr="00FE30E4" w14:paraId="4B17C36A" w14:textId="77777777" w:rsidTr="00082B34">
        <w:tc>
          <w:tcPr>
            <w:tcW w:w="1701" w:type="dxa"/>
          </w:tcPr>
          <w:p w14:paraId="6F109325" w14:textId="77777777" w:rsidR="007D5B9B" w:rsidRPr="00FE30E4" w:rsidRDefault="007D5B9B"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69E9D831" w14:textId="5361E1DC" w:rsidR="007D5B9B" w:rsidRPr="00B90511" w:rsidRDefault="00B90511" w:rsidP="00082B34">
            <w:pPr>
              <w:rPr>
                <w:rFonts w:ascii="Arial" w:hAnsi="Arial" w:cs="Arial"/>
                <w:sz w:val="24"/>
                <w:szCs w:val="24"/>
              </w:rPr>
            </w:pPr>
            <w:r>
              <w:rPr>
                <w:rFonts w:ascii="Arial" w:hAnsi="Arial" w:cs="Arial"/>
                <w:sz w:val="24"/>
                <w:szCs w:val="24"/>
              </w:rPr>
              <w:t>6-10 years</w:t>
            </w:r>
          </w:p>
        </w:tc>
      </w:tr>
      <w:tr w:rsidR="007D5B9B" w:rsidRPr="00FE30E4" w14:paraId="3AE3718E" w14:textId="77777777" w:rsidTr="00082B34">
        <w:tc>
          <w:tcPr>
            <w:tcW w:w="1701" w:type="dxa"/>
          </w:tcPr>
          <w:p w14:paraId="69B09DC2" w14:textId="77777777" w:rsidR="007D5B9B" w:rsidRPr="00FE30E4" w:rsidRDefault="007D5B9B" w:rsidP="00082B34">
            <w:pPr>
              <w:rPr>
                <w:rFonts w:ascii="Arial" w:hAnsi="Arial" w:cs="Arial"/>
                <w:sz w:val="24"/>
                <w:szCs w:val="24"/>
              </w:rPr>
            </w:pPr>
            <w:r w:rsidRPr="00FE30E4">
              <w:rPr>
                <w:rFonts w:ascii="Arial" w:hAnsi="Arial" w:cs="Arial"/>
                <w:sz w:val="24"/>
                <w:szCs w:val="24"/>
              </w:rPr>
              <w:t>Description</w:t>
            </w:r>
          </w:p>
        </w:tc>
        <w:tc>
          <w:tcPr>
            <w:tcW w:w="1701" w:type="dxa"/>
          </w:tcPr>
          <w:p w14:paraId="37A11D07" w14:textId="736CE2EF" w:rsidR="007D5B9B" w:rsidRPr="00B90511" w:rsidRDefault="00B90511" w:rsidP="00082B34">
            <w:pPr>
              <w:rPr>
                <w:rFonts w:ascii="Arial" w:hAnsi="Arial" w:cs="Arial"/>
                <w:sz w:val="24"/>
                <w:szCs w:val="24"/>
              </w:rPr>
            </w:pPr>
            <w:r w:rsidRPr="00B90511">
              <w:rPr>
                <w:rFonts w:ascii="Arial" w:hAnsi="Arial" w:cs="Arial"/>
                <w:sz w:val="24"/>
                <w:szCs w:val="24"/>
              </w:rPr>
              <w:t>Residential</w:t>
            </w:r>
          </w:p>
        </w:tc>
      </w:tr>
    </w:tbl>
    <w:tbl>
      <w:tblPr>
        <w:tblpPr w:leftFromText="180" w:rightFromText="180" w:vertAnchor="text" w:horzAnchor="margin" w:tblpXSpec="right" w:tblpY="-34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6"/>
      </w:tblGrid>
      <w:tr w:rsidR="00A0740D" w14:paraId="74AE21E6" w14:textId="77777777" w:rsidTr="00CD20A2">
        <w:trPr>
          <w:trHeight w:val="3090"/>
        </w:trPr>
        <w:tc>
          <w:tcPr>
            <w:tcW w:w="4806" w:type="dxa"/>
          </w:tcPr>
          <w:p w14:paraId="49419997" w14:textId="02FF9B39" w:rsidR="00A0740D" w:rsidRDefault="00A0740D" w:rsidP="00CD20A2">
            <w:pPr>
              <w:rPr>
                <w:rFonts w:ascii="Arial" w:hAnsi="Arial" w:cs="Arial"/>
                <w:sz w:val="24"/>
                <w:szCs w:val="24"/>
              </w:rPr>
            </w:pPr>
            <w:r>
              <w:rPr>
                <w:rFonts w:ascii="Arial" w:hAnsi="Arial" w:cs="Arial"/>
                <w:noProof/>
                <w:sz w:val="24"/>
                <w:szCs w:val="24"/>
              </w:rPr>
              <w:drawing>
                <wp:inline distT="0" distB="0" distL="0" distR="0" wp14:anchorId="22F29594" wp14:editId="196FDB97">
                  <wp:extent cx="2910830" cy="2954528"/>
                  <wp:effectExtent l="0" t="0" r="4445" b="0"/>
                  <wp:docPr id="16" name="Picture 16"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engineering drawing&#10;&#10;Description automatically generated"/>
                          <pic:cNvPicPr/>
                        </pic:nvPicPr>
                        <pic:blipFill rotWithShape="1">
                          <a:blip r:embed="rId32" cstate="print">
                            <a:extLst>
                              <a:ext uri="{28A0092B-C50C-407E-A947-70E740481C1C}">
                                <a14:useLocalDpi xmlns:a14="http://schemas.microsoft.com/office/drawing/2010/main" val="0"/>
                              </a:ext>
                            </a:extLst>
                          </a:blip>
                          <a:srcRect l="2159" t="1694" r="2395" b="29843"/>
                          <a:stretch/>
                        </pic:blipFill>
                        <pic:spPr bwMode="auto">
                          <a:xfrm>
                            <a:off x="0" y="0"/>
                            <a:ext cx="2911612" cy="29553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2883086" w14:textId="7347F037" w:rsidR="007D5B9B" w:rsidRDefault="007D5B9B" w:rsidP="007D5B9B">
      <w:pPr>
        <w:rPr>
          <w:rFonts w:ascii="Arial" w:hAnsi="Arial" w:cs="Arial"/>
          <w:sz w:val="24"/>
          <w:szCs w:val="24"/>
        </w:rPr>
      </w:pPr>
    </w:p>
    <w:p w14:paraId="29D76F4F" w14:textId="48D5F0F5" w:rsidR="00A0740D" w:rsidRDefault="00A0740D" w:rsidP="007D5B9B">
      <w:pPr>
        <w:rPr>
          <w:rFonts w:ascii="Arial" w:hAnsi="Arial" w:cs="Arial"/>
          <w:sz w:val="24"/>
          <w:szCs w:val="24"/>
        </w:rPr>
      </w:pPr>
    </w:p>
    <w:p w14:paraId="5289B6E0" w14:textId="267E23EC" w:rsidR="00A0740D" w:rsidRDefault="00A0740D" w:rsidP="007D5B9B">
      <w:pPr>
        <w:rPr>
          <w:rFonts w:ascii="Arial" w:hAnsi="Arial" w:cs="Arial"/>
          <w:sz w:val="24"/>
          <w:szCs w:val="24"/>
        </w:rPr>
      </w:pPr>
    </w:p>
    <w:p w14:paraId="5034DA58" w14:textId="77777777" w:rsidR="00CD20A2" w:rsidRDefault="00CD20A2" w:rsidP="007D5B9B">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7D5B9B" w:rsidRPr="00FE30E4" w14:paraId="31EA7EF7" w14:textId="77777777" w:rsidTr="00082B34">
        <w:tc>
          <w:tcPr>
            <w:tcW w:w="9016" w:type="dxa"/>
          </w:tcPr>
          <w:p w14:paraId="434B117B" w14:textId="77777777" w:rsidR="007D5B9B" w:rsidRPr="00FE30E4" w:rsidRDefault="007D5B9B" w:rsidP="00082B34">
            <w:pPr>
              <w:jc w:val="center"/>
              <w:rPr>
                <w:rFonts w:ascii="Arial" w:hAnsi="Arial" w:cs="Arial"/>
                <w:b/>
                <w:bCs/>
                <w:sz w:val="24"/>
                <w:szCs w:val="24"/>
              </w:rPr>
            </w:pPr>
            <w:bookmarkStart w:id="37" w:name="_Hlk116469921"/>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7D5B9B" w:rsidRPr="00FE30E4" w14:paraId="3350DF4F" w14:textId="77777777" w:rsidTr="00082B34">
        <w:tc>
          <w:tcPr>
            <w:tcW w:w="9016" w:type="dxa"/>
            <w:shd w:val="clear" w:color="auto" w:fill="92D050"/>
          </w:tcPr>
          <w:p w14:paraId="0C15970F" w14:textId="77777777" w:rsidR="007D5B9B" w:rsidRPr="00FE30E4" w:rsidRDefault="007D5B9B" w:rsidP="00082B34">
            <w:pPr>
              <w:rPr>
                <w:rFonts w:ascii="Arial" w:hAnsi="Arial" w:cs="Arial"/>
                <w:b/>
                <w:bCs/>
                <w:sz w:val="24"/>
                <w:szCs w:val="24"/>
              </w:rPr>
            </w:pPr>
            <w:r w:rsidRPr="00FE30E4">
              <w:rPr>
                <w:rFonts w:ascii="Arial" w:hAnsi="Arial" w:cs="Arial"/>
                <w:b/>
                <w:bCs/>
                <w:sz w:val="24"/>
                <w:szCs w:val="24"/>
              </w:rPr>
              <w:t>Suitability: Suitable for housing</w:t>
            </w:r>
          </w:p>
        </w:tc>
      </w:tr>
      <w:tr w:rsidR="007D5B9B" w:rsidRPr="00FE30E4" w14:paraId="7CF12B96" w14:textId="77777777" w:rsidTr="00082B34">
        <w:tc>
          <w:tcPr>
            <w:tcW w:w="9016" w:type="dxa"/>
          </w:tcPr>
          <w:p w14:paraId="4093B0C4" w14:textId="170716BF" w:rsidR="000924B3" w:rsidRPr="00FE30E4" w:rsidRDefault="00303EED" w:rsidP="001A4F41">
            <w:pPr>
              <w:rPr>
                <w:rFonts w:ascii="Arial" w:hAnsi="Arial" w:cs="Arial"/>
                <w:sz w:val="24"/>
                <w:szCs w:val="24"/>
              </w:rPr>
            </w:pPr>
            <w:r w:rsidRPr="000924B3">
              <w:rPr>
                <w:rFonts w:ascii="Arial" w:hAnsi="Arial" w:cs="Arial"/>
                <w:sz w:val="24"/>
                <w:szCs w:val="24"/>
              </w:rPr>
              <w:t>This site is in an existing residential area and accessible by different modes of travel, with a bus route operating on the adjacent Brook Hey Drive</w:t>
            </w:r>
            <w:r w:rsidR="00B90511" w:rsidRPr="000924B3">
              <w:rPr>
                <w:rFonts w:ascii="Arial" w:hAnsi="Arial" w:cs="Arial"/>
                <w:sz w:val="24"/>
                <w:szCs w:val="24"/>
              </w:rPr>
              <w:t xml:space="preserve">. There is also a GP, two Primary schools and </w:t>
            </w:r>
            <w:r w:rsidR="000924B3" w:rsidRPr="000924B3">
              <w:rPr>
                <w:rFonts w:ascii="Arial" w:hAnsi="Arial" w:cs="Arial"/>
                <w:sz w:val="24"/>
                <w:szCs w:val="24"/>
              </w:rPr>
              <w:t>one secondary school</w:t>
            </w:r>
            <w:r w:rsidR="00B90511" w:rsidRPr="000924B3">
              <w:rPr>
                <w:rFonts w:ascii="Arial" w:hAnsi="Arial" w:cs="Arial"/>
                <w:sz w:val="24"/>
                <w:szCs w:val="24"/>
              </w:rPr>
              <w:t xml:space="preserve"> within </w:t>
            </w:r>
            <w:r w:rsidR="000924B3" w:rsidRPr="000924B3">
              <w:rPr>
                <w:rFonts w:ascii="Arial" w:hAnsi="Arial" w:cs="Arial"/>
                <w:sz w:val="24"/>
                <w:szCs w:val="24"/>
              </w:rPr>
              <w:t>5</w:t>
            </w:r>
            <w:r w:rsidR="00B90511" w:rsidRPr="000924B3">
              <w:rPr>
                <w:rFonts w:ascii="Arial" w:hAnsi="Arial" w:cs="Arial"/>
                <w:sz w:val="24"/>
                <w:szCs w:val="24"/>
              </w:rPr>
              <w:t>00m</w:t>
            </w:r>
            <w:r w:rsidR="000924B3" w:rsidRPr="000924B3">
              <w:rPr>
                <w:rFonts w:ascii="Arial" w:hAnsi="Arial" w:cs="Arial"/>
                <w:sz w:val="24"/>
                <w:szCs w:val="24"/>
              </w:rPr>
              <w:t xml:space="preserve">, whilst Kirkby </w:t>
            </w:r>
            <w:r w:rsidR="001A785D">
              <w:rPr>
                <w:rFonts w:ascii="Arial" w:hAnsi="Arial" w:cs="Arial"/>
                <w:sz w:val="24"/>
                <w:szCs w:val="24"/>
              </w:rPr>
              <w:t>t</w:t>
            </w:r>
            <w:r w:rsidR="000924B3" w:rsidRPr="000924B3">
              <w:rPr>
                <w:rFonts w:ascii="Arial" w:hAnsi="Arial" w:cs="Arial"/>
                <w:sz w:val="24"/>
                <w:szCs w:val="24"/>
              </w:rPr>
              <w:t xml:space="preserve">own </w:t>
            </w:r>
            <w:r w:rsidR="001A785D">
              <w:rPr>
                <w:rFonts w:ascii="Arial" w:hAnsi="Arial" w:cs="Arial"/>
                <w:sz w:val="24"/>
                <w:szCs w:val="24"/>
              </w:rPr>
              <w:t>c</w:t>
            </w:r>
            <w:r w:rsidR="000924B3" w:rsidRPr="000924B3">
              <w:rPr>
                <w:rFonts w:ascii="Arial" w:hAnsi="Arial" w:cs="Arial"/>
                <w:sz w:val="24"/>
                <w:szCs w:val="24"/>
              </w:rPr>
              <w:t xml:space="preserve">entre is approximately 600m to the </w:t>
            </w:r>
            <w:proofErr w:type="gramStart"/>
            <w:r w:rsidR="000924B3" w:rsidRPr="000924B3">
              <w:rPr>
                <w:rFonts w:ascii="Arial" w:hAnsi="Arial" w:cs="Arial"/>
                <w:sz w:val="24"/>
                <w:szCs w:val="24"/>
              </w:rPr>
              <w:t>south west</w:t>
            </w:r>
            <w:proofErr w:type="gramEnd"/>
            <w:r w:rsidR="00B90511" w:rsidRPr="000924B3">
              <w:rPr>
                <w:rFonts w:ascii="Arial" w:hAnsi="Arial" w:cs="Arial"/>
                <w:sz w:val="24"/>
                <w:szCs w:val="24"/>
              </w:rPr>
              <w:t xml:space="preserve">. </w:t>
            </w:r>
          </w:p>
        </w:tc>
      </w:tr>
      <w:tr w:rsidR="006D7418" w:rsidRPr="00FE30E4" w14:paraId="38D972F4" w14:textId="77777777" w:rsidTr="001D43F1">
        <w:tc>
          <w:tcPr>
            <w:tcW w:w="9016" w:type="dxa"/>
            <w:shd w:val="clear" w:color="auto" w:fill="FFC000"/>
          </w:tcPr>
          <w:p w14:paraId="0AF374EE" w14:textId="5BE0DF98" w:rsidR="006D7418" w:rsidRPr="00FE30E4" w:rsidRDefault="006D7418" w:rsidP="004F092B">
            <w:pPr>
              <w:rPr>
                <w:rFonts w:ascii="Arial" w:hAnsi="Arial" w:cs="Arial"/>
                <w:b/>
                <w:bCs/>
                <w:sz w:val="24"/>
                <w:szCs w:val="24"/>
              </w:rPr>
            </w:pPr>
            <w:r w:rsidRPr="00FE30E4">
              <w:rPr>
                <w:rFonts w:ascii="Arial" w:hAnsi="Arial" w:cs="Arial"/>
                <w:b/>
                <w:bCs/>
                <w:sz w:val="24"/>
                <w:szCs w:val="24"/>
              </w:rPr>
              <w:t xml:space="preserve">Availability: </w:t>
            </w:r>
            <w:r w:rsidR="004F092B" w:rsidRPr="004F092B">
              <w:rPr>
                <w:rFonts w:ascii="Arial" w:hAnsi="Arial" w:cs="Arial"/>
                <w:b/>
                <w:bCs/>
                <w:sz w:val="24"/>
                <w:szCs w:val="24"/>
              </w:rPr>
              <w:t>The site is considered to become</w:t>
            </w:r>
            <w:r w:rsidR="004F092B">
              <w:rPr>
                <w:rFonts w:ascii="Arial" w:hAnsi="Arial" w:cs="Arial"/>
                <w:b/>
                <w:bCs/>
                <w:sz w:val="24"/>
                <w:szCs w:val="24"/>
              </w:rPr>
              <w:t xml:space="preserve"> </w:t>
            </w:r>
            <w:r w:rsidR="004F092B" w:rsidRPr="004F092B">
              <w:rPr>
                <w:rFonts w:ascii="Arial" w:hAnsi="Arial" w:cs="Arial"/>
                <w:b/>
                <w:bCs/>
                <w:sz w:val="24"/>
                <w:szCs w:val="24"/>
              </w:rPr>
              <w:t>available in 6-10 years</w:t>
            </w:r>
          </w:p>
        </w:tc>
      </w:tr>
      <w:tr w:rsidR="006D7418" w:rsidRPr="00FE30E4" w14:paraId="0897082F" w14:textId="77777777" w:rsidTr="00082B34">
        <w:tc>
          <w:tcPr>
            <w:tcW w:w="9016" w:type="dxa"/>
          </w:tcPr>
          <w:p w14:paraId="091BBFBA" w14:textId="46750ED1" w:rsidR="006D7418" w:rsidRPr="00FE30E4" w:rsidRDefault="006D7418" w:rsidP="00082B34">
            <w:pPr>
              <w:rPr>
                <w:rFonts w:ascii="Arial" w:hAnsi="Arial" w:cs="Arial"/>
                <w:sz w:val="24"/>
                <w:szCs w:val="24"/>
              </w:rPr>
            </w:pPr>
            <w:r w:rsidRPr="006D7418">
              <w:rPr>
                <w:rFonts w:ascii="Arial" w:hAnsi="Arial" w:cs="Arial"/>
                <w:sz w:val="24"/>
                <w:szCs w:val="24"/>
              </w:rPr>
              <w:t xml:space="preserve">The necessary infrastructure is available within the locality, but </w:t>
            </w:r>
            <w:r w:rsidR="00321E32">
              <w:rPr>
                <w:rFonts w:ascii="Arial" w:hAnsi="Arial" w:cs="Arial"/>
                <w:sz w:val="24"/>
                <w:szCs w:val="24"/>
              </w:rPr>
              <w:t>t</w:t>
            </w:r>
            <w:r w:rsidRPr="006D7418">
              <w:rPr>
                <w:rFonts w:ascii="Arial" w:hAnsi="Arial" w:cs="Arial"/>
                <w:sz w:val="24"/>
                <w:szCs w:val="24"/>
              </w:rPr>
              <w:t>here are legal or ownership issues</w:t>
            </w:r>
            <w:r w:rsidR="00FC754F">
              <w:rPr>
                <w:rFonts w:ascii="Arial" w:hAnsi="Arial" w:cs="Arial"/>
                <w:sz w:val="24"/>
                <w:szCs w:val="24"/>
              </w:rPr>
              <w:t>;</w:t>
            </w:r>
            <w:r w:rsidRPr="006D7418">
              <w:rPr>
                <w:rFonts w:ascii="Arial" w:hAnsi="Arial" w:cs="Arial"/>
                <w:sz w:val="24"/>
                <w:szCs w:val="24"/>
              </w:rPr>
              <w:t xml:space="preserve"> </w:t>
            </w:r>
            <w:r w:rsidR="004F092B">
              <w:rPr>
                <w:rFonts w:ascii="Arial" w:hAnsi="Arial" w:cs="Arial"/>
                <w:sz w:val="24"/>
                <w:szCs w:val="24"/>
              </w:rPr>
              <w:t>therefore</w:t>
            </w:r>
            <w:r w:rsidR="00FC754F">
              <w:rPr>
                <w:rFonts w:ascii="Arial" w:hAnsi="Arial" w:cs="Arial"/>
                <w:sz w:val="24"/>
                <w:szCs w:val="24"/>
              </w:rPr>
              <w:t>,</w:t>
            </w:r>
            <w:r w:rsidRPr="006D7418">
              <w:rPr>
                <w:rFonts w:ascii="Arial" w:hAnsi="Arial" w:cs="Arial"/>
                <w:sz w:val="24"/>
                <w:szCs w:val="24"/>
              </w:rPr>
              <w:t xml:space="preserve"> the site is </w:t>
            </w:r>
            <w:r w:rsidR="004F092B">
              <w:rPr>
                <w:rFonts w:ascii="Arial" w:hAnsi="Arial" w:cs="Arial"/>
                <w:sz w:val="24"/>
                <w:szCs w:val="24"/>
              </w:rPr>
              <w:t xml:space="preserve">not </w:t>
            </w:r>
            <w:r w:rsidRPr="006D7418">
              <w:rPr>
                <w:rFonts w:ascii="Arial" w:hAnsi="Arial" w:cs="Arial"/>
                <w:sz w:val="24"/>
                <w:szCs w:val="24"/>
              </w:rPr>
              <w:t>considered to be available</w:t>
            </w:r>
            <w:r>
              <w:rPr>
                <w:rFonts w:ascii="Arial" w:hAnsi="Arial" w:cs="Arial"/>
                <w:sz w:val="24"/>
                <w:szCs w:val="24"/>
              </w:rPr>
              <w:t xml:space="preserve"> </w:t>
            </w:r>
            <w:r w:rsidRPr="006D7418">
              <w:rPr>
                <w:rFonts w:ascii="Arial" w:hAnsi="Arial" w:cs="Arial"/>
                <w:sz w:val="24"/>
                <w:szCs w:val="24"/>
              </w:rPr>
              <w:t>immediately.</w:t>
            </w:r>
          </w:p>
        </w:tc>
      </w:tr>
      <w:tr w:rsidR="006D7418" w:rsidRPr="00FE30E4" w14:paraId="1586B1D7" w14:textId="77777777" w:rsidTr="00082B34">
        <w:tc>
          <w:tcPr>
            <w:tcW w:w="9016" w:type="dxa"/>
            <w:shd w:val="clear" w:color="auto" w:fill="92D050"/>
          </w:tcPr>
          <w:p w14:paraId="25219CBC" w14:textId="77777777" w:rsidR="006D7418" w:rsidRPr="00FE30E4" w:rsidRDefault="006D7418" w:rsidP="00082B34">
            <w:pPr>
              <w:rPr>
                <w:rFonts w:ascii="Arial" w:hAnsi="Arial" w:cs="Arial"/>
                <w:b/>
                <w:bCs/>
                <w:sz w:val="24"/>
                <w:szCs w:val="24"/>
              </w:rPr>
            </w:pPr>
            <w:r w:rsidRPr="00FE30E4">
              <w:rPr>
                <w:rFonts w:ascii="Arial" w:hAnsi="Arial" w:cs="Arial"/>
                <w:b/>
                <w:bCs/>
                <w:sz w:val="24"/>
                <w:szCs w:val="24"/>
              </w:rPr>
              <w:t>Achievable: The site is achievable</w:t>
            </w:r>
          </w:p>
        </w:tc>
      </w:tr>
      <w:tr w:rsidR="006D7418" w:rsidRPr="00FE30E4" w14:paraId="0C1D99CC" w14:textId="77777777" w:rsidTr="00082B34">
        <w:tc>
          <w:tcPr>
            <w:tcW w:w="9016" w:type="dxa"/>
          </w:tcPr>
          <w:p w14:paraId="6B613AE7" w14:textId="6B3533AF" w:rsidR="006D7418" w:rsidRPr="00FE30E4" w:rsidRDefault="004F092B" w:rsidP="004F092B">
            <w:pPr>
              <w:rPr>
                <w:rFonts w:ascii="Arial" w:hAnsi="Arial" w:cs="Arial"/>
                <w:sz w:val="24"/>
                <w:szCs w:val="24"/>
              </w:rPr>
            </w:pPr>
            <w:r w:rsidRPr="004F092B">
              <w:rPr>
                <w:rFonts w:ascii="Arial" w:hAnsi="Arial" w:cs="Arial"/>
                <w:sz w:val="24"/>
                <w:szCs w:val="24"/>
              </w:rPr>
              <w:t>There has previously been developer interest in this site</w:t>
            </w:r>
            <w:r w:rsidR="000775CF">
              <w:rPr>
                <w:rFonts w:ascii="Arial" w:hAnsi="Arial" w:cs="Arial"/>
                <w:sz w:val="24"/>
                <w:szCs w:val="24"/>
              </w:rPr>
              <w:t>,</w:t>
            </w:r>
            <w:r w:rsidRPr="004F092B">
              <w:rPr>
                <w:rFonts w:ascii="Arial" w:hAnsi="Arial" w:cs="Arial"/>
                <w:sz w:val="24"/>
                <w:szCs w:val="24"/>
              </w:rPr>
              <w:t xml:space="preserve"> and it is likely to be financially</w:t>
            </w:r>
            <w:r>
              <w:rPr>
                <w:rFonts w:ascii="Arial" w:hAnsi="Arial" w:cs="Arial"/>
                <w:sz w:val="24"/>
                <w:szCs w:val="24"/>
              </w:rPr>
              <w:t xml:space="preserve"> </w:t>
            </w:r>
            <w:r w:rsidRPr="004F092B">
              <w:rPr>
                <w:rFonts w:ascii="Arial" w:hAnsi="Arial" w:cs="Arial"/>
                <w:sz w:val="24"/>
                <w:szCs w:val="24"/>
              </w:rPr>
              <w:t>viable to develop</w:t>
            </w:r>
            <w:r w:rsidR="000775CF">
              <w:rPr>
                <w:rFonts w:ascii="Arial" w:hAnsi="Arial" w:cs="Arial"/>
                <w:sz w:val="24"/>
                <w:szCs w:val="24"/>
              </w:rPr>
              <w:t>.</w:t>
            </w:r>
          </w:p>
        </w:tc>
      </w:tr>
      <w:tr w:rsidR="006D7418" w:rsidRPr="002F0597" w14:paraId="685754AA" w14:textId="77777777" w:rsidTr="001D43F1">
        <w:tc>
          <w:tcPr>
            <w:tcW w:w="9016" w:type="dxa"/>
            <w:shd w:val="clear" w:color="auto" w:fill="FFC000"/>
          </w:tcPr>
          <w:p w14:paraId="66A1CD8C" w14:textId="6C480C8D" w:rsidR="006D7418" w:rsidRPr="002F0597" w:rsidRDefault="006D7418" w:rsidP="00082B34">
            <w:pPr>
              <w:rPr>
                <w:rFonts w:ascii="Arial" w:hAnsi="Arial" w:cs="Arial"/>
                <w:b/>
                <w:bCs/>
                <w:sz w:val="24"/>
                <w:szCs w:val="24"/>
              </w:rPr>
            </w:pPr>
            <w:r w:rsidRPr="002F0597">
              <w:rPr>
                <w:rFonts w:ascii="Arial" w:hAnsi="Arial" w:cs="Arial"/>
                <w:b/>
                <w:bCs/>
                <w:sz w:val="24"/>
                <w:szCs w:val="24"/>
              </w:rPr>
              <w:t xml:space="preserve">Conclusion: </w:t>
            </w:r>
            <w:r w:rsidR="004F092B" w:rsidRPr="004F092B">
              <w:rPr>
                <w:rFonts w:ascii="Arial" w:hAnsi="Arial" w:cs="Arial"/>
                <w:b/>
                <w:bCs/>
                <w:sz w:val="24"/>
                <w:szCs w:val="24"/>
              </w:rPr>
              <w:t>The site is Developable</w:t>
            </w:r>
          </w:p>
        </w:tc>
      </w:tr>
      <w:tr w:rsidR="006D7418" w:rsidRPr="00FE30E4" w14:paraId="3DDF2D40" w14:textId="77777777" w:rsidTr="00082B34">
        <w:tc>
          <w:tcPr>
            <w:tcW w:w="9016" w:type="dxa"/>
          </w:tcPr>
          <w:p w14:paraId="7957F1AB" w14:textId="7AAE8E14" w:rsidR="006D7418" w:rsidRPr="00FE30E4" w:rsidRDefault="006D7418" w:rsidP="00082B34">
            <w:pPr>
              <w:rPr>
                <w:rFonts w:ascii="Arial" w:hAnsi="Arial" w:cs="Arial"/>
                <w:sz w:val="24"/>
                <w:szCs w:val="24"/>
              </w:rPr>
            </w:pPr>
            <w:r>
              <w:rPr>
                <w:rFonts w:ascii="Arial" w:hAnsi="Arial" w:cs="Arial"/>
                <w:sz w:val="24"/>
                <w:szCs w:val="24"/>
              </w:rPr>
              <w:t>The site currently benefits from</w:t>
            </w:r>
            <w:r w:rsidRPr="006F1488">
              <w:rPr>
                <w:rFonts w:ascii="Arial" w:hAnsi="Arial" w:cs="Arial"/>
                <w:sz w:val="24"/>
                <w:szCs w:val="24"/>
              </w:rPr>
              <w:t xml:space="preserve"> full planning </w:t>
            </w:r>
            <w:r>
              <w:rPr>
                <w:rFonts w:ascii="Arial" w:hAnsi="Arial" w:cs="Arial"/>
                <w:sz w:val="24"/>
                <w:szCs w:val="24"/>
              </w:rPr>
              <w:t xml:space="preserve">permission </w:t>
            </w:r>
            <w:r w:rsidRPr="006F1488">
              <w:rPr>
                <w:rFonts w:ascii="Arial" w:hAnsi="Arial" w:cs="Arial"/>
                <w:sz w:val="24"/>
                <w:szCs w:val="24"/>
              </w:rPr>
              <w:t xml:space="preserve">for </w:t>
            </w:r>
            <w:r w:rsidR="004F092B">
              <w:rPr>
                <w:rFonts w:ascii="Arial" w:hAnsi="Arial" w:cs="Arial"/>
                <w:sz w:val="24"/>
                <w:szCs w:val="24"/>
              </w:rPr>
              <w:t xml:space="preserve">10 </w:t>
            </w:r>
            <w:r>
              <w:rPr>
                <w:rFonts w:ascii="Arial" w:hAnsi="Arial" w:cs="Arial"/>
                <w:sz w:val="24"/>
                <w:szCs w:val="24"/>
              </w:rPr>
              <w:t>dwellings</w:t>
            </w:r>
            <w:r w:rsidRPr="006F1488">
              <w:rPr>
                <w:rFonts w:ascii="Arial" w:hAnsi="Arial" w:cs="Arial"/>
                <w:sz w:val="24"/>
                <w:szCs w:val="24"/>
              </w:rPr>
              <w:t xml:space="preserve"> (</w:t>
            </w:r>
            <w:r w:rsidRPr="006D7418">
              <w:rPr>
                <w:rFonts w:ascii="Arial" w:hAnsi="Arial" w:cs="Arial"/>
                <w:sz w:val="24"/>
                <w:szCs w:val="24"/>
              </w:rPr>
              <w:t>21/00354/FUL</w:t>
            </w:r>
            <w:r w:rsidRPr="006F1488">
              <w:rPr>
                <w:rFonts w:ascii="Arial" w:hAnsi="Arial" w:cs="Arial"/>
                <w:sz w:val="24"/>
                <w:szCs w:val="24"/>
              </w:rPr>
              <w:t>)</w:t>
            </w:r>
            <w:r w:rsidR="004F092B">
              <w:rPr>
                <w:rFonts w:ascii="Arial" w:hAnsi="Arial" w:cs="Arial"/>
                <w:sz w:val="24"/>
                <w:szCs w:val="24"/>
              </w:rPr>
              <w:t xml:space="preserve"> and development </w:t>
            </w:r>
            <w:r w:rsidR="00527362">
              <w:rPr>
                <w:rFonts w:ascii="Arial" w:hAnsi="Arial" w:cs="Arial"/>
                <w:sz w:val="24"/>
                <w:szCs w:val="24"/>
              </w:rPr>
              <w:t xml:space="preserve">is </w:t>
            </w:r>
            <w:r w:rsidR="00631C14">
              <w:rPr>
                <w:rFonts w:ascii="Arial" w:hAnsi="Arial" w:cs="Arial"/>
                <w:sz w:val="24"/>
                <w:szCs w:val="24"/>
              </w:rPr>
              <w:t xml:space="preserve">classified as </w:t>
            </w:r>
            <w:r w:rsidR="00527362">
              <w:rPr>
                <w:rFonts w:ascii="Arial" w:hAnsi="Arial" w:cs="Arial"/>
                <w:sz w:val="24"/>
                <w:szCs w:val="24"/>
              </w:rPr>
              <w:t>under construction</w:t>
            </w:r>
            <w:r w:rsidR="000775CF">
              <w:rPr>
                <w:rFonts w:ascii="Arial" w:hAnsi="Arial" w:cs="Arial"/>
                <w:sz w:val="24"/>
                <w:szCs w:val="24"/>
              </w:rPr>
              <w:t>,</w:t>
            </w:r>
            <w:r w:rsidR="004F092B">
              <w:rPr>
                <w:rFonts w:ascii="Arial" w:hAnsi="Arial" w:cs="Arial"/>
                <w:sz w:val="24"/>
                <w:szCs w:val="24"/>
              </w:rPr>
              <w:t xml:space="preserve"> </w:t>
            </w:r>
            <w:r w:rsidR="00B90511">
              <w:rPr>
                <w:rFonts w:ascii="Arial" w:hAnsi="Arial" w:cs="Arial"/>
                <w:sz w:val="24"/>
                <w:szCs w:val="24"/>
              </w:rPr>
              <w:t>however</w:t>
            </w:r>
            <w:r w:rsidR="000775CF">
              <w:rPr>
                <w:rFonts w:ascii="Arial" w:hAnsi="Arial" w:cs="Arial"/>
                <w:sz w:val="24"/>
                <w:szCs w:val="24"/>
              </w:rPr>
              <w:t>,</w:t>
            </w:r>
            <w:r w:rsidR="00B90511">
              <w:rPr>
                <w:rFonts w:ascii="Arial" w:hAnsi="Arial" w:cs="Arial"/>
                <w:sz w:val="24"/>
                <w:szCs w:val="24"/>
              </w:rPr>
              <w:t xml:space="preserve"> it has stalled during </w:t>
            </w:r>
            <w:r w:rsidR="00527362">
              <w:rPr>
                <w:rFonts w:ascii="Arial" w:hAnsi="Arial" w:cs="Arial"/>
                <w:sz w:val="24"/>
                <w:szCs w:val="24"/>
              </w:rPr>
              <w:t>2022</w:t>
            </w:r>
            <w:r w:rsidR="00B90511">
              <w:rPr>
                <w:rFonts w:ascii="Arial" w:hAnsi="Arial" w:cs="Arial"/>
                <w:sz w:val="24"/>
                <w:szCs w:val="24"/>
              </w:rPr>
              <w:t>-202</w:t>
            </w:r>
            <w:r w:rsidR="00527362">
              <w:rPr>
                <w:rFonts w:ascii="Arial" w:hAnsi="Arial" w:cs="Arial"/>
                <w:sz w:val="24"/>
                <w:szCs w:val="24"/>
              </w:rPr>
              <w:t>3</w:t>
            </w:r>
            <w:r w:rsidRPr="006F1488">
              <w:rPr>
                <w:rFonts w:ascii="Arial" w:hAnsi="Arial" w:cs="Arial"/>
                <w:sz w:val="24"/>
                <w:szCs w:val="24"/>
              </w:rPr>
              <w:t>.</w:t>
            </w:r>
            <w:r w:rsidR="00631C14">
              <w:rPr>
                <w:rFonts w:ascii="Arial" w:hAnsi="Arial" w:cs="Arial"/>
                <w:sz w:val="24"/>
                <w:szCs w:val="24"/>
              </w:rPr>
              <w:t xml:space="preserve"> </w:t>
            </w:r>
          </w:p>
        </w:tc>
      </w:tr>
      <w:bookmarkEnd w:id="37"/>
    </w:tbl>
    <w:p w14:paraId="490FD682" w14:textId="77777777" w:rsidR="007D5B9B" w:rsidRPr="00FE30E4" w:rsidRDefault="007D5B9B" w:rsidP="007D5B9B">
      <w:pPr>
        <w:rPr>
          <w:rFonts w:ascii="Arial" w:hAnsi="Arial" w:cs="Arial"/>
          <w:sz w:val="24"/>
          <w:szCs w:val="24"/>
        </w:rPr>
      </w:pPr>
    </w:p>
    <w:p w14:paraId="478DAD42" w14:textId="77777777" w:rsidR="007D5B9B" w:rsidRDefault="007D5B9B" w:rsidP="00FA46D5">
      <w:pPr>
        <w:rPr>
          <w:rFonts w:ascii="Arial" w:hAnsi="Arial" w:cs="Arial"/>
          <w:b/>
          <w:bCs/>
          <w:sz w:val="24"/>
          <w:szCs w:val="24"/>
        </w:rPr>
      </w:pPr>
    </w:p>
    <w:p w14:paraId="2DEB30A8" w14:textId="77777777" w:rsidR="007D5B9B" w:rsidRDefault="007D5B9B" w:rsidP="00FA46D5">
      <w:pPr>
        <w:rPr>
          <w:rFonts w:ascii="Arial" w:hAnsi="Arial" w:cs="Arial"/>
          <w:b/>
          <w:bCs/>
          <w:sz w:val="24"/>
          <w:szCs w:val="24"/>
        </w:rPr>
      </w:pPr>
    </w:p>
    <w:p w14:paraId="1C7F803F" w14:textId="77777777" w:rsidR="007D5B9B" w:rsidRDefault="007D5B9B" w:rsidP="00FA46D5">
      <w:pPr>
        <w:rPr>
          <w:rFonts w:ascii="Arial" w:hAnsi="Arial" w:cs="Arial"/>
          <w:b/>
          <w:bCs/>
          <w:sz w:val="24"/>
          <w:szCs w:val="24"/>
        </w:rPr>
      </w:pPr>
    </w:p>
    <w:p w14:paraId="40974D3D" w14:textId="2DE58968" w:rsidR="007D5B9B" w:rsidRDefault="007D5B9B" w:rsidP="00FA46D5">
      <w:pPr>
        <w:rPr>
          <w:rFonts w:ascii="Arial" w:hAnsi="Arial" w:cs="Arial"/>
          <w:b/>
          <w:bCs/>
          <w:sz w:val="24"/>
          <w:szCs w:val="24"/>
        </w:rPr>
      </w:pPr>
    </w:p>
    <w:p w14:paraId="33D00913" w14:textId="77777777" w:rsidR="00EB6B3B" w:rsidRDefault="00EB6B3B" w:rsidP="00FA46D5">
      <w:pPr>
        <w:rPr>
          <w:rFonts w:ascii="Arial" w:hAnsi="Arial" w:cs="Arial"/>
          <w:b/>
          <w:bCs/>
          <w:sz w:val="24"/>
          <w:szCs w:val="24"/>
        </w:rPr>
      </w:pPr>
    </w:p>
    <w:p w14:paraId="087E27A2" w14:textId="2450D3EB" w:rsidR="00FA46D5" w:rsidRPr="002F0597" w:rsidRDefault="00FA46D5" w:rsidP="00FA46D5">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K0088</w:t>
      </w:r>
    </w:p>
    <w:tbl>
      <w:tblPr>
        <w:tblStyle w:val="TableGrid"/>
        <w:tblW w:w="0" w:type="auto"/>
        <w:tblLook w:val="04A0" w:firstRow="1" w:lastRow="0" w:firstColumn="1" w:lastColumn="0" w:noHBand="0" w:noVBand="1"/>
      </w:tblPr>
      <w:tblGrid>
        <w:gridCol w:w="1701"/>
        <w:gridCol w:w="1701"/>
      </w:tblGrid>
      <w:tr w:rsidR="00FA46D5" w:rsidRPr="00FE30E4" w14:paraId="60E62B7E" w14:textId="77777777" w:rsidTr="00082B34">
        <w:tc>
          <w:tcPr>
            <w:tcW w:w="1701" w:type="dxa"/>
          </w:tcPr>
          <w:p w14:paraId="6AC31BF5" w14:textId="77777777" w:rsidR="00FA46D5" w:rsidRPr="00FE30E4" w:rsidRDefault="00FA46D5" w:rsidP="00082B34">
            <w:pPr>
              <w:rPr>
                <w:rFonts w:ascii="Arial" w:hAnsi="Arial" w:cs="Arial"/>
                <w:sz w:val="24"/>
                <w:szCs w:val="24"/>
              </w:rPr>
            </w:pPr>
            <w:r w:rsidRPr="00FE30E4">
              <w:rPr>
                <w:rFonts w:ascii="Arial" w:hAnsi="Arial" w:cs="Arial"/>
                <w:sz w:val="24"/>
                <w:szCs w:val="24"/>
              </w:rPr>
              <w:t>Site Name</w:t>
            </w:r>
          </w:p>
        </w:tc>
        <w:tc>
          <w:tcPr>
            <w:tcW w:w="1701" w:type="dxa"/>
          </w:tcPr>
          <w:p w14:paraId="5A14895A" w14:textId="20266D7B" w:rsidR="00FA46D5" w:rsidRPr="00FE30E4" w:rsidRDefault="00FA46D5" w:rsidP="00082B34">
            <w:pPr>
              <w:rPr>
                <w:rFonts w:ascii="Arial" w:hAnsi="Arial" w:cs="Arial"/>
                <w:sz w:val="24"/>
                <w:szCs w:val="24"/>
              </w:rPr>
            </w:pPr>
            <w:r w:rsidRPr="00FA46D5">
              <w:rPr>
                <w:rFonts w:ascii="Arial" w:hAnsi="Arial" w:cs="Arial"/>
                <w:sz w:val="24"/>
                <w:szCs w:val="24"/>
              </w:rPr>
              <w:t>Pod 9 Boode Croft, Stockbridge, Huyton</w:t>
            </w:r>
          </w:p>
        </w:tc>
      </w:tr>
      <w:tr w:rsidR="00FA46D5" w:rsidRPr="00FE30E4" w14:paraId="01B489EF" w14:textId="77777777" w:rsidTr="00082B34">
        <w:tc>
          <w:tcPr>
            <w:tcW w:w="1701" w:type="dxa"/>
          </w:tcPr>
          <w:p w14:paraId="62BDD9E2" w14:textId="77777777" w:rsidR="00FA46D5" w:rsidRPr="00FE30E4" w:rsidRDefault="00FA46D5" w:rsidP="00082B34">
            <w:pPr>
              <w:rPr>
                <w:rFonts w:ascii="Arial" w:hAnsi="Arial" w:cs="Arial"/>
                <w:sz w:val="24"/>
                <w:szCs w:val="24"/>
              </w:rPr>
            </w:pPr>
            <w:r w:rsidRPr="00FE30E4">
              <w:rPr>
                <w:rFonts w:ascii="Arial" w:hAnsi="Arial" w:cs="Arial"/>
                <w:sz w:val="24"/>
                <w:szCs w:val="24"/>
              </w:rPr>
              <w:t>Ward</w:t>
            </w:r>
          </w:p>
        </w:tc>
        <w:tc>
          <w:tcPr>
            <w:tcW w:w="1701" w:type="dxa"/>
          </w:tcPr>
          <w:p w14:paraId="285C8DB1" w14:textId="17D4C43A" w:rsidR="00FA46D5" w:rsidRPr="00FE30E4" w:rsidRDefault="000924B3" w:rsidP="00082B34">
            <w:pPr>
              <w:rPr>
                <w:rFonts w:ascii="Arial" w:hAnsi="Arial" w:cs="Arial"/>
                <w:sz w:val="24"/>
                <w:szCs w:val="24"/>
              </w:rPr>
            </w:pPr>
            <w:r>
              <w:rPr>
                <w:rFonts w:ascii="Arial" w:hAnsi="Arial" w:cs="Arial"/>
                <w:sz w:val="24"/>
                <w:szCs w:val="24"/>
              </w:rPr>
              <w:t>Stockbridge</w:t>
            </w:r>
          </w:p>
        </w:tc>
      </w:tr>
      <w:tr w:rsidR="00FA46D5" w:rsidRPr="00FE30E4" w14:paraId="4180D723" w14:textId="77777777" w:rsidTr="00082B34">
        <w:tc>
          <w:tcPr>
            <w:tcW w:w="1701" w:type="dxa"/>
          </w:tcPr>
          <w:p w14:paraId="061C4602" w14:textId="77777777" w:rsidR="00FA46D5" w:rsidRPr="00FE30E4" w:rsidRDefault="00FA46D5" w:rsidP="00082B34">
            <w:pPr>
              <w:rPr>
                <w:rFonts w:ascii="Arial" w:hAnsi="Arial" w:cs="Arial"/>
                <w:sz w:val="24"/>
                <w:szCs w:val="24"/>
              </w:rPr>
            </w:pPr>
            <w:r w:rsidRPr="00FE30E4">
              <w:rPr>
                <w:rFonts w:ascii="Arial" w:hAnsi="Arial" w:cs="Arial"/>
                <w:sz w:val="24"/>
                <w:szCs w:val="24"/>
              </w:rPr>
              <w:t>Land type</w:t>
            </w:r>
          </w:p>
        </w:tc>
        <w:tc>
          <w:tcPr>
            <w:tcW w:w="1701" w:type="dxa"/>
          </w:tcPr>
          <w:p w14:paraId="05B66657" w14:textId="707E239F" w:rsidR="00FA46D5" w:rsidRPr="00FE30E4" w:rsidRDefault="00B10F44" w:rsidP="00082B34">
            <w:pPr>
              <w:rPr>
                <w:rFonts w:ascii="Arial" w:hAnsi="Arial" w:cs="Arial"/>
                <w:sz w:val="24"/>
                <w:szCs w:val="24"/>
              </w:rPr>
            </w:pPr>
            <w:r>
              <w:rPr>
                <w:rFonts w:ascii="Arial" w:hAnsi="Arial" w:cs="Arial"/>
                <w:sz w:val="24"/>
                <w:szCs w:val="24"/>
              </w:rPr>
              <w:t>G</w:t>
            </w:r>
            <w:r w:rsidR="00C124E1">
              <w:rPr>
                <w:rFonts w:ascii="Arial" w:hAnsi="Arial" w:cs="Arial"/>
                <w:sz w:val="24"/>
                <w:szCs w:val="24"/>
              </w:rPr>
              <w:t>reenfield</w:t>
            </w:r>
          </w:p>
        </w:tc>
      </w:tr>
      <w:tr w:rsidR="00FA46D5" w:rsidRPr="00FE30E4" w14:paraId="5D3DDD9D" w14:textId="77777777" w:rsidTr="00082B34">
        <w:tc>
          <w:tcPr>
            <w:tcW w:w="1701" w:type="dxa"/>
          </w:tcPr>
          <w:p w14:paraId="06CA2580" w14:textId="67CE0304" w:rsidR="00FA46D5" w:rsidRPr="00FE30E4" w:rsidRDefault="00FA46D5" w:rsidP="00082B34">
            <w:pPr>
              <w:rPr>
                <w:rFonts w:ascii="Arial" w:hAnsi="Arial" w:cs="Arial"/>
                <w:sz w:val="24"/>
                <w:szCs w:val="24"/>
              </w:rPr>
            </w:pPr>
            <w:r w:rsidRPr="00FE30E4">
              <w:rPr>
                <w:rFonts w:ascii="Arial" w:hAnsi="Arial" w:cs="Arial"/>
                <w:sz w:val="24"/>
                <w:szCs w:val="24"/>
              </w:rPr>
              <w:t>Size</w:t>
            </w:r>
            <w:r w:rsidR="00C124E1">
              <w:rPr>
                <w:rFonts w:ascii="Arial" w:hAnsi="Arial" w:cs="Arial"/>
                <w:sz w:val="24"/>
                <w:szCs w:val="24"/>
              </w:rPr>
              <w:t xml:space="preserve"> (</w:t>
            </w:r>
            <w:r w:rsidR="009223E5" w:rsidRPr="009223E5">
              <w:rPr>
                <w:rFonts w:ascii="Arial" w:hAnsi="Arial" w:cs="Arial"/>
                <w:sz w:val="24"/>
                <w:szCs w:val="24"/>
              </w:rPr>
              <w:t>gross</w:t>
            </w:r>
            <w:r w:rsidR="00C124E1">
              <w:rPr>
                <w:rFonts w:ascii="Arial" w:hAnsi="Arial" w:cs="Arial"/>
                <w:sz w:val="24"/>
                <w:szCs w:val="24"/>
              </w:rPr>
              <w:t>)</w:t>
            </w:r>
          </w:p>
        </w:tc>
        <w:tc>
          <w:tcPr>
            <w:tcW w:w="1701" w:type="dxa"/>
          </w:tcPr>
          <w:p w14:paraId="140D4C89" w14:textId="0320FC2E" w:rsidR="00FA46D5" w:rsidRPr="00FE30E4" w:rsidRDefault="00C124E1" w:rsidP="00082B34">
            <w:pPr>
              <w:rPr>
                <w:rFonts w:ascii="Arial" w:hAnsi="Arial" w:cs="Arial"/>
                <w:sz w:val="24"/>
                <w:szCs w:val="24"/>
              </w:rPr>
            </w:pPr>
            <w:r>
              <w:rPr>
                <w:rFonts w:ascii="Arial" w:hAnsi="Arial" w:cs="Arial"/>
                <w:sz w:val="24"/>
                <w:szCs w:val="24"/>
              </w:rPr>
              <w:t>0.585 ha</w:t>
            </w:r>
            <w:r w:rsidR="00870C22">
              <w:rPr>
                <w:rFonts w:ascii="Arial" w:hAnsi="Arial" w:cs="Arial"/>
                <w:sz w:val="24"/>
                <w:szCs w:val="24"/>
              </w:rPr>
              <w:t>.</w:t>
            </w:r>
          </w:p>
        </w:tc>
      </w:tr>
      <w:tr w:rsidR="000817CE" w:rsidRPr="00FE30E4" w14:paraId="6C882F7E" w14:textId="77777777" w:rsidTr="00082B34">
        <w:tc>
          <w:tcPr>
            <w:tcW w:w="1701" w:type="dxa"/>
          </w:tcPr>
          <w:p w14:paraId="4BA3C49E" w14:textId="302EDB15" w:rsidR="000817CE" w:rsidRPr="00FE30E4" w:rsidRDefault="000817CE" w:rsidP="00082B34">
            <w:pPr>
              <w:rPr>
                <w:rFonts w:ascii="Arial" w:hAnsi="Arial" w:cs="Arial"/>
                <w:sz w:val="24"/>
                <w:szCs w:val="24"/>
              </w:rPr>
            </w:pPr>
            <w:r w:rsidRPr="000817CE">
              <w:rPr>
                <w:rFonts w:ascii="Arial" w:hAnsi="Arial" w:cs="Arial"/>
                <w:sz w:val="24"/>
                <w:szCs w:val="24"/>
              </w:rPr>
              <w:t>Net Developable Area</w:t>
            </w:r>
          </w:p>
        </w:tc>
        <w:tc>
          <w:tcPr>
            <w:tcW w:w="1701" w:type="dxa"/>
          </w:tcPr>
          <w:p w14:paraId="64BAC799" w14:textId="73835AC4" w:rsidR="000817CE" w:rsidRDefault="002D6B7A" w:rsidP="00082B34">
            <w:pPr>
              <w:rPr>
                <w:rFonts w:ascii="Arial" w:hAnsi="Arial" w:cs="Arial"/>
                <w:sz w:val="24"/>
                <w:szCs w:val="24"/>
              </w:rPr>
            </w:pPr>
            <w:r>
              <w:rPr>
                <w:rFonts w:ascii="Arial" w:hAnsi="Arial" w:cs="Arial"/>
                <w:sz w:val="24"/>
                <w:szCs w:val="24"/>
              </w:rPr>
              <w:t>0.</w:t>
            </w:r>
            <w:r w:rsidR="00C77AA2">
              <w:rPr>
                <w:rFonts w:ascii="Arial" w:hAnsi="Arial" w:cs="Arial"/>
                <w:sz w:val="24"/>
                <w:szCs w:val="24"/>
              </w:rPr>
              <w:t>5265</w:t>
            </w:r>
          </w:p>
        </w:tc>
      </w:tr>
      <w:tr w:rsidR="00FA46D5" w:rsidRPr="00FE30E4" w14:paraId="6DCF4910" w14:textId="77777777" w:rsidTr="00082B34">
        <w:tc>
          <w:tcPr>
            <w:tcW w:w="1701" w:type="dxa"/>
          </w:tcPr>
          <w:p w14:paraId="296BB291" w14:textId="77777777" w:rsidR="00FA46D5" w:rsidRPr="00FE30E4" w:rsidRDefault="00FA46D5" w:rsidP="00082B34">
            <w:pPr>
              <w:rPr>
                <w:rFonts w:ascii="Arial" w:hAnsi="Arial" w:cs="Arial"/>
                <w:sz w:val="24"/>
                <w:szCs w:val="24"/>
              </w:rPr>
            </w:pPr>
            <w:r w:rsidRPr="00FE30E4">
              <w:rPr>
                <w:rFonts w:ascii="Arial" w:hAnsi="Arial" w:cs="Arial"/>
                <w:sz w:val="24"/>
                <w:szCs w:val="24"/>
              </w:rPr>
              <w:t>Potential Yield</w:t>
            </w:r>
          </w:p>
        </w:tc>
        <w:tc>
          <w:tcPr>
            <w:tcW w:w="1701" w:type="dxa"/>
          </w:tcPr>
          <w:p w14:paraId="23AE390C" w14:textId="01CF1BE8" w:rsidR="00FA46D5" w:rsidRPr="00FE30E4" w:rsidRDefault="00C124E1" w:rsidP="00082B34">
            <w:pPr>
              <w:rPr>
                <w:rFonts w:ascii="Arial" w:hAnsi="Arial" w:cs="Arial"/>
                <w:sz w:val="24"/>
                <w:szCs w:val="24"/>
              </w:rPr>
            </w:pPr>
            <w:r>
              <w:rPr>
                <w:rFonts w:ascii="Arial" w:hAnsi="Arial" w:cs="Arial"/>
                <w:sz w:val="24"/>
                <w:szCs w:val="24"/>
              </w:rPr>
              <w:t>1</w:t>
            </w:r>
            <w:r w:rsidR="00755414">
              <w:rPr>
                <w:rFonts w:ascii="Arial" w:hAnsi="Arial" w:cs="Arial"/>
                <w:sz w:val="24"/>
                <w:szCs w:val="24"/>
              </w:rPr>
              <w:t>6</w:t>
            </w:r>
            <w:r>
              <w:rPr>
                <w:rFonts w:ascii="Arial" w:hAnsi="Arial" w:cs="Arial"/>
                <w:sz w:val="24"/>
                <w:szCs w:val="24"/>
              </w:rPr>
              <w:t xml:space="preserve"> dwellings</w:t>
            </w:r>
          </w:p>
        </w:tc>
      </w:tr>
      <w:tr w:rsidR="00FA46D5" w:rsidRPr="00FE30E4" w14:paraId="6B5F0A86" w14:textId="77777777" w:rsidTr="00082B34">
        <w:tc>
          <w:tcPr>
            <w:tcW w:w="1701" w:type="dxa"/>
          </w:tcPr>
          <w:p w14:paraId="4432E47F" w14:textId="77777777" w:rsidR="00FA46D5" w:rsidRPr="00FE30E4" w:rsidRDefault="00FA46D5"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6F74B560" w14:textId="2C21E772" w:rsidR="00FA46D5" w:rsidRPr="00FE30E4" w:rsidRDefault="00417D53" w:rsidP="00082B34">
            <w:pPr>
              <w:rPr>
                <w:rFonts w:ascii="Arial" w:hAnsi="Arial" w:cs="Arial"/>
                <w:sz w:val="24"/>
                <w:szCs w:val="24"/>
              </w:rPr>
            </w:pPr>
            <w:r>
              <w:rPr>
                <w:rFonts w:ascii="Arial" w:hAnsi="Arial" w:cs="Arial"/>
                <w:sz w:val="24"/>
                <w:szCs w:val="24"/>
              </w:rPr>
              <w:t>6-10 years</w:t>
            </w:r>
          </w:p>
        </w:tc>
      </w:tr>
      <w:tr w:rsidR="00FA46D5" w:rsidRPr="00FE30E4" w14:paraId="679D6E7F" w14:textId="77777777" w:rsidTr="00082B34">
        <w:tc>
          <w:tcPr>
            <w:tcW w:w="1701" w:type="dxa"/>
          </w:tcPr>
          <w:p w14:paraId="3823B130" w14:textId="77777777" w:rsidR="00FA46D5" w:rsidRPr="00FE30E4" w:rsidRDefault="00FA46D5" w:rsidP="00082B34">
            <w:pPr>
              <w:rPr>
                <w:rFonts w:ascii="Arial" w:hAnsi="Arial" w:cs="Arial"/>
                <w:sz w:val="24"/>
                <w:szCs w:val="24"/>
              </w:rPr>
            </w:pPr>
            <w:r w:rsidRPr="00FE30E4">
              <w:rPr>
                <w:rFonts w:ascii="Arial" w:hAnsi="Arial" w:cs="Arial"/>
                <w:sz w:val="24"/>
                <w:szCs w:val="24"/>
              </w:rPr>
              <w:t>Description</w:t>
            </w:r>
          </w:p>
        </w:tc>
        <w:tc>
          <w:tcPr>
            <w:tcW w:w="1701" w:type="dxa"/>
          </w:tcPr>
          <w:p w14:paraId="4C5157AD" w14:textId="71D5EDF5" w:rsidR="00FA46D5" w:rsidRPr="00FE30E4" w:rsidRDefault="00B10F44" w:rsidP="00082B34">
            <w:pPr>
              <w:rPr>
                <w:rFonts w:ascii="Arial" w:hAnsi="Arial" w:cs="Arial"/>
                <w:sz w:val="24"/>
                <w:szCs w:val="24"/>
              </w:rPr>
            </w:pPr>
            <w:r>
              <w:rPr>
                <w:rFonts w:ascii="Arial" w:hAnsi="Arial" w:cs="Arial"/>
                <w:sz w:val="24"/>
                <w:szCs w:val="24"/>
              </w:rPr>
              <w:t>Informal open space</w:t>
            </w:r>
          </w:p>
        </w:tc>
      </w:tr>
    </w:tbl>
    <w:tbl>
      <w:tblPr>
        <w:tblpPr w:leftFromText="180" w:rightFromText="180" w:vertAnchor="text" w:horzAnchor="margin" w:tblpXSpec="right" w:tblpY="-36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6"/>
      </w:tblGrid>
      <w:tr w:rsidR="00601658" w14:paraId="088CCE64" w14:textId="77777777" w:rsidTr="00CD20A2">
        <w:trPr>
          <w:trHeight w:val="3090"/>
        </w:trPr>
        <w:tc>
          <w:tcPr>
            <w:tcW w:w="4836" w:type="dxa"/>
          </w:tcPr>
          <w:p w14:paraId="5996C83E" w14:textId="264956E5" w:rsidR="00601658" w:rsidRDefault="00601658" w:rsidP="00CD20A2">
            <w:pPr>
              <w:rPr>
                <w:rFonts w:ascii="Arial" w:hAnsi="Arial" w:cs="Arial"/>
                <w:sz w:val="24"/>
                <w:szCs w:val="24"/>
              </w:rPr>
            </w:pPr>
            <w:r>
              <w:rPr>
                <w:rFonts w:ascii="Arial" w:hAnsi="Arial" w:cs="Arial"/>
                <w:noProof/>
                <w:sz w:val="24"/>
                <w:szCs w:val="24"/>
              </w:rPr>
              <w:drawing>
                <wp:inline distT="0" distB="0" distL="0" distR="0" wp14:anchorId="669748A9" wp14:editId="550E75B9">
                  <wp:extent cx="2933700" cy="2990850"/>
                  <wp:effectExtent l="0" t="0" r="0" b="0"/>
                  <wp:docPr id="13" name="Picture 13"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map&#10;&#10;Description automatically generated"/>
                          <pic:cNvPicPr/>
                        </pic:nvPicPr>
                        <pic:blipFill rotWithShape="1">
                          <a:blip r:embed="rId33" cstate="print">
                            <a:extLst>
                              <a:ext uri="{28A0092B-C50C-407E-A947-70E740481C1C}">
                                <a14:useLocalDpi xmlns:a14="http://schemas.microsoft.com/office/drawing/2010/main" val="0"/>
                              </a:ext>
                            </a:extLst>
                          </a:blip>
                          <a:srcRect l="1875" t="1104" r="1875" b="29550"/>
                          <a:stretch/>
                        </pic:blipFill>
                        <pic:spPr bwMode="auto">
                          <a:xfrm>
                            <a:off x="0" y="0"/>
                            <a:ext cx="2933700" cy="29908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A4F87F" w14:textId="64CCB4ED" w:rsidR="00FA46D5" w:rsidRDefault="00FA46D5" w:rsidP="00FA46D5">
      <w:pPr>
        <w:rPr>
          <w:rFonts w:ascii="Arial" w:hAnsi="Arial" w:cs="Arial"/>
          <w:sz w:val="24"/>
          <w:szCs w:val="24"/>
        </w:rPr>
      </w:pPr>
    </w:p>
    <w:p w14:paraId="33837FF0" w14:textId="1B8D52F7" w:rsidR="00601658" w:rsidRDefault="00601658" w:rsidP="00FA46D5">
      <w:pPr>
        <w:rPr>
          <w:rFonts w:ascii="Arial" w:hAnsi="Arial" w:cs="Arial"/>
          <w:sz w:val="24"/>
          <w:szCs w:val="24"/>
        </w:rPr>
      </w:pPr>
    </w:p>
    <w:p w14:paraId="17B48362" w14:textId="77777777" w:rsidR="00870C22" w:rsidRDefault="00870C22" w:rsidP="00FA46D5">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A46D5" w:rsidRPr="00FE30E4" w14:paraId="4FBB55F1" w14:textId="77777777" w:rsidTr="00082B34">
        <w:tc>
          <w:tcPr>
            <w:tcW w:w="9016" w:type="dxa"/>
          </w:tcPr>
          <w:p w14:paraId="058EBB7D" w14:textId="77777777" w:rsidR="00FA46D5" w:rsidRPr="00FE30E4" w:rsidRDefault="00FA46D5"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FA46D5" w:rsidRPr="00FE30E4" w14:paraId="167702B2" w14:textId="77777777" w:rsidTr="00082B34">
        <w:tc>
          <w:tcPr>
            <w:tcW w:w="9016" w:type="dxa"/>
            <w:shd w:val="clear" w:color="auto" w:fill="92D050"/>
          </w:tcPr>
          <w:p w14:paraId="60DCECD8" w14:textId="77777777" w:rsidR="00FA46D5" w:rsidRPr="00FE30E4" w:rsidRDefault="00FA46D5" w:rsidP="00082B34">
            <w:pPr>
              <w:rPr>
                <w:rFonts w:ascii="Arial" w:hAnsi="Arial" w:cs="Arial"/>
                <w:b/>
                <w:bCs/>
                <w:sz w:val="24"/>
                <w:szCs w:val="24"/>
              </w:rPr>
            </w:pPr>
            <w:r w:rsidRPr="00FE30E4">
              <w:rPr>
                <w:rFonts w:ascii="Arial" w:hAnsi="Arial" w:cs="Arial"/>
                <w:b/>
                <w:bCs/>
                <w:sz w:val="24"/>
                <w:szCs w:val="24"/>
              </w:rPr>
              <w:t>Suitability: Suitable for housing</w:t>
            </w:r>
          </w:p>
        </w:tc>
      </w:tr>
      <w:tr w:rsidR="00FA46D5" w:rsidRPr="00FE30E4" w14:paraId="52591CE8" w14:textId="77777777" w:rsidTr="00082B34">
        <w:tc>
          <w:tcPr>
            <w:tcW w:w="9016" w:type="dxa"/>
          </w:tcPr>
          <w:p w14:paraId="6EAF338A" w14:textId="614DA934" w:rsidR="006E7655" w:rsidRPr="00FE30E4" w:rsidRDefault="000924B3" w:rsidP="001A4F41">
            <w:pPr>
              <w:rPr>
                <w:rFonts w:ascii="Arial" w:hAnsi="Arial" w:cs="Arial"/>
                <w:sz w:val="24"/>
                <w:szCs w:val="24"/>
              </w:rPr>
            </w:pPr>
            <w:r w:rsidRPr="000924B3">
              <w:rPr>
                <w:rFonts w:ascii="Arial" w:hAnsi="Arial" w:cs="Arial"/>
                <w:sz w:val="24"/>
                <w:szCs w:val="24"/>
              </w:rPr>
              <w:t>This site is within a Primarily Residential Area and accessible by different modes of travel</w:t>
            </w:r>
            <w:r w:rsidR="00601658" w:rsidRPr="00CA24A3">
              <w:rPr>
                <w:rFonts w:ascii="Arial" w:hAnsi="Arial" w:cs="Arial"/>
                <w:sz w:val="24"/>
                <w:szCs w:val="24"/>
              </w:rPr>
              <w:t xml:space="preserve">. </w:t>
            </w:r>
            <w:r w:rsidR="00601658">
              <w:rPr>
                <w:rFonts w:ascii="Arial" w:hAnsi="Arial" w:cs="Arial"/>
                <w:sz w:val="24"/>
                <w:szCs w:val="24"/>
              </w:rPr>
              <w:t xml:space="preserve">The site </w:t>
            </w:r>
            <w:r w:rsidR="00771ADC">
              <w:rPr>
                <w:rFonts w:ascii="Arial" w:hAnsi="Arial" w:cs="Arial"/>
                <w:sz w:val="24"/>
                <w:szCs w:val="24"/>
              </w:rPr>
              <w:t>bounds</w:t>
            </w:r>
            <w:r w:rsidR="00601658">
              <w:rPr>
                <w:rFonts w:ascii="Arial" w:hAnsi="Arial" w:cs="Arial"/>
                <w:sz w:val="24"/>
                <w:szCs w:val="24"/>
              </w:rPr>
              <w:t xml:space="preserve"> Haswell Drive, along which there is a bus </w:t>
            </w:r>
            <w:r>
              <w:rPr>
                <w:rFonts w:ascii="Arial" w:hAnsi="Arial" w:cs="Arial"/>
                <w:sz w:val="24"/>
                <w:szCs w:val="24"/>
              </w:rPr>
              <w:t>route with</w:t>
            </w:r>
            <w:r w:rsidR="00771ADC">
              <w:rPr>
                <w:rFonts w:ascii="Arial" w:hAnsi="Arial" w:cs="Arial"/>
                <w:sz w:val="24"/>
                <w:szCs w:val="24"/>
              </w:rPr>
              <w:t xml:space="preserve"> services running to Huyton </w:t>
            </w:r>
            <w:r w:rsidR="007F329C">
              <w:rPr>
                <w:rFonts w:ascii="Arial" w:hAnsi="Arial" w:cs="Arial"/>
                <w:sz w:val="24"/>
                <w:szCs w:val="24"/>
              </w:rPr>
              <w:t>village</w:t>
            </w:r>
            <w:r>
              <w:rPr>
                <w:rFonts w:ascii="Arial" w:hAnsi="Arial" w:cs="Arial"/>
                <w:sz w:val="24"/>
                <w:szCs w:val="24"/>
              </w:rPr>
              <w:t>.</w:t>
            </w:r>
            <w:r w:rsidR="00771ADC">
              <w:rPr>
                <w:rFonts w:ascii="Arial" w:hAnsi="Arial" w:cs="Arial"/>
                <w:sz w:val="24"/>
                <w:szCs w:val="24"/>
              </w:rPr>
              <w:t xml:space="preserve"> </w:t>
            </w:r>
            <w:r w:rsidR="006E7655" w:rsidRPr="006E7655">
              <w:rPr>
                <w:rFonts w:ascii="Arial" w:hAnsi="Arial" w:cs="Arial"/>
                <w:sz w:val="24"/>
                <w:szCs w:val="24"/>
              </w:rPr>
              <w:t>There is a</w:t>
            </w:r>
            <w:r w:rsidR="006E7655">
              <w:rPr>
                <w:rFonts w:ascii="Arial" w:hAnsi="Arial" w:cs="Arial"/>
                <w:sz w:val="24"/>
                <w:szCs w:val="24"/>
              </w:rPr>
              <w:t>lso access to facilities and services with a</w:t>
            </w:r>
            <w:r w:rsidR="006E7655" w:rsidRPr="006E7655">
              <w:rPr>
                <w:rFonts w:ascii="Arial" w:hAnsi="Arial" w:cs="Arial"/>
                <w:sz w:val="24"/>
                <w:szCs w:val="24"/>
              </w:rPr>
              <w:t xml:space="preserve"> GP, </w:t>
            </w:r>
            <w:r w:rsidR="006E7655">
              <w:rPr>
                <w:rFonts w:ascii="Arial" w:hAnsi="Arial" w:cs="Arial"/>
                <w:sz w:val="24"/>
                <w:szCs w:val="24"/>
              </w:rPr>
              <w:t>three</w:t>
            </w:r>
            <w:r w:rsidR="006E7655" w:rsidRPr="006E7655">
              <w:rPr>
                <w:rFonts w:ascii="Arial" w:hAnsi="Arial" w:cs="Arial"/>
                <w:sz w:val="24"/>
                <w:szCs w:val="24"/>
              </w:rPr>
              <w:t xml:space="preserve"> </w:t>
            </w:r>
            <w:r w:rsidR="007F329C">
              <w:rPr>
                <w:rFonts w:ascii="Arial" w:hAnsi="Arial" w:cs="Arial"/>
                <w:sz w:val="24"/>
                <w:szCs w:val="24"/>
              </w:rPr>
              <w:t>p</w:t>
            </w:r>
            <w:r w:rsidR="006E7655" w:rsidRPr="006E7655">
              <w:rPr>
                <w:rFonts w:ascii="Arial" w:hAnsi="Arial" w:cs="Arial"/>
                <w:sz w:val="24"/>
                <w:szCs w:val="24"/>
              </w:rPr>
              <w:t xml:space="preserve">rimary schools and Stockbridge Village </w:t>
            </w:r>
            <w:r w:rsidR="007F329C">
              <w:rPr>
                <w:rFonts w:ascii="Arial" w:hAnsi="Arial" w:cs="Arial"/>
                <w:sz w:val="24"/>
                <w:szCs w:val="24"/>
              </w:rPr>
              <w:t>d</w:t>
            </w:r>
            <w:r w:rsidR="006E7655" w:rsidRPr="006E7655">
              <w:rPr>
                <w:rFonts w:ascii="Arial" w:hAnsi="Arial" w:cs="Arial"/>
                <w:sz w:val="24"/>
                <w:szCs w:val="24"/>
              </w:rPr>
              <w:t xml:space="preserve">istrict </w:t>
            </w:r>
            <w:r w:rsidR="007F329C">
              <w:rPr>
                <w:rFonts w:ascii="Arial" w:hAnsi="Arial" w:cs="Arial"/>
                <w:sz w:val="24"/>
                <w:szCs w:val="24"/>
              </w:rPr>
              <w:t>c</w:t>
            </w:r>
            <w:r w:rsidR="006E7655" w:rsidRPr="006E7655">
              <w:rPr>
                <w:rFonts w:ascii="Arial" w:hAnsi="Arial" w:cs="Arial"/>
                <w:sz w:val="24"/>
                <w:szCs w:val="24"/>
              </w:rPr>
              <w:t xml:space="preserve">entre within </w:t>
            </w:r>
            <w:r w:rsidR="006E7655">
              <w:rPr>
                <w:rFonts w:ascii="Arial" w:hAnsi="Arial" w:cs="Arial"/>
                <w:sz w:val="24"/>
                <w:szCs w:val="24"/>
              </w:rPr>
              <w:t>6</w:t>
            </w:r>
            <w:r w:rsidR="006E7655" w:rsidRPr="006E7655">
              <w:rPr>
                <w:rFonts w:ascii="Arial" w:hAnsi="Arial" w:cs="Arial"/>
                <w:sz w:val="24"/>
                <w:szCs w:val="24"/>
              </w:rPr>
              <w:t xml:space="preserve">00m. </w:t>
            </w:r>
          </w:p>
        </w:tc>
      </w:tr>
      <w:tr w:rsidR="006E7655" w:rsidRPr="00FE30E4" w14:paraId="65C1F2E9" w14:textId="77777777" w:rsidTr="001D43F1">
        <w:tc>
          <w:tcPr>
            <w:tcW w:w="9016" w:type="dxa"/>
            <w:shd w:val="clear" w:color="auto" w:fill="FFC000"/>
          </w:tcPr>
          <w:p w14:paraId="3FB6E026" w14:textId="6E37990C" w:rsidR="006E7655" w:rsidRPr="00FE30E4" w:rsidRDefault="006E7655" w:rsidP="006E7655">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FA46D5" w:rsidRPr="00FE30E4" w14:paraId="37D881D2" w14:textId="77777777" w:rsidTr="00082B34">
        <w:tc>
          <w:tcPr>
            <w:tcW w:w="9016" w:type="dxa"/>
          </w:tcPr>
          <w:p w14:paraId="5C90BE11" w14:textId="7B610FDF" w:rsidR="00FA46D5" w:rsidRPr="00FE30E4" w:rsidRDefault="00771ADC"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sidR="006E7655">
              <w:rPr>
                <w:rFonts w:ascii="Arial" w:hAnsi="Arial" w:cs="Arial"/>
                <w:sz w:val="24"/>
                <w:szCs w:val="24"/>
              </w:rPr>
              <w:t xml:space="preserve"> However, </w:t>
            </w:r>
            <w:r w:rsidR="006E7655" w:rsidRPr="00D71BF4">
              <w:rPr>
                <w:rFonts w:ascii="Arial" w:hAnsi="Arial" w:cs="Arial"/>
                <w:sz w:val="24"/>
                <w:szCs w:val="24"/>
              </w:rPr>
              <w:t xml:space="preserve">market interest </w:t>
            </w:r>
            <w:r w:rsidR="006E7655">
              <w:rPr>
                <w:rFonts w:ascii="Arial" w:hAnsi="Arial" w:cs="Arial"/>
                <w:sz w:val="24"/>
                <w:szCs w:val="24"/>
              </w:rPr>
              <w:t xml:space="preserve">appears to be </w:t>
            </w:r>
            <w:r w:rsidR="006E7655" w:rsidRPr="00D71BF4">
              <w:rPr>
                <w:rFonts w:ascii="Arial" w:hAnsi="Arial" w:cs="Arial"/>
                <w:sz w:val="24"/>
                <w:szCs w:val="24"/>
              </w:rPr>
              <w:t>currently</w:t>
            </w:r>
            <w:r w:rsidR="006E7655">
              <w:rPr>
                <w:rFonts w:ascii="Arial" w:hAnsi="Arial" w:cs="Arial"/>
                <w:sz w:val="24"/>
                <w:szCs w:val="24"/>
              </w:rPr>
              <w:t xml:space="preserve"> </w:t>
            </w:r>
            <w:r w:rsidR="006E7655" w:rsidRPr="00D71BF4">
              <w:rPr>
                <w:rFonts w:ascii="Arial" w:hAnsi="Arial" w:cs="Arial"/>
                <w:sz w:val="24"/>
                <w:szCs w:val="24"/>
              </w:rPr>
              <w:t>low.</w:t>
            </w:r>
          </w:p>
        </w:tc>
      </w:tr>
      <w:tr w:rsidR="00FA46D5" w:rsidRPr="00FE30E4" w14:paraId="7B86AE32" w14:textId="77777777" w:rsidTr="00082B34">
        <w:tc>
          <w:tcPr>
            <w:tcW w:w="9016" w:type="dxa"/>
            <w:shd w:val="clear" w:color="auto" w:fill="92D050"/>
          </w:tcPr>
          <w:p w14:paraId="07F9217F" w14:textId="77777777" w:rsidR="00FA46D5" w:rsidRPr="00FE30E4" w:rsidRDefault="00FA46D5" w:rsidP="00082B34">
            <w:pPr>
              <w:rPr>
                <w:rFonts w:ascii="Arial" w:hAnsi="Arial" w:cs="Arial"/>
                <w:b/>
                <w:bCs/>
                <w:sz w:val="24"/>
                <w:szCs w:val="24"/>
              </w:rPr>
            </w:pPr>
            <w:r w:rsidRPr="00FE30E4">
              <w:rPr>
                <w:rFonts w:ascii="Arial" w:hAnsi="Arial" w:cs="Arial"/>
                <w:b/>
                <w:bCs/>
                <w:sz w:val="24"/>
                <w:szCs w:val="24"/>
              </w:rPr>
              <w:t>Achievable: The site is achievable</w:t>
            </w:r>
          </w:p>
        </w:tc>
      </w:tr>
      <w:tr w:rsidR="00FA46D5" w:rsidRPr="00FE30E4" w14:paraId="36CEEA6B" w14:textId="77777777" w:rsidTr="00082B34">
        <w:tc>
          <w:tcPr>
            <w:tcW w:w="9016" w:type="dxa"/>
          </w:tcPr>
          <w:p w14:paraId="78D5A2AE" w14:textId="64EE808E" w:rsidR="00771ADC" w:rsidRPr="00FE30E4" w:rsidRDefault="00771ADC" w:rsidP="001A4F41">
            <w:pPr>
              <w:rPr>
                <w:rFonts w:ascii="Arial" w:hAnsi="Arial" w:cs="Arial"/>
                <w:sz w:val="24"/>
                <w:szCs w:val="24"/>
              </w:rPr>
            </w:pPr>
            <w:r w:rsidRPr="00E1678A">
              <w:rPr>
                <w:rFonts w:ascii="Arial" w:hAnsi="Arial" w:cs="Arial"/>
                <w:sz w:val="24"/>
                <w:szCs w:val="24"/>
              </w:rPr>
              <w:t>The site is likely to be financially viable to develop.</w:t>
            </w:r>
            <w:r w:rsidR="006E7655">
              <w:rPr>
                <w:rFonts w:ascii="Arial" w:hAnsi="Arial" w:cs="Arial"/>
                <w:sz w:val="24"/>
                <w:szCs w:val="24"/>
              </w:rPr>
              <w:t xml:space="preserve"> </w:t>
            </w:r>
          </w:p>
        </w:tc>
      </w:tr>
      <w:tr w:rsidR="00FA46D5" w:rsidRPr="002F0597" w14:paraId="1CAC8B59" w14:textId="77777777" w:rsidTr="001D43F1">
        <w:tc>
          <w:tcPr>
            <w:tcW w:w="9016" w:type="dxa"/>
            <w:shd w:val="clear" w:color="auto" w:fill="FFC000"/>
          </w:tcPr>
          <w:p w14:paraId="3B03D26E" w14:textId="7D8FF174" w:rsidR="00FA46D5" w:rsidRPr="002F0597" w:rsidRDefault="00FA46D5" w:rsidP="00082B34">
            <w:pPr>
              <w:rPr>
                <w:rFonts w:ascii="Arial" w:hAnsi="Arial" w:cs="Arial"/>
                <w:b/>
                <w:bCs/>
                <w:sz w:val="24"/>
                <w:szCs w:val="24"/>
              </w:rPr>
            </w:pPr>
            <w:r w:rsidRPr="002F0597">
              <w:rPr>
                <w:rFonts w:ascii="Arial" w:hAnsi="Arial" w:cs="Arial"/>
                <w:b/>
                <w:bCs/>
                <w:sz w:val="24"/>
                <w:szCs w:val="24"/>
              </w:rPr>
              <w:t>Conclusion: The site is De</w:t>
            </w:r>
            <w:r w:rsidR="006E7655">
              <w:rPr>
                <w:rFonts w:ascii="Arial" w:hAnsi="Arial" w:cs="Arial"/>
                <w:b/>
                <w:bCs/>
                <w:sz w:val="24"/>
                <w:szCs w:val="24"/>
              </w:rPr>
              <w:t>velopable</w:t>
            </w:r>
          </w:p>
        </w:tc>
      </w:tr>
      <w:tr w:rsidR="00FA46D5" w:rsidRPr="00FE30E4" w14:paraId="6D3471AD" w14:textId="77777777" w:rsidTr="00082B34">
        <w:tc>
          <w:tcPr>
            <w:tcW w:w="9016" w:type="dxa"/>
          </w:tcPr>
          <w:p w14:paraId="226A9074" w14:textId="21DC79A0" w:rsidR="00601658" w:rsidRPr="00FE30E4" w:rsidRDefault="00B10F44" w:rsidP="00C124E1">
            <w:pPr>
              <w:rPr>
                <w:rFonts w:ascii="Arial" w:hAnsi="Arial" w:cs="Arial"/>
                <w:sz w:val="24"/>
                <w:szCs w:val="24"/>
              </w:rPr>
            </w:pPr>
            <w:r>
              <w:rPr>
                <w:rFonts w:ascii="Arial" w:hAnsi="Arial" w:cs="Arial"/>
                <w:sz w:val="24"/>
                <w:szCs w:val="24"/>
              </w:rPr>
              <w:t>This cleared housing site is currently vacant and functions</w:t>
            </w:r>
            <w:r w:rsidRPr="0015352A">
              <w:rPr>
                <w:rFonts w:ascii="Arial" w:hAnsi="Arial" w:cs="Arial"/>
                <w:sz w:val="24"/>
                <w:szCs w:val="24"/>
              </w:rPr>
              <w:t xml:space="preserve"> as informal open space</w:t>
            </w:r>
            <w:r>
              <w:rPr>
                <w:rFonts w:ascii="Arial" w:hAnsi="Arial" w:cs="Arial"/>
                <w:sz w:val="24"/>
                <w:szCs w:val="24"/>
              </w:rPr>
              <w:t xml:space="preserve"> within a </w:t>
            </w:r>
            <w:r w:rsidRPr="00357518">
              <w:rPr>
                <w:rFonts w:ascii="Arial" w:hAnsi="Arial" w:cs="Arial"/>
                <w:sz w:val="24"/>
                <w:szCs w:val="24"/>
              </w:rPr>
              <w:t>Primarily Residential Area</w:t>
            </w:r>
            <w:r>
              <w:rPr>
                <w:rFonts w:ascii="Arial" w:hAnsi="Arial" w:cs="Arial"/>
                <w:sz w:val="24"/>
                <w:szCs w:val="24"/>
              </w:rPr>
              <w:t xml:space="preserve"> in the development plan. Although </w:t>
            </w:r>
            <w:r w:rsidR="007F329C">
              <w:rPr>
                <w:rFonts w:ascii="Arial" w:hAnsi="Arial" w:cs="Arial"/>
                <w:sz w:val="24"/>
                <w:szCs w:val="24"/>
              </w:rPr>
              <w:t>it</w:t>
            </w:r>
            <w:r w:rsidR="001C7644">
              <w:rPr>
                <w:rFonts w:ascii="Arial" w:hAnsi="Arial" w:cs="Arial"/>
                <w:sz w:val="24"/>
                <w:szCs w:val="24"/>
              </w:rPr>
              <w:t xml:space="preserve"> </w:t>
            </w:r>
            <w:r w:rsidRPr="004F65C7">
              <w:rPr>
                <w:rFonts w:ascii="Arial" w:hAnsi="Arial" w:cs="Arial"/>
                <w:sz w:val="24"/>
                <w:szCs w:val="24"/>
              </w:rPr>
              <w:t xml:space="preserve">was previously developed </w:t>
            </w:r>
            <w:r>
              <w:rPr>
                <w:rFonts w:ascii="Arial" w:hAnsi="Arial" w:cs="Arial"/>
                <w:sz w:val="24"/>
                <w:szCs w:val="24"/>
              </w:rPr>
              <w:t>it is greenfield because</w:t>
            </w:r>
            <w:r w:rsidRPr="004F65C7">
              <w:rPr>
                <w:rFonts w:ascii="Arial" w:hAnsi="Arial" w:cs="Arial"/>
                <w:sz w:val="24"/>
                <w:szCs w:val="24"/>
              </w:rPr>
              <w:t xml:space="preserve"> the remains of the permanent structure or fixed surface structure have blended into the landscape</w:t>
            </w:r>
            <w:r>
              <w:rPr>
                <w:rFonts w:ascii="Arial" w:hAnsi="Arial" w:cs="Arial"/>
                <w:sz w:val="24"/>
                <w:szCs w:val="24"/>
              </w:rPr>
              <w:t>. H</w:t>
            </w:r>
            <w:r w:rsidRPr="0015352A">
              <w:rPr>
                <w:rFonts w:ascii="Arial" w:hAnsi="Arial" w:cs="Arial"/>
                <w:sz w:val="24"/>
                <w:szCs w:val="24"/>
              </w:rPr>
              <w:t xml:space="preserve">owever, it </w:t>
            </w:r>
            <w:proofErr w:type="gramStart"/>
            <w:r w:rsidRPr="0015352A">
              <w:rPr>
                <w:rFonts w:ascii="Arial" w:hAnsi="Arial" w:cs="Arial"/>
                <w:sz w:val="24"/>
                <w:szCs w:val="24"/>
              </w:rPr>
              <w:t>is consider</w:t>
            </w:r>
            <w:r>
              <w:rPr>
                <w:rFonts w:ascii="Arial" w:hAnsi="Arial" w:cs="Arial"/>
                <w:sz w:val="24"/>
                <w:szCs w:val="24"/>
              </w:rPr>
              <w:t xml:space="preserve">ed </w:t>
            </w:r>
            <w:r w:rsidRPr="0015352A">
              <w:rPr>
                <w:rFonts w:ascii="Arial" w:hAnsi="Arial" w:cs="Arial"/>
                <w:sz w:val="24"/>
                <w:szCs w:val="24"/>
              </w:rPr>
              <w:t>to be</w:t>
            </w:r>
            <w:proofErr w:type="gramEnd"/>
            <w:r w:rsidRPr="0015352A">
              <w:rPr>
                <w:rFonts w:ascii="Arial" w:hAnsi="Arial" w:cs="Arial"/>
                <w:sz w:val="24"/>
                <w:szCs w:val="24"/>
              </w:rPr>
              <w:t xml:space="preserve"> suitable for</w:t>
            </w:r>
            <w:r>
              <w:rPr>
                <w:rFonts w:ascii="Arial" w:hAnsi="Arial" w:cs="Arial"/>
                <w:sz w:val="24"/>
                <w:szCs w:val="24"/>
              </w:rPr>
              <w:t xml:space="preserve"> </w:t>
            </w:r>
            <w:r w:rsidRPr="0015352A">
              <w:rPr>
                <w:rFonts w:ascii="Arial" w:hAnsi="Arial" w:cs="Arial"/>
                <w:sz w:val="24"/>
                <w:szCs w:val="24"/>
              </w:rPr>
              <w:t>residential dwellings</w:t>
            </w:r>
            <w:r>
              <w:rPr>
                <w:rFonts w:ascii="Arial" w:hAnsi="Arial" w:cs="Arial"/>
                <w:sz w:val="24"/>
                <w:szCs w:val="24"/>
              </w:rPr>
              <w:t>. The s</w:t>
            </w:r>
            <w:r w:rsidRPr="007D79D5">
              <w:rPr>
                <w:rFonts w:ascii="Arial" w:hAnsi="Arial" w:cs="Arial"/>
                <w:sz w:val="24"/>
                <w:szCs w:val="24"/>
              </w:rPr>
              <w:t xml:space="preserve">ite </w:t>
            </w:r>
            <w:r>
              <w:rPr>
                <w:rFonts w:ascii="Arial" w:hAnsi="Arial" w:cs="Arial"/>
                <w:sz w:val="24"/>
                <w:szCs w:val="24"/>
              </w:rPr>
              <w:t xml:space="preserve">is </w:t>
            </w:r>
            <w:r w:rsidRPr="007D79D5">
              <w:rPr>
                <w:rFonts w:ascii="Arial" w:hAnsi="Arial" w:cs="Arial"/>
                <w:sz w:val="24"/>
                <w:szCs w:val="24"/>
              </w:rPr>
              <w:t xml:space="preserve">owned by </w:t>
            </w:r>
            <w:r w:rsidR="001C7644">
              <w:rPr>
                <w:rFonts w:ascii="Arial" w:hAnsi="Arial" w:cs="Arial"/>
                <w:sz w:val="24"/>
                <w:szCs w:val="24"/>
              </w:rPr>
              <w:t>a r</w:t>
            </w:r>
            <w:r w:rsidRPr="007D79D5">
              <w:rPr>
                <w:rFonts w:ascii="Arial" w:hAnsi="Arial" w:cs="Arial"/>
                <w:sz w:val="24"/>
                <w:szCs w:val="24"/>
              </w:rPr>
              <w:t xml:space="preserve">egistered </w:t>
            </w:r>
            <w:r w:rsidR="001C7644">
              <w:rPr>
                <w:rFonts w:ascii="Arial" w:hAnsi="Arial" w:cs="Arial"/>
                <w:sz w:val="24"/>
                <w:szCs w:val="24"/>
              </w:rPr>
              <w:t>p</w:t>
            </w:r>
            <w:r w:rsidRPr="007D79D5">
              <w:rPr>
                <w:rFonts w:ascii="Arial" w:hAnsi="Arial" w:cs="Arial"/>
                <w:sz w:val="24"/>
                <w:szCs w:val="24"/>
              </w:rPr>
              <w:t xml:space="preserve">rovider </w:t>
            </w:r>
            <w:r>
              <w:rPr>
                <w:rFonts w:ascii="Arial" w:hAnsi="Arial" w:cs="Arial"/>
                <w:sz w:val="24"/>
                <w:szCs w:val="24"/>
              </w:rPr>
              <w:t xml:space="preserve">and there </w:t>
            </w:r>
            <w:proofErr w:type="gramStart"/>
            <w:r>
              <w:rPr>
                <w:rFonts w:ascii="Arial" w:hAnsi="Arial" w:cs="Arial"/>
                <w:sz w:val="24"/>
                <w:szCs w:val="24"/>
              </w:rPr>
              <w:t>are</w:t>
            </w:r>
            <w:proofErr w:type="gramEnd"/>
            <w:r>
              <w:rPr>
                <w:rFonts w:ascii="Arial" w:hAnsi="Arial" w:cs="Arial"/>
                <w:sz w:val="24"/>
                <w:szCs w:val="24"/>
              </w:rPr>
              <w:t xml:space="preserve"> no planning policy or known physical constraints that would make </w:t>
            </w:r>
            <w:r w:rsidR="001C7644">
              <w:rPr>
                <w:rFonts w:ascii="Arial" w:hAnsi="Arial" w:cs="Arial"/>
                <w:sz w:val="24"/>
                <w:szCs w:val="24"/>
              </w:rPr>
              <w:t>it</w:t>
            </w:r>
            <w:r w:rsidR="00664DA4">
              <w:rPr>
                <w:rFonts w:ascii="Arial" w:hAnsi="Arial" w:cs="Arial"/>
                <w:sz w:val="24"/>
                <w:szCs w:val="24"/>
              </w:rPr>
              <w:t xml:space="preserve"> </w:t>
            </w:r>
            <w:r>
              <w:rPr>
                <w:rFonts w:ascii="Arial" w:hAnsi="Arial" w:cs="Arial"/>
                <w:sz w:val="24"/>
                <w:szCs w:val="24"/>
              </w:rPr>
              <w:t>unsuitable for housing.</w:t>
            </w:r>
          </w:p>
        </w:tc>
      </w:tr>
    </w:tbl>
    <w:p w14:paraId="68D5E5CC" w14:textId="45A2E13E" w:rsidR="006F1488" w:rsidRDefault="006F1488" w:rsidP="00FA46D5">
      <w:pPr>
        <w:rPr>
          <w:rFonts w:ascii="Arial" w:hAnsi="Arial" w:cs="Arial"/>
          <w:b/>
          <w:bCs/>
          <w:sz w:val="24"/>
          <w:szCs w:val="24"/>
        </w:rPr>
      </w:pPr>
    </w:p>
    <w:p w14:paraId="706CA927" w14:textId="77777777" w:rsidR="001A4F41" w:rsidRDefault="001A4F41" w:rsidP="00FA46D5">
      <w:pPr>
        <w:rPr>
          <w:rFonts w:ascii="Arial" w:hAnsi="Arial" w:cs="Arial"/>
          <w:b/>
          <w:bCs/>
          <w:sz w:val="24"/>
          <w:szCs w:val="24"/>
        </w:rPr>
      </w:pPr>
    </w:p>
    <w:p w14:paraId="492BB2FD" w14:textId="6445EAE5" w:rsidR="00FA46D5" w:rsidRPr="002F0597" w:rsidRDefault="00FA46D5" w:rsidP="00FA46D5">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K0096</w:t>
      </w:r>
    </w:p>
    <w:tbl>
      <w:tblPr>
        <w:tblStyle w:val="TableGrid"/>
        <w:tblW w:w="0" w:type="auto"/>
        <w:tblLook w:val="04A0" w:firstRow="1" w:lastRow="0" w:firstColumn="1" w:lastColumn="0" w:noHBand="0" w:noVBand="1"/>
      </w:tblPr>
      <w:tblGrid>
        <w:gridCol w:w="1701"/>
        <w:gridCol w:w="1701"/>
      </w:tblGrid>
      <w:tr w:rsidR="00FA46D5" w:rsidRPr="00FE30E4" w14:paraId="14DA48E5" w14:textId="77777777" w:rsidTr="00082B34">
        <w:tc>
          <w:tcPr>
            <w:tcW w:w="1701" w:type="dxa"/>
          </w:tcPr>
          <w:p w14:paraId="2C7E746B" w14:textId="77777777" w:rsidR="00FA46D5" w:rsidRPr="00FE30E4" w:rsidRDefault="00FA46D5" w:rsidP="00082B34">
            <w:pPr>
              <w:rPr>
                <w:rFonts w:ascii="Arial" w:hAnsi="Arial" w:cs="Arial"/>
                <w:sz w:val="24"/>
                <w:szCs w:val="24"/>
              </w:rPr>
            </w:pPr>
            <w:r w:rsidRPr="00FE30E4">
              <w:rPr>
                <w:rFonts w:ascii="Arial" w:hAnsi="Arial" w:cs="Arial"/>
                <w:sz w:val="24"/>
                <w:szCs w:val="24"/>
              </w:rPr>
              <w:t>Site Name</w:t>
            </w:r>
          </w:p>
        </w:tc>
        <w:tc>
          <w:tcPr>
            <w:tcW w:w="1701" w:type="dxa"/>
          </w:tcPr>
          <w:p w14:paraId="0A4504EA" w14:textId="4198B032" w:rsidR="00FA46D5" w:rsidRPr="00FE30E4" w:rsidRDefault="00FA46D5" w:rsidP="00082B34">
            <w:pPr>
              <w:rPr>
                <w:rFonts w:ascii="Arial" w:hAnsi="Arial" w:cs="Arial"/>
                <w:sz w:val="24"/>
                <w:szCs w:val="24"/>
              </w:rPr>
            </w:pPr>
            <w:r w:rsidRPr="00FA46D5">
              <w:rPr>
                <w:rFonts w:ascii="Arial" w:hAnsi="Arial" w:cs="Arial"/>
                <w:sz w:val="24"/>
                <w:szCs w:val="24"/>
              </w:rPr>
              <w:t>Former St. Clem</w:t>
            </w:r>
            <w:r w:rsidR="00110E60">
              <w:rPr>
                <w:rFonts w:ascii="Arial" w:hAnsi="Arial" w:cs="Arial"/>
                <w:sz w:val="24"/>
                <w:szCs w:val="24"/>
              </w:rPr>
              <w:t>’</w:t>
            </w:r>
            <w:r w:rsidRPr="00FA46D5">
              <w:rPr>
                <w:rFonts w:ascii="Arial" w:hAnsi="Arial" w:cs="Arial"/>
                <w:sz w:val="24"/>
                <w:szCs w:val="24"/>
              </w:rPr>
              <w:t>s Croxteth Lane, Stockbridge, Huyton</w:t>
            </w:r>
          </w:p>
        </w:tc>
      </w:tr>
      <w:tr w:rsidR="00FA46D5" w:rsidRPr="00FE30E4" w14:paraId="76396DEB" w14:textId="77777777" w:rsidTr="00082B34">
        <w:tc>
          <w:tcPr>
            <w:tcW w:w="1701" w:type="dxa"/>
          </w:tcPr>
          <w:p w14:paraId="0C4E8DBF" w14:textId="77777777" w:rsidR="00FA46D5" w:rsidRPr="00FE30E4" w:rsidRDefault="00FA46D5" w:rsidP="00082B34">
            <w:pPr>
              <w:rPr>
                <w:rFonts w:ascii="Arial" w:hAnsi="Arial" w:cs="Arial"/>
                <w:sz w:val="24"/>
                <w:szCs w:val="24"/>
              </w:rPr>
            </w:pPr>
            <w:r w:rsidRPr="00FE30E4">
              <w:rPr>
                <w:rFonts w:ascii="Arial" w:hAnsi="Arial" w:cs="Arial"/>
                <w:sz w:val="24"/>
                <w:szCs w:val="24"/>
              </w:rPr>
              <w:t>Ward</w:t>
            </w:r>
          </w:p>
        </w:tc>
        <w:tc>
          <w:tcPr>
            <w:tcW w:w="1701" w:type="dxa"/>
          </w:tcPr>
          <w:p w14:paraId="3CA08C76" w14:textId="55B737D7" w:rsidR="00FA46D5" w:rsidRPr="00FE30E4" w:rsidRDefault="00682F69" w:rsidP="00082B34">
            <w:pPr>
              <w:rPr>
                <w:rFonts w:ascii="Arial" w:hAnsi="Arial" w:cs="Arial"/>
                <w:sz w:val="24"/>
                <w:szCs w:val="24"/>
              </w:rPr>
            </w:pPr>
            <w:r>
              <w:rPr>
                <w:rFonts w:ascii="Arial" w:hAnsi="Arial" w:cs="Arial"/>
                <w:sz w:val="24"/>
                <w:szCs w:val="24"/>
              </w:rPr>
              <w:t>Stockbridge</w:t>
            </w:r>
          </w:p>
        </w:tc>
      </w:tr>
      <w:tr w:rsidR="00FA46D5" w:rsidRPr="00FE30E4" w14:paraId="0ED603F3" w14:textId="77777777" w:rsidTr="00B10F44">
        <w:tc>
          <w:tcPr>
            <w:tcW w:w="1701" w:type="dxa"/>
          </w:tcPr>
          <w:p w14:paraId="143AD586" w14:textId="77777777" w:rsidR="00FA46D5" w:rsidRPr="00B10F44" w:rsidRDefault="00FA46D5" w:rsidP="00082B34">
            <w:pPr>
              <w:rPr>
                <w:rFonts w:ascii="Arial" w:hAnsi="Arial" w:cs="Arial"/>
                <w:sz w:val="24"/>
                <w:szCs w:val="24"/>
              </w:rPr>
            </w:pPr>
            <w:r w:rsidRPr="00B10F44">
              <w:rPr>
                <w:rFonts w:ascii="Arial" w:hAnsi="Arial" w:cs="Arial"/>
                <w:sz w:val="24"/>
                <w:szCs w:val="24"/>
              </w:rPr>
              <w:t>Land type</w:t>
            </w:r>
          </w:p>
        </w:tc>
        <w:tc>
          <w:tcPr>
            <w:tcW w:w="1701" w:type="dxa"/>
            <w:shd w:val="clear" w:color="auto" w:fill="auto"/>
          </w:tcPr>
          <w:p w14:paraId="301E209D" w14:textId="237EA1FD" w:rsidR="00FA46D5" w:rsidRPr="00FE30E4" w:rsidRDefault="00B10F44" w:rsidP="00082B34">
            <w:pPr>
              <w:rPr>
                <w:rFonts w:ascii="Arial" w:hAnsi="Arial" w:cs="Arial"/>
                <w:sz w:val="24"/>
                <w:szCs w:val="24"/>
              </w:rPr>
            </w:pPr>
            <w:r w:rsidRPr="00B10F44">
              <w:rPr>
                <w:rFonts w:ascii="Arial" w:hAnsi="Arial" w:cs="Arial"/>
                <w:sz w:val="24"/>
                <w:szCs w:val="24"/>
              </w:rPr>
              <w:t>Greenfield</w:t>
            </w:r>
          </w:p>
        </w:tc>
      </w:tr>
      <w:tr w:rsidR="00FA46D5" w:rsidRPr="00FE30E4" w14:paraId="10E3184B" w14:textId="77777777" w:rsidTr="00082B34">
        <w:tc>
          <w:tcPr>
            <w:tcW w:w="1701" w:type="dxa"/>
          </w:tcPr>
          <w:p w14:paraId="43623DBF" w14:textId="77E54243" w:rsidR="00FA46D5" w:rsidRPr="00FE30E4" w:rsidRDefault="00FA46D5" w:rsidP="00082B34">
            <w:pPr>
              <w:rPr>
                <w:rFonts w:ascii="Arial" w:hAnsi="Arial" w:cs="Arial"/>
                <w:sz w:val="24"/>
                <w:szCs w:val="24"/>
              </w:rPr>
            </w:pPr>
            <w:r w:rsidRPr="00FE30E4">
              <w:rPr>
                <w:rFonts w:ascii="Arial" w:hAnsi="Arial" w:cs="Arial"/>
                <w:sz w:val="24"/>
                <w:szCs w:val="24"/>
              </w:rPr>
              <w:t>Size</w:t>
            </w:r>
            <w:r w:rsidR="00F71CA6">
              <w:rPr>
                <w:rFonts w:ascii="Arial" w:hAnsi="Arial" w:cs="Arial"/>
                <w:sz w:val="24"/>
                <w:szCs w:val="24"/>
              </w:rPr>
              <w:t xml:space="preserve"> (</w:t>
            </w:r>
            <w:r w:rsidR="0026683D">
              <w:rPr>
                <w:rFonts w:ascii="Arial" w:hAnsi="Arial" w:cs="Arial"/>
                <w:sz w:val="24"/>
                <w:szCs w:val="24"/>
              </w:rPr>
              <w:t>gross</w:t>
            </w:r>
            <w:r w:rsidR="00F71CA6">
              <w:rPr>
                <w:rFonts w:ascii="Arial" w:hAnsi="Arial" w:cs="Arial"/>
                <w:sz w:val="24"/>
                <w:szCs w:val="24"/>
              </w:rPr>
              <w:t>)</w:t>
            </w:r>
          </w:p>
        </w:tc>
        <w:tc>
          <w:tcPr>
            <w:tcW w:w="1701" w:type="dxa"/>
          </w:tcPr>
          <w:p w14:paraId="2AE79245" w14:textId="4CCE2C37" w:rsidR="00FA46D5" w:rsidRPr="00FE30E4" w:rsidRDefault="00F71CA6" w:rsidP="00082B34">
            <w:pPr>
              <w:rPr>
                <w:rFonts w:ascii="Arial" w:hAnsi="Arial" w:cs="Arial"/>
                <w:sz w:val="24"/>
                <w:szCs w:val="24"/>
              </w:rPr>
            </w:pPr>
            <w:r>
              <w:rPr>
                <w:rFonts w:ascii="Arial" w:hAnsi="Arial" w:cs="Arial"/>
                <w:sz w:val="24"/>
                <w:szCs w:val="24"/>
              </w:rPr>
              <w:t>1.815</w:t>
            </w:r>
            <w:r w:rsidR="00682F69">
              <w:rPr>
                <w:rFonts w:ascii="Arial" w:hAnsi="Arial" w:cs="Arial"/>
                <w:sz w:val="24"/>
                <w:szCs w:val="24"/>
              </w:rPr>
              <w:t xml:space="preserve"> ha.</w:t>
            </w:r>
          </w:p>
        </w:tc>
      </w:tr>
      <w:tr w:rsidR="0026683D" w:rsidRPr="00FE30E4" w14:paraId="5A9527BD" w14:textId="77777777" w:rsidTr="00082B34">
        <w:tc>
          <w:tcPr>
            <w:tcW w:w="1701" w:type="dxa"/>
          </w:tcPr>
          <w:p w14:paraId="505A2D0C" w14:textId="6081686B" w:rsidR="0026683D" w:rsidRPr="00FE30E4" w:rsidRDefault="009D1872" w:rsidP="00082B34">
            <w:pPr>
              <w:rPr>
                <w:rFonts w:ascii="Arial" w:hAnsi="Arial" w:cs="Arial"/>
                <w:sz w:val="24"/>
                <w:szCs w:val="24"/>
              </w:rPr>
            </w:pPr>
            <w:r w:rsidRPr="009D1872">
              <w:rPr>
                <w:rFonts w:ascii="Arial" w:hAnsi="Arial" w:cs="Arial"/>
                <w:sz w:val="24"/>
                <w:szCs w:val="24"/>
              </w:rPr>
              <w:t>Net Developable Area</w:t>
            </w:r>
          </w:p>
        </w:tc>
        <w:tc>
          <w:tcPr>
            <w:tcW w:w="1701" w:type="dxa"/>
          </w:tcPr>
          <w:p w14:paraId="2E7F0951" w14:textId="75BD87D4" w:rsidR="0026683D" w:rsidRDefault="00AE1139" w:rsidP="00082B34">
            <w:pPr>
              <w:rPr>
                <w:rFonts w:ascii="Arial" w:hAnsi="Arial" w:cs="Arial"/>
                <w:sz w:val="24"/>
                <w:szCs w:val="24"/>
              </w:rPr>
            </w:pPr>
            <w:r>
              <w:rPr>
                <w:rFonts w:ascii="Arial" w:hAnsi="Arial" w:cs="Arial"/>
                <w:sz w:val="24"/>
                <w:szCs w:val="24"/>
              </w:rPr>
              <w:t>1.6335 ha.</w:t>
            </w:r>
          </w:p>
        </w:tc>
      </w:tr>
      <w:tr w:rsidR="00FA46D5" w:rsidRPr="00FE30E4" w14:paraId="2A21E488" w14:textId="77777777" w:rsidTr="00082B34">
        <w:tc>
          <w:tcPr>
            <w:tcW w:w="1701" w:type="dxa"/>
          </w:tcPr>
          <w:p w14:paraId="7327A3B3" w14:textId="77777777" w:rsidR="00FA46D5" w:rsidRPr="00FE30E4" w:rsidRDefault="00FA46D5" w:rsidP="00082B34">
            <w:pPr>
              <w:rPr>
                <w:rFonts w:ascii="Arial" w:hAnsi="Arial" w:cs="Arial"/>
                <w:sz w:val="24"/>
                <w:szCs w:val="24"/>
              </w:rPr>
            </w:pPr>
            <w:r w:rsidRPr="00FE30E4">
              <w:rPr>
                <w:rFonts w:ascii="Arial" w:hAnsi="Arial" w:cs="Arial"/>
                <w:sz w:val="24"/>
                <w:szCs w:val="24"/>
              </w:rPr>
              <w:t>Potential Yield</w:t>
            </w:r>
          </w:p>
        </w:tc>
        <w:tc>
          <w:tcPr>
            <w:tcW w:w="1701" w:type="dxa"/>
          </w:tcPr>
          <w:p w14:paraId="52BFFB8B" w14:textId="3F5AE994" w:rsidR="00FA46D5" w:rsidRPr="00FE30E4" w:rsidRDefault="00AE1139" w:rsidP="00082B34">
            <w:pPr>
              <w:rPr>
                <w:rFonts w:ascii="Arial" w:hAnsi="Arial" w:cs="Arial"/>
                <w:sz w:val="24"/>
                <w:szCs w:val="24"/>
              </w:rPr>
            </w:pPr>
            <w:r>
              <w:rPr>
                <w:rFonts w:ascii="Arial" w:hAnsi="Arial" w:cs="Arial"/>
                <w:sz w:val="24"/>
                <w:szCs w:val="24"/>
              </w:rPr>
              <w:t>49</w:t>
            </w:r>
            <w:r w:rsidR="00F71CA6">
              <w:rPr>
                <w:rFonts w:ascii="Arial" w:hAnsi="Arial" w:cs="Arial"/>
                <w:sz w:val="24"/>
                <w:szCs w:val="24"/>
              </w:rPr>
              <w:t xml:space="preserve"> dwellings</w:t>
            </w:r>
          </w:p>
        </w:tc>
      </w:tr>
      <w:tr w:rsidR="00FA46D5" w:rsidRPr="00FE30E4" w14:paraId="5041D1D2" w14:textId="77777777" w:rsidTr="00082B34">
        <w:tc>
          <w:tcPr>
            <w:tcW w:w="1701" w:type="dxa"/>
          </w:tcPr>
          <w:p w14:paraId="7148F17F" w14:textId="77777777" w:rsidR="00FA46D5" w:rsidRPr="00FE30E4" w:rsidRDefault="00FA46D5"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166588E7" w14:textId="60EEF2F1" w:rsidR="00FA46D5" w:rsidRPr="00FE30E4" w:rsidRDefault="00600052" w:rsidP="00082B34">
            <w:pPr>
              <w:rPr>
                <w:rFonts w:ascii="Arial" w:hAnsi="Arial" w:cs="Arial"/>
                <w:sz w:val="24"/>
                <w:szCs w:val="24"/>
              </w:rPr>
            </w:pPr>
            <w:r>
              <w:rPr>
                <w:rFonts w:ascii="Arial" w:hAnsi="Arial" w:cs="Arial"/>
                <w:sz w:val="24"/>
                <w:szCs w:val="24"/>
              </w:rPr>
              <w:t>11-15</w:t>
            </w:r>
            <w:r w:rsidR="008E290F">
              <w:rPr>
                <w:rFonts w:ascii="Arial" w:hAnsi="Arial" w:cs="Arial"/>
                <w:sz w:val="24"/>
                <w:szCs w:val="24"/>
              </w:rPr>
              <w:t xml:space="preserve"> years</w:t>
            </w:r>
          </w:p>
        </w:tc>
      </w:tr>
      <w:tr w:rsidR="00FA46D5" w:rsidRPr="00FE30E4" w14:paraId="7DB9E4AC" w14:textId="77777777" w:rsidTr="00082B34">
        <w:tc>
          <w:tcPr>
            <w:tcW w:w="1701" w:type="dxa"/>
          </w:tcPr>
          <w:p w14:paraId="081B3F35" w14:textId="77777777" w:rsidR="00FA46D5" w:rsidRPr="00FE30E4" w:rsidRDefault="00FA46D5" w:rsidP="00082B34">
            <w:pPr>
              <w:rPr>
                <w:rFonts w:ascii="Arial" w:hAnsi="Arial" w:cs="Arial"/>
                <w:sz w:val="24"/>
                <w:szCs w:val="24"/>
              </w:rPr>
            </w:pPr>
            <w:r w:rsidRPr="00FE30E4">
              <w:rPr>
                <w:rFonts w:ascii="Arial" w:hAnsi="Arial" w:cs="Arial"/>
                <w:sz w:val="24"/>
                <w:szCs w:val="24"/>
              </w:rPr>
              <w:t>Description</w:t>
            </w:r>
          </w:p>
        </w:tc>
        <w:tc>
          <w:tcPr>
            <w:tcW w:w="1701" w:type="dxa"/>
          </w:tcPr>
          <w:p w14:paraId="18548689" w14:textId="3DBCF56F" w:rsidR="00FA46D5" w:rsidRPr="00FE30E4" w:rsidRDefault="00436B03" w:rsidP="00082B34">
            <w:pPr>
              <w:rPr>
                <w:rFonts w:ascii="Arial" w:hAnsi="Arial" w:cs="Arial"/>
                <w:sz w:val="24"/>
                <w:szCs w:val="24"/>
              </w:rPr>
            </w:pPr>
            <w:r w:rsidRPr="00B10F44">
              <w:rPr>
                <w:rFonts w:ascii="Arial" w:hAnsi="Arial" w:cs="Arial"/>
                <w:sz w:val="24"/>
                <w:szCs w:val="24"/>
              </w:rPr>
              <w:t>Urban greenspace</w:t>
            </w:r>
          </w:p>
        </w:tc>
      </w:tr>
    </w:tbl>
    <w:tbl>
      <w:tblPr>
        <w:tblpPr w:leftFromText="180" w:rightFromText="180" w:vertAnchor="text" w:horzAnchor="margin" w:tblpXSpec="right" w:tblpY="-42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6"/>
      </w:tblGrid>
      <w:tr w:rsidR="00600052" w14:paraId="6F0B7D30" w14:textId="77777777" w:rsidTr="00CD20A2">
        <w:trPr>
          <w:trHeight w:val="3090"/>
        </w:trPr>
        <w:tc>
          <w:tcPr>
            <w:tcW w:w="4836" w:type="dxa"/>
          </w:tcPr>
          <w:p w14:paraId="03D3CA7B" w14:textId="5E741E4F" w:rsidR="00600052" w:rsidRDefault="00600052" w:rsidP="00CD20A2">
            <w:pPr>
              <w:rPr>
                <w:rFonts w:ascii="Arial" w:hAnsi="Arial" w:cs="Arial"/>
                <w:sz w:val="24"/>
                <w:szCs w:val="24"/>
              </w:rPr>
            </w:pPr>
            <w:r>
              <w:rPr>
                <w:rFonts w:ascii="Arial" w:hAnsi="Arial" w:cs="Arial"/>
                <w:noProof/>
                <w:sz w:val="24"/>
                <w:szCs w:val="24"/>
              </w:rPr>
              <w:drawing>
                <wp:inline distT="0" distB="0" distL="0" distR="0" wp14:anchorId="27BB956B" wp14:editId="2BABBB3B">
                  <wp:extent cx="2924175" cy="2971800"/>
                  <wp:effectExtent l="0" t="0" r="9525" b="0"/>
                  <wp:docPr id="14" name="Picture 1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chart&#10;&#10;Description automatically generated"/>
                          <pic:cNvPicPr/>
                        </pic:nvPicPr>
                        <pic:blipFill rotWithShape="1">
                          <a:blip r:embed="rId34" cstate="print">
                            <a:extLst>
                              <a:ext uri="{28A0092B-C50C-407E-A947-70E740481C1C}">
                                <a14:useLocalDpi xmlns:a14="http://schemas.microsoft.com/office/drawing/2010/main" val="0"/>
                              </a:ext>
                            </a:extLst>
                          </a:blip>
                          <a:srcRect l="1562" t="1546" r="2500" b="29550"/>
                          <a:stretch/>
                        </pic:blipFill>
                        <pic:spPr bwMode="auto">
                          <a:xfrm>
                            <a:off x="0" y="0"/>
                            <a:ext cx="2924175" cy="2971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F868F72" w14:textId="6719D994" w:rsidR="00FA46D5" w:rsidRDefault="00FA46D5" w:rsidP="00FA46D5">
      <w:pPr>
        <w:rPr>
          <w:rFonts w:ascii="Arial" w:hAnsi="Arial" w:cs="Arial"/>
          <w:sz w:val="24"/>
          <w:szCs w:val="24"/>
        </w:rPr>
      </w:pPr>
    </w:p>
    <w:p w14:paraId="65BCE1D9" w14:textId="77777777" w:rsidR="00682F69" w:rsidRDefault="00682F69" w:rsidP="00FA46D5">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A46D5" w:rsidRPr="00FE30E4" w14:paraId="14838751" w14:textId="77777777" w:rsidTr="00082B34">
        <w:tc>
          <w:tcPr>
            <w:tcW w:w="9016" w:type="dxa"/>
          </w:tcPr>
          <w:p w14:paraId="1B472C84" w14:textId="77777777" w:rsidR="00FA46D5" w:rsidRPr="00FE30E4" w:rsidRDefault="00FA46D5"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FA46D5" w:rsidRPr="00FE30E4" w14:paraId="139B3911" w14:textId="77777777" w:rsidTr="00082B34">
        <w:tc>
          <w:tcPr>
            <w:tcW w:w="9016" w:type="dxa"/>
            <w:shd w:val="clear" w:color="auto" w:fill="92D050"/>
          </w:tcPr>
          <w:p w14:paraId="14EAED38" w14:textId="77777777" w:rsidR="00FA46D5" w:rsidRPr="00FE30E4" w:rsidRDefault="00FA46D5" w:rsidP="00082B34">
            <w:pPr>
              <w:rPr>
                <w:rFonts w:ascii="Arial" w:hAnsi="Arial" w:cs="Arial"/>
                <w:b/>
                <w:bCs/>
                <w:sz w:val="24"/>
                <w:szCs w:val="24"/>
              </w:rPr>
            </w:pPr>
            <w:r w:rsidRPr="00FE30E4">
              <w:rPr>
                <w:rFonts w:ascii="Arial" w:hAnsi="Arial" w:cs="Arial"/>
                <w:b/>
                <w:bCs/>
                <w:sz w:val="24"/>
                <w:szCs w:val="24"/>
              </w:rPr>
              <w:t>Suitability: Suitable for housing</w:t>
            </w:r>
          </w:p>
        </w:tc>
      </w:tr>
      <w:tr w:rsidR="00FA46D5" w:rsidRPr="00FE30E4" w14:paraId="36A86BBB" w14:textId="77777777" w:rsidTr="00082B34">
        <w:tc>
          <w:tcPr>
            <w:tcW w:w="9016" w:type="dxa"/>
          </w:tcPr>
          <w:p w14:paraId="44E8EBBC" w14:textId="16274C0B" w:rsidR="00700AF8" w:rsidRPr="00FE30E4" w:rsidRDefault="00700AF8" w:rsidP="001A4F41">
            <w:pPr>
              <w:rPr>
                <w:rFonts w:ascii="Arial" w:hAnsi="Arial" w:cs="Arial"/>
                <w:sz w:val="24"/>
                <w:szCs w:val="24"/>
              </w:rPr>
            </w:pPr>
            <w:r w:rsidRPr="00700AF8">
              <w:rPr>
                <w:rFonts w:ascii="Arial" w:hAnsi="Arial" w:cs="Arial"/>
                <w:sz w:val="24"/>
                <w:szCs w:val="24"/>
              </w:rPr>
              <w:t>Th</w:t>
            </w:r>
            <w:r w:rsidR="00436B03">
              <w:rPr>
                <w:rFonts w:ascii="Arial" w:hAnsi="Arial" w:cs="Arial"/>
                <w:sz w:val="24"/>
                <w:szCs w:val="24"/>
              </w:rPr>
              <w:t>is</w:t>
            </w:r>
            <w:r w:rsidRPr="00700AF8">
              <w:rPr>
                <w:rFonts w:ascii="Arial" w:hAnsi="Arial" w:cs="Arial"/>
                <w:sz w:val="24"/>
                <w:szCs w:val="24"/>
              </w:rPr>
              <w:t xml:space="preserve"> site is</w:t>
            </w:r>
            <w:r w:rsidR="00436B03">
              <w:rPr>
                <w:rFonts w:ascii="Arial" w:hAnsi="Arial" w:cs="Arial"/>
                <w:sz w:val="24"/>
                <w:szCs w:val="24"/>
              </w:rPr>
              <w:t xml:space="preserve"> designated as</w:t>
            </w:r>
            <w:r w:rsidR="00436B03">
              <w:t xml:space="preserve"> </w:t>
            </w:r>
            <w:r w:rsidR="00436B03" w:rsidRPr="00436B03">
              <w:rPr>
                <w:rFonts w:ascii="Arial" w:hAnsi="Arial" w:cs="Arial"/>
                <w:sz w:val="24"/>
                <w:szCs w:val="24"/>
              </w:rPr>
              <w:t xml:space="preserve">Urban Greenspace </w:t>
            </w:r>
            <w:r w:rsidR="00436B03">
              <w:rPr>
                <w:rFonts w:ascii="Arial" w:hAnsi="Arial" w:cs="Arial"/>
                <w:sz w:val="24"/>
                <w:szCs w:val="24"/>
              </w:rPr>
              <w:t xml:space="preserve">via the Local Plan </w:t>
            </w:r>
            <w:r w:rsidR="00600052">
              <w:rPr>
                <w:rFonts w:ascii="Arial" w:hAnsi="Arial" w:cs="Arial"/>
                <w:sz w:val="24"/>
                <w:szCs w:val="24"/>
              </w:rPr>
              <w:t>and currently functions</w:t>
            </w:r>
            <w:r w:rsidR="00600052" w:rsidRPr="0015352A">
              <w:rPr>
                <w:rFonts w:ascii="Arial" w:hAnsi="Arial" w:cs="Arial"/>
                <w:sz w:val="24"/>
                <w:szCs w:val="24"/>
              </w:rPr>
              <w:t xml:space="preserve"> as informal open space</w:t>
            </w:r>
            <w:r w:rsidR="00600052">
              <w:rPr>
                <w:rFonts w:ascii="Arial" w:hAnsi="Arial" w:cs="Arial"/>
                <w:sz w:val="24"/>
                <w:szCs w:val="24"/>
              </w:rPr>
              <w:t>. This site is in an</w:t>
            </w:r>
            <w:r w:rsidRPr="00700AF8">
              <w:rPr>
                <w:rFonts w:ascii="Arial" w:hAnsi="Arial" w:cs="Arial"/>
                <w:sz w:val="24"/>
                <w:szCs w:val="24"/>
              </w:rPr>
              <w:t xml:space="preserve"> accessible location, close to bus stops located on Haswell Driv</w:t>
            </w:r>
            <w:r>
              <w:rPr>
                <w:rFonts w:ascii="Arial" w:hAnsi="Arial" w:cs="Arial"/>
                <w:sz w:val="24"/>
                <w:szCs w:val="24"/>
              </w:rPr>
              <w:t>e</w:t>
            </w:r>
            <w:r w:rsidRPr="00700AF8">
              <w:rPr>
                <w:rFonts w:ascii="Arial" w:hAnsi="Arial" w:cs="Arial"/>
                <w:sz w:val="24"/>
                <w:szCs w:val="24"/>
              </w:rPr>
              <w:t xml:space="preserve"> and Knowsley Lane</w:t>
            </w:r>
            <w:r>
              <w:rPr>
                <w:rFonts w:ascii="Arial" w:hAnsi="Arial" w:cs="Arial"/>
                <w:sz w:val="24"/>
                <w:szCs w:val="24"/>
              </w:rPr>
              <w:t xml:space="preserve">. </w:t>
            </w:r>
            <w:r w:rsidR="00664DA4">
              <w:rPr>
                <w:rFonts w:ascii="Arial" w:hAnsi="Arial" w:cs="Arial"/>
                <w:sz w:val="24"/>
                <w:szCs w:val="24"/>
              </w:rPr>
              <w:t xml:space="preserve">It </w:t>
            </w:r>
            <w:r>
              <w:rPr>
                <w:rFonts w:ascii="Arial" w:hAnsi="Arial" w:cs="Arial"/>
                <w:sz w:val="24"/>
                <w:szCs w:val="24"/>
              </w:rPr>
              <w:t xml:space="preserve">is approximately </w:t>
            </w:r>
            <w:r w:rsidRPr="00700AF8">
              <w:rPr>
                <w:rFonts w:ascii="Arial" w:hAnsi="Arial" w:cs="Arial"/>
                <w:sz w:val="24"/>
                <w:szCs w:val="24"/>
              </w:rPr>
              <w:t xml:space="preserve">0.7 miles from Stockbridge Village </w:t>
            </w:r>
            <w:r w:rsidR="00664DA4">
              <w:rPr>
                <w:rFonts w:ascii="Arial" w:hAnsi="Arial" w:cs="Arial"/>
                <w:sz w:val="24"/>
                <w:szCs w:val="24"/>
              </w:rPr>
              <w:t>d</w:t>
            </w:r>
            <w:r>
              <w:rPr>
                <w:rFonts w:ascii="Arial" w:hAnsi="Arial" w:cs="Arial"/>
                <w:sz w:val="24"/>
                <w:szCs w:val="24"/>
              </w:rPr>
              <w:t>istrict</w:t>
            </w:r>
            <w:r w:rsidRPr="00700AF8">
              <w:rPr>
                <w:rFonts w:ascii="Arial" w:hAnsi="Arial" w:cs="Arial"/>
                <w:sz w:val="24"/>
                <w:szCs w:val="24"/>
              </w:rPr>
              <w:t xml:space="preserve"> </w:t>
            </w:r>
            <w:r w:rsidR="00664DA4">
              <w:rPr>
                <w:rFonts w:ascii="Arial" w:hAnsi="Arial" w:cs="Arial"/>
                <w:sz w:val="24"/>
                <w:szCs w:val="24"/>
              </w:rPr>
              <w:t>c</w:t>
            </w:r>
            <w:r w:rsidRPr="00700AF8">
              <w:rPr>
                <w:rFonts w:ascii="Arial" w:hAnsi="Arial" w:cs="Arial"/>
                <w:sz w:val="24"/>
                <w:szCs w:val="24"/>
              </w:rPr>
              <w:t>entre</w:t>
            </w:r>
            <w:r>
              <w:rPr>
                <w:rFonts w:ascii="Arial" w:hAnsi="Arial" w:cs="Arial"/>
                <w:sz w:val="24"/>
                <w:szCs w:val="24"/>
              </w:rPr>
              <w:t xml:space="preserve">, </w:t>
            </w:r>
            <w:r w:rsidRPr="00700AF8">
              <w:rPr>
                <w:rFonts w:ascii="Arial" w:hAnsi="Arial" w:cs="Arial"/>
                <w:sz w:val="24"/>
                <w:szCs w:val="24"/>
              </w:rPr>
              <w:t xml:space="preserve">Meadow Park School and Stockbridge Village </w:t>
            </w:r>
            <w:r w:rsidR="00664DA4">
              <w:rPr>
                <w:rFonts w:ascii="Arial" w:hAnsi="Arial" w:cs="Arial"/>
                <w:sz w:val="24"/>
                <w:szCs w:val="24"/>
              </w:rPr>
              <w:t>p</w:t>
            </w:r>
            <w:r w:rsidRPr="00700AF8">
              <w:rPr>
                <w:rFonts w:ascii="Arial" w:hAnsi="Arial" w:cs="Arial"/>
                <w:sz w:val="24"/>
                <w:szCs w:val="24"/>
              </w:rPr>
              <w:t xml:space="preserve">rimary </w:t>
            </w:r>
            <w:r w:rsidR="00664DA4">
              <w:rPr>
                <w:rFonts w:ascii="Arial" w:hAnsi="Arial" w:cs="Arial"/>
                <w:sz w:val="24"/>
                <w:szCs w:val="24"/>
              </w:rPr>
              <w:t>s</w:t>
            </w:r>
            <w:r w:rsidRPr="00700AF8">
              <w:rPr>
                <w:rFonts w:ascii="Arial" w:hAnsi="Arial" w:cs="Arial"/>
                <w:sz w:val="24"/>
                <w:szCs w:val="24"/>
              </w:rPr>
              <w:t>chool</w:t>
            </w:r>
            <w:r>
              <w:rPr>
                <w:rFonts w:ascii="Arial" w:hAnsi="Arial" w:cs="Arial"/>
                <w:sz w:val="24"/>
                <w:szCs w:val="24"/>
              </w:rPr>
              <w:t xml:space="preserve"> are close by, and a </w:t>
            </w:r>
            <w:r w:rsidRPr="00700AF8">
              <w:rPr>
                <w:rFonts w:ascii="Arial" w:hAnsi="Arial" w:cs="Arial"/>
                <w:sz w:val="24"/>
                <w:szCs w:val="24"/>
              </w:rPr>
              <w:t xml:space="preserve">GP is also located </w:t>
            </w:r>
            <w:r w:rsidR="00957C37">
              <w:rPr>
                <w:rFonts w:ascii="Arial" w:hAnsi="Arial" w:cs="Arial"/>
                <w:sz w:val="24"/>
                <w:szCs w:val="24"/>
              </w:rPr>
              <w:t>s</w:t>
            </w:r>
            <w:r w:rsidR="00957C37" w:rsidRPr="00700AF8">
              <w:rPr>
                <w:rFonts w:ascii="Arial" w:hAnsi="Arial" w:cs="Arial"/>
                <w:sz w:val="24"/>
                <w:szCs w:val="24"/>
              </w:rPr>
              <w:t>outheast</w:t>
            </w:r>
            <w:r w:rsidRPr="00700AF8">
              <w:rPr>
                <w:rFonts w:ascii="Arial" w:hAnsi="Arial" w:cs="Arial"/>
                <w:sz w:val="24"/>
                <w:szCs w:val="24"/>
              </w:rPr>
              <w:t xml:space="preserve"> of the site</w:t>
            </w:r>
            <w:r>
              <w:rPr>
                <w:rFonts w:ascii="Arial" w:hAnsi="Arial" w:cs="Arial"/>
                <w:sz w:val="24"/>
                <w:szCs w:val="24"/>
              </w:rPr>
              <w:t>.</w:t>
            </w:r>
          </w:p>
        </w:tc>
      </w:tr>
      <w:tr w:rsidR="006E7655" w:rsidRPr="00FE30E4" w14:paraId="1F0832BC" w14:textId="77777777" w:rsidTr="00600052">
        <w:tc>
          <w:tcPr>
            <w:tcW w:w="9016" w:type="dxa"/>
            <w:shd w:val="clear" w:color="auto" w:fill="FF0000"/>
          </w:tcPr>
          <w:p w14:paraId="7639B601" w14:textId="5FC6B06B" w:rsidR="006E7655" w:rsidRPr="00FE30E4" w:rsidRDefault="006E7655" w:rsidP="00600052">
            <w:pPr>
              <w:rPr>
                <w:rFonts w:ascii="Arial" w:hAnsi="Arial" w:cs="Arial"/>
                <w:b/>
                <w:bCs/>
                <w:sz w:val="24"/>
                <w:szCs w:val="24"/>
              </w:rPr>
            </w:pPr>
            <w:r w:rsidRPr="003B7712">
              <w:rPr>
                <w:rFonts w:ascii="Arial" w:hAnsi="Arial" w:cs="Arial"/>
                <w:b/>
                <w:bCs/>
                <w:sz w:val="24"/>
                <w:szCs w:val="24"/>
              </w:rPr>
              <w:t xml:space="preserve">Availability: </w:t>
            </w:r>
            <w:r w:rsidR="00600052" w:rsidRPr="00600052">
              <w:rPr>
                <w:rFonts w:ascii="Arial" w:hAnsi="Arial" w:cs="Arial"/>
                <w:b/>
                <w:bCs/>
                <w:sz w:val="24"/>
                <w:szCs w:val="24"/>
              </w:rPr>
              <w:t>The site is considered to become</w:t>
            </w:r>
            <w:r w:rsidR="00600052">
              <w:rPr>
                <w:rFonts w:ascii="Arial" w:hAnsi="Arial" w:cs="Arial"/>
                <w:b/>
                <w:bCs/>
                <w:sz w:val="24"/>
                <w:szCs w:val="24"/>
              </w:rPr>
              <w:t xml:space="preserve"> </w:t>
            </w:r>
            <w:r w:rsidR="00600052" w:rsidRPr="00600052">
              <w:rPr>
                <w:rFonts w:ascii="Arial" w:hAnsi="Arial" w:cs="Arial"/>
                <w:b/>
                <w:bCs/>
                <w:sz w:val="24"/>
                <w:szCs w:val="24"/>
              </w:rPr>
              <w:t>available in 11-15 years.</w:t>
            </w:r>
          </w:p>
        </w:tc>
      </w:tr>
      <w:tr w:rsidR="00FA46D5" w:rsidRPr="00FE30E4" w14:paraId="45ACDD9D" w14:textId="77777777" w:rsidTr="00082B34">
        <w:tc>
          <w:tcPr>
            <w:tcW w:w="9016" w:type="dxa"/>
          </w:tcPr>
          <w:p w14:paraId="188F1F34" w14:textId="1DBC78BE" w:rsidR="00436B03" w:rsidRPr="00FE30E4" w:rsidRDefault="008E290F" w:rsidP="00F67F82">
            <w:pPr>
              <w:rPr>
                <w:rFonts w:ascii="Arial" w:hAnsi="Arial" w:cs="Arial"/>
                <w:sz w:val="24"/>
                <w:szCs w:val="24"/>
              </w:rPr>
            </w:pPr>
            <w:r w:rsidRPr="008E290F">
              <w:rPr>
                <w:rFonts w:ascii="Arial" w:hAnsi="Arial" w:cs="Arial"/>
                <w:sz w:val="24"/>
                <w:szCs w:val="24"/>
              </w:rPr>
              <w:t>The necessary infrastructure is available within the locality, but provision</w:t>
            </w:r>
            <w:r>
              <w:rPr>
                <w:rFonts w:ascii="Arial" w:hAnsi="Arial" w:cs="Arial"/>
                <w:sz w:val="24"/>
                <w:szCs w:val="24"/>
              </w:rPr>
              <w:t xml:space="preserve"> </w:t>
            </w:r>
            <w:r w:rsidRPr="008E290F">
              <w:rPr>
                <w:rFonts w:ascii="Arial" w:hAnsi="Arial" w:cs="Arial"/>
                <w:sz w:val="24"/>
                <w:szCs w:val="24"/>
              </w:rPr>
              <w:t>to the site will need to be confirmed with the relevant utility companies.</w:t>
            </w:r>
            <w:r w:rsidR="00F67F82">
              <w:rPr>
                <w:rFonts w:ascii="Arial" w:hAnsi="Arial" w:cs="Arial"/>
                <w:sz w:val="24"/>
                <w:szCs w:val="24"/>
              </w:rPr>
              <w:t xml:space="preserve"> </w:t>
            </w:r>
            <w:r w:rsidRPr="008E290F">
              <w:rPr>
                <w:rFonts w:ascii="Arial" w:hAnsi="Arial" w:cs="Arial"/>
                <w:sz w:val="24"/>
                <w:szCs w:val="24"/>
              </w:rPr>
              <w:t>There are no known legal or ownership issues</w:t>
            </w:r>
            <w:r w:rsidR="0021233F">
              <w:rPr>
                <w:rFonts w:ascii="Arial" w:hAnsi="Arial" w:cs="Arial"/>
                <w:sz w:val="24"/>
                <w:szCs w:val="24"/>
              </w:rPr>
              <w:t>,</w:t>
            </w:r>
            <w:r w:rsidRPr="008E290F">
              <w:rPr>
                <w:rFonts w:ascii="Arial" w:hAnsi="Arial" w:cs="Arial"/>
                <w:sz w:val="24"/>
                <w:szCs w:val="24"/>
              </w:rPr>
              <w:t xml:space="preserve"> </w:t>
            </w:r>
            <w:r>
              <w:rPr>
                <w:rFonts w:ascii="Arial" w:hAnsi="Arial" w:cs="Arial"/>
                <w:sz w:val="24"/>
                <w:szCs w:val="24"/>
              </w:rPr>
              <w:t xml:space="preserve">but </w:t>
            </w:r>
            <w:r w:rsidR="00436B03" w:rsidRPr="00D71BF4">
              <w:rPr>
                <w:rFonts w:ascii="Arial" w:hAnsi="Arial" w:cs="Arial"/>
                <w:sz w:val="24"/>
                <w:szCs w:val="24"/>
              </w:rPr>
              <w:t xml:space="preserve">market interest </w:t>
            </w:r>
            <w:r w:rsidR="00436B03">
              <w:rPr>
                <w:rFonts w:ascii="Arial" w:hAnsi="Arial" w:cs="Arial"/>
                <w:sz w:val="24"/>
                <w:szCs w:val="24"/>
              </w:rPr>
              <w:t xml:space="preserve">appears to be </w:t>
            </w:r>
            <w:r w:rsidR="00436B03" w:rsidRPr="00D71BF4">
              <w:rPr>
                <w:rFonts w:ascii="Arial" w:hAnsi="Arial" w:cs="Arial"/>
                <w:sz w:val="24"/>
                <w:szCs w:val="24"/>
              </w:rPr>
              <w:t>currently</w:t>
            </w:r>
            <w:r w:rsidR="00436B03">
              <w:rPr>
                <w:rFonts w:ascii="Arial" w:hAnsi="Arial" w:cs="Arial"/>
                <w:sz w:val="24"/>
                <w:szCs w:val="24"/>
              </w:rPr>
              <w:t xml:space="preserve"> </w:t>
            </w:r>
            <w:r w:rsidR="00436B03" w:rsidRPr="00D71BF4">
              <w:rPr>
                <w:rFonts w:ascii="Arial" w:hAnsi="Arial" w:cs="Arial"/>
                <w:sz w:val="24"/>
                <w:szCs w:val="24"/>
              </w:rPr>
              <w:t>low</w:t>
            </w:r>
            <w:r w:rsidRPr="008E290F">
              <w:rPr>
                <w:rFonts w:ascii="Arial" w:hAnsi="Arial" w:cs="Arial"/>
                <w:sz w:val="24"/>
                <w:szCs w:val="24"/>
              </w:rPr>
              <w:t>.</w:t>
            </w:r>
          </w:p>
        </w:tc>
      </w:tr>
      <w:tr w:rsidR="00FA46D5" w:rsidRPr="00FE30E4" w14:paraId="160EB676" w14:textId="77777777" w:rsidTr="008E290F">
        <w:tc>
          <w:tcPr>
            <w:tcW w:w="9016" w:type="dxa"/>
            <w:shd w:val="clear" w:color="auto" w:fill="92D050"/>
          </w:tcPr>
          <w:p w14:paraId="13BEB411" w14:textId="26B01AA0" w:rsidR="00FA46D5" w:rsidRPr="00FE30E4" w:rsidRDefault="00FA46D5" w:rsidP="00082B34">
            <w:pPr>
              <w:rPr>
                <w:rFonts w:ascii="Arial" w:hAnsi="Arial" w:cs="Arial"/>
                <w:b/>
                <w:bCs/>
                <w:sz w:val="24"/>
                <w:szCs w:val="24"/>
              </w:rPr>
            </w:pPr>
            <w:r w:rsidRPr="00FE30E4">
              <w:rPr>
                <w:rFonts w:ascii="Arial" w:hAnsi="Arial" w:cs="Arial"/>
                <w:b/>
                <w:bCs/>
                <w:sz w:val="24"/>
                <w:szCs w:val="24"/>
              </w:rPr>
              <w:t xml:space="preserve">Achievable: </w:t>
            </w:r>
            <w:r w:rsidR="008E290F" w:rsidRPr="008E290F">
              <w:rPr>
                <w:rFonts w:ascii="Arial" w:hAnsi="Arial" w:cs="Arial"/>
                <w:b/>
                <w:bCs/>
                <w:sz w:val="24"/>
                <w:szCs w:val="24"/>
              </w:rPr>
              <w:t>The site is achievable</w:t>
            </w:r>
          </w:p>
        </w:tc>
      </w:tr>
      <w:tr w:rsidR="00FA46D5" w:rsidRPr="00FE30E4" w14:paraId="71C8288C" w14:textId="77777777" w:rsidTr="00082B34">
        <w:tc>
          <w:tcPr>
            <w:tcW w:w="9016" w:type="dxa"/>
          </w:tcPr>
          <w:p w14:paraId="4D7A8EE1" w14:textId="36B28E7C" w:rsidR="00FA46D5" w:rsidRPr="00FE30E4" w:rsidRDefault="008E290F" w:rsidP="00082B34">
            <w:pPr>
              <w:rPr>
                <w:rFonts w:ascii="Arial" w:hAnsi="Arial" w:cs="Arial"/>
                <w:sz w:val="24"/>
                <w:szCs w:val="24"/>
              </w:rPr>
            </w:pPr>
            <w:r>
              <w:rPr>
                <w:rFonts w:ascii="Arial" w:hAnsi="Arial" w:cs="Arial"/>
                <w:sz w:val="24"/>
                <w:szCs w:val="24"/>
              </w:rPr>
              <w:t>There are n</w:t>
            </w:r>
            <w:r w:rsidRPr="008E290F">
              <w:rPr>
                <w:rFonts w:ascii="Arial" w:hAnsi="Arial" w:cs="Arial"/>
                <w:sz w:val="24"/>
                <w:szCs w:val="24"/>
              </w:rPr>
              <w:t>o known constraints to achievability</w:t>
            </w:r>
            <w:r>
              <w:rPr>
                <w:rFonts w:ascii="Arial" w:hAnsi="Arial" w:cs="Arial"/>
                <w:sz w:val="24"/>
                <w:szCs w:val="24"/>
              </w:rPr>
              <w:t xml:space="preserve"> and the</w:t>
            </w:r>
            <w:r w:rsidRPr="008E290F">
              <w:rPr>
                <w:rFonts w:ascii="Arial" w:hAnsi="Arial" w:cs="Arial"/>
                <w:sz w:val="24"/>
                <w:szCs w:val="24"/>
              </w:rPr>
              <w:t xml:space="preserve"> site is likely to be financially viable to develop.</w:t>
            </w:r>
          </w:p>
        </w:tc>
      </w:tr>
      <w:tr w:rsidR="00FA46D5" w:rsidRPr="002F0597" w14:paraId="763344BA" w14:textId="77777777" w:rsidTr="001D43F1">
        <w:tc>
          <w:tcPr>
            <w:tcW w:w="9016" w:type="dxa"/>
            <w:shd w:val="clear" w:color="auto" w:fill="FFC000"/>
          </w:tcPr>
          <w:p w14:paraId="26C888C2" w14:textId="7FAF852B" w:rsidR="00FA46D5" w:rsidRPr="002F0597" w:rsidRDefault="00FA46D5" w:rsidP="00082B34">
            <w:pPr>
              <w:rPr>
                <w:rFonts w:ascii="Arial" w:hAnsi="Arial" w:cs="Arial"/>
                <w:b/>
                <w:bCs/>
                <w:sz w:val="24"/>
                <w:szCs w:val="24"/>
              </w:rPr>
            </w:pPr>
            <w:r w:rsidRPr="002F0597">
              <w:rPr>
                <w:rFonts w:ascii="Arial" w:hAnsi="Arial" w:cs="Arial"/>
                <w:b/>
                <w:bCs/>
                <w:sz w:val="24"/>
                <w:szCs w:val="24"/>
              </w:rPr>
              <w:t>Conclusion: The site is De</w:t>
            </w:r>
            <w:r w:rsidR="008E290F">
              <w:rPr>
                <w:rFonts w:ascii="Arial" w:hAnsi="Arial" w:cs="Arial"/>
                <w:b/>
                <w:bCs/>
                <w:sz w:val="24"/>
                <w:szCs w:val="24"/>
              </w:rPr>
              <w:t>velopable</w:t>
            </w:r>
          </w:p>
        </w:tc>
      </w:tr>
      <w:tr w:rsidR="00FA46D5" w:rsidRPr="00FE30E4" w14:paraId="6D9A845C" w14:textId="77777777" w:rsidTr="00082B34">
        <w:tc>
          <w:tcPr>
            <w:tcW w:w="9016" w:type="dxa"/>
          </w:tcPr>
          <w:p w14:paraId="27E09400" w14:textId="7564C0EC" w:rsidR="00F71CA6" w:rsidRPr="00FE30E4" w:rsidRDefault="007053ED" w:rsidP="00682F69">
            <w:pPr>
              <w:rPr>
                <w:rFonts w:ascii="Arial" w:hAnsi="Arial" w:cs="Arial"/>
                <w:sz w:val="24"/>
                <w:szCs w:val="24"/>
              </w:rPr>
            </w:pPr>
            <w:r>
              <w:rPr>
                <w:rFonts w:ascii="Arial" w:hAnsi="Arial" w:cs="Arial"/>
                <w:sz w:val="24"/>
                <w:szCs w:val="24"/>
              </w:rPr>
              <w:t>This site is</w:t>
            </w:r>
            <w:r w:rsidR="00F71CA6" w:rsidRPr="00F71CA6">
              <w:rPr>
                <w:rFonts w:ascii="Arial" w:hAnsi="Arial" w:cs="Arial"/>
                <w:sz w:val="24"/>
                <w:szCs w:val="24"/>
              </w:rPr>
              <w:t xml:space="preserve"> owne</w:t>
            </w:r>
            <w:r w:rsidR="00F261CD">
              <w:rPr>
                <w:rFonts w:ascii="Arial" w:hAnsi="Arial" w:cs="Arial"/>
                <w:sz w:val="24"/>
                <w:szCs w:val="24"/>
              </w:rPr>
              <w:t>d by Knowsley Council</w:t>
            </w:r>
            <w:r>
              <w:rPr>
                <w:rFonts w:ascii="Arial" w:hAnsi="Arial" w:cs="Arial"/>
                <w:sz w:val="24"/>
                <w:szCs w:val="24"/>
              </w:rPr>
              <w:t xml:space="preserve"> and was</w:t>
            </w:r>
            <w:r w:rsidR="00F71CA6" w:rsidRPr="00F71CA6">
              <w:rPr>
                <w:rFonts w:ascii="Arial" w:hAnsi="Arial" w:cs="Arial"/>
                <w:sz w:val="24"/>
                <w:szCs w:val="24"/>
              </w:rPr>
              <w:t xml:space="preserve"> formerly </w:t>
            </w:r>
            <w:r w:rsidR="00CF29FC">
              <w:rPr>
                <w:rFonts w:ascii="Arial" w:hAnsi="Arial" w:cs="Arial"/>
                <w:sz w:val="24"/>
                <w:szCs w:val="24"/>
              </w:rPr>
              <w:t xml:space="preserve">occupied </w:t>
            </w:r>
            <w:r w:rsidR="00D42336">
              <w:rPr>
                <w:rFonts w:ascii="Arial" w:hAnsi="Arial" w:cs="Arial"/>
                <w:sz w:val="24"/>
                <w:szCs w:val="24"/>
              </w:rPr>
              <w:t xml:space="preserve">by </w:t>
            </w:r>
            <w:r w:rsidR="00F71CA6" w:rsidRPr="00F71CA6">
              <w:rPr>
                <w:rFonts w:ascii="Arial" w:hAnsi="Arial" w:cs="Arial"/>
                <w:sz w:val="24"/>
                <w:szCs w:val="24"/>
              </w:rPr>
              <w:t>a school</w:t>
            </w:r>
            <w:r w:rsidR="00173B4A">
              <w:rPr>
                <w:rFonts w:ascii="Arial" w:hAnsi="Arial" w:cs="Arial"/>
                <w:sz w:val="24"/>
                <w:szCs w:val="24"/>
              </w:rPr>
              <w:t>. H</w:t>
            </w:r>
            <w:r w:rsidR="008E290F">
              <w:rPr>
                <w:rFonts w:ascii="Arial" w:hAnsi="Arial" w:cs="Arial"/>
                <w:sz w:val="24"/>
                <w:szCs w:val="24"/>
              </w:rPr>
              <w:t>owever</w:t>
            </w:r>
            <w:r w:rsidR="00173B4A">
              <w:rPr>
                <w:rFonts w:ascii="Arial" w:hAnsi="Arial" w:cs="Arial"/>
                <w:sz w:val="24"/>
                <w:szCs w:val="24"/>
              </w:rPr>
              <w:t>,</w:t>
            </w:r>
            <w:r w:rsidR="008E290F">
              <w:rPr>
                <w:rFonts w:ascii="Arial" w:hAnsi="Arial" w:cs="Arial"/>
                <w:sz w:val="24"/>
                <w:szCs w:val="24"/>
              </w:rPr>
              <w:t xml:space="preserve"> </w:t>
            </w:r>
            <w:r>
              <w:rPr>
                <w:rFonts w:ascii="Arial" w:hAnsi="Arial" w:cs="Arial"/>
                <w:sz w:val="24"/>
                <w:szCs w:val="24"/>
              </w:rPr>
              <w:t>it</w:t>
            </w:r>
            <w:r w:rsidR="00F71CA6" w:rsidRPr="00F71CA6">
              <w:rPr>
                <w:rFonts w:ascii="Arial" w:hAnsi="Arial" w:cs="Arial"/>
                <w:sz w:val="24"/>
                <w:szCs w:val="24"/>
              </w:rPr>
              <w:t xml:space="preserve"> is no</w:t>
            </w:r>
            <w:r w:rsidR="00F71CA6">
              <w:rPr>
                <w:rFonts w:ascii="Arial" w:hAnsi="Arial" w:cs="Arial"/>
                <w:sz w:val="24"/>
                <w:szCs w:val="24"/>
              </w:rPr>
              <w:t xml:space="preserve"> </w:t>
            </w:r>
            <w:r w:rsidR="00F71CA6" w:rsidRPr="00F71CA6">
              <w:rPr>
                <w:rFonts w:ascii="Arial" w:hAnsi="Arial" w:cs="Arial"/>
                <w:sz w:val="24"/>
                <w:szCs w:val="24"/>
              </w:rPr>
              <w:t>longer required for education or sporting provision.</w:t>
            </w:r>
            <w:r w:rsidR="008E290F">
              <w:rPr>
                <w:rFonts w:ascii="Arial" w:hAnsi="Arial" w:cs="Arial"/>
                <w:sz w:val="24"/>
                <w:szCs w:val="24"/>
              </w:rPr>
              <w:t xml:space="preserve"> </w:t>
            </w:r>
            <w:r w:rsidR="00600052">
              <w:rPr>
                <w:rFonts w:ascii="Arial" w:hAnsi="Arial" w:cs="Arial"/>
                <w:sz w:val="24"/>
                <w:szCs w:val="24"/>
              </w:rPr>
              <w:t>The development of the site for housing would result in an extension of the urban form</w:t>
            </w:r>
            <w:r w:rsidR="00726014">
              <w:rPr>
                <w:rFonts w:ascii="Arial" w:hAnsi="Arial" w:cs="Arial"/>
                <w:sz w:val="24"/>
                <w:szCs w:val="24"/>
              </w:rPr>
              <w:t xml:space="preserve"> however </w:t>
            </w:r>
            <w:r w:rsidR="00600052">
              <w:rPr>
                <w:rFonts w:ascii="Arial" w:hAnsi="Arial" w:cs="Arial"/>
                <w:sz w:val="24"/>
                <w:szCs w:val="24"/>
              </w:rPr>
              <w:t>the M57 provides a defensible boundary to prevent urban sprawl. Having said that, the loss of greenspace would need to be assessed. T</w:t>
            </w:r>
            <w:r w:rsidR="00600052" w:rsidRPr="00600052">
              <w:rPr>
                <w:rFonts w:ascii="Arial" w:hAnsi="Arial" w:cs="Arial"/>
                <w:sz w:val="24"/>
                <w:szCs w:val="24"/>
              </w:rPr>
              <w:t xml:space="preserve">here </w:t>
            </w:r>
            <w:proofErr w:type="gramStart"/>
            <w:r w:rsidR="00600052" w:rsidRPr="00600052">
              <w:rPr>
                <w:rFonts w:ascii="Arial" w:hAnsi="Arial" w:cs="Arial"/>
                <w:sz w:val="24"/>
                <w:szCs w:val="24"/>
              </w:rPr>
              <w:t>are</w:t>
            </w:r>
            <w:proofErr w:type="gramEnd"/>
            <w:r w:rsidR="00600052" w:rsidRPr="00600052">
              <w:rPr>
                <w:rFonts w:ascii="Arial" w:hAnsi="Arial" w:cs="Arial"/>
                <w:sz w:val="24"/>
                <w:szCs w:val="24"/>
              </w:rPr>
              <w:t xml:space="preserve"> no other </w:t>
            </w:r>
            <w:r w:rsidR="00600052">
              <w:rPr>
                <w:rFonts w:ascii="Arial" w:hAnsi="Arial" w:cs="Arial"/>
                <w:sz w:val="24"/>
                <w:szCs w:val="24"/>
              </w:rPr>
              <w:t xml:space="preserve">planning </w:t>
            </w:r>
            <w:r w:rsidR="00600052" w:rsidRPr="00600052">
              <w:rPr>
                <w:rFonts w:ascii="Arial" w:hAnsi="Arial" w:cs="Arial"/>
                <w:sz w:val="24"/>
                <w:szCs w:val="24"/>
              </w:rPr>
              <w:t>policy or known physical constraints that would</w:t>
            </w:r>
            <w:r w:rsidR="00600052">
              <w:rPr>
                <w:rFonts w:ascii="Arial" w:hAnsi="Arial" w:cs="Arial"/>
                <w:sz w:val="24"/>
                <w:szCs w:val="24"/>
              </w:rPr>
              <w:t xml:space="preserve"> </w:t>
            </w:r>
            <w:r w:rsidR="00600052" w:rsidRPr="00600052">
              <w:rPr>
                <w:rFonts w:ascii="Arial" w:hAnsi="Arial" w:cs="Arial"/>
                <w:sz w:val="24"/>
                <w:szCs w:val="24"/>
              </w:rPr>
              <w:t>make the site unsuitable for housing.</w:t>
            </w:r>
            <w:r w:rsidR="00600052">
              <w:rPr>
                <w:rFonts w:ascii="Arial" w:hAnsi="Arial" w:cs="Arial"/>
                <w:sz w:val="24"/>
                <w:szCs w:val="24"/>
              </w:rPr>
              <w:t xml:space="preserve"> </w:t>
            </w:r>
            <w:r w:rsidR="008E290F">
              <w:rPr>
                <w:rFonts w:ascii="Arial" w:hAnsi="Arial" w:cs="Arial"/>
                <w:sz w:val="24"/>
                <w:szCs w:val="24"/>
              </w:rPr>
              <w:t xml:space="preserve">In the absence of developer interest in </w:t>
            </w:r>
            <w:r w:rsidR="00600052">
              <w:rPr>
                <w:rFonts w:ascii="Arial" w:hAnsi="Arial" w:cs="Arial"/>
                <w:sz w:val="24"/>
                <w:szCs w:val="24"/>
              </w:rPr>
              <w:t xml:space="preserve">and an assessment of the loss of greenspace the site </w:t>
            </w:r>
            <w:r w:rsidR="008E290F">
              <w:rPr>
                <w:rFonts w:ascii="Arial" w:hAnsi="Arial" w:cs="Arial"/>
                <w:sz w:val="24"/>
                <w:szCs w:val="24"/>
              </w:rPr>
              <w:t>is considered developable but not deliverable</w:t>
            </w:r>
            <w:r w:rsidR="00957C37">
              <w:rPr>
                <w:rFonts w:ascii="Arial" w:hAnsi="Arial" w:cs="Arial"/>
                <w:sz w:val="24"/>
                <w:szCs w:val="24"/>
              </w:rPr>
              <w:t>.</w:t>
            </w:r>
            <w:r w:rsidR="008E290F">
              <w:rPr>
                <w:rFonts w:ascii="Arial" w:hAnsi="Arial" w:cs="Arial"/>
                <w:sz w:val="24"/>
                <w:szCs w:val="24"/>
              </w:rPr>
              <w:t xml:space="preserve"> </w:t>
            </w:r>
          </w:p>
        </w:tc>
      </w:tr>
    </w:tbl>
    <w:p w14:paraId="6ED6E4DF" w14:textId="1FDA60E3" w:rsidR="00255504" w:rsidRPr="002F0597" w:rsidRDefault="00255504" w:rsidP="00255504">
      <w:pPr>
        <w:rPr>
          <w:rFonts w:ascii="Arial" w:hAnsi="Arial" w:cs="Arial"/>
          <w:b/>
          <w:bCs/>
          <w:sz w:val="24"/>
          <w:szCs w:val="24"/>
        </w:rPr>
      </w:pPr>
      <w:r w:rsidRPr="002F0597">
        <w:rPr>
          <w:rFonts w:ascii="Arial" w:hAnsi="Arial" w:cs="Arial"/>
          <w:b/>
          <w:bCs/>
          <w:sz w:val="24"/>
          <w:szCs w:val="24"/>
        </w:rPr>
        <w:lastRenderedPageBreak/>
        <w:t xml:space="preserve">Site Reference: </w:t>
      </w:r>
      <w:r w:rsidR="00B23F92">
        <w:rPr>
          <w:rFonts w:ascii="Arial" w:hAnsi="Arial" w:cs="Arial"/>
          <w:b/>
          <w:bCs/>
          <w:sz w:val="24"/>
          <w:szCs w:val="24"/>
        </w:rPr>
        <w:t>K</w:t>
      </w:r>
      <w:r>
        <w:rPr>
          <w:rFonts w:ascii="Arial" w:hAnsi="Arial" w:cs="Arial"/>
          <w:b/>
          <w:bCs/>
          <w:sz w:val="24"/>
          <w:szCs w:val="24"/>
        </w:rPr>
        <w:t>0</w:t>
      </w:r>
      <w:r w:rsidR="00B23F92">
        <w:rPr>
          <w:rFonts w:ascii="Arial" w:hAnsi="Arial" w:cs="Arial"/>
          <w:b/>
          <w:bCs/>
          <w:sz w:val="24"/>
          <w:szCs w:val="24"/>
        </w:rPr>
        <w:t>108</w:t>
      </w:r>
    </w:p>
    <w:tbl>
      <w:tblPr>
        <w:tblStyle w:val="TableGrid"/>
        <w:tblW w:w="0" w:type="auto"/>
        <w:tblLook w:val="04A0" w:firstRow="1" w:lastRow="0" w:firstColumn="1" w:lastColumn="0" w:noHBand="0" w:noVBand="1"/>
      </w:tblPr>
      <w:tblGrid>
        <w:gridCol w:w="1701"/>
        <w:gridCol w:w="1701"/>
      </w:tblGrid>
      <w:tr w:rsidR="00255504" w:rsidRPr="00FE30E4" w14:paraId="7FD8AC44" w14:textId="77777777" w:rsidTr="00082B34">
        <w:tc>
          <w:tcPr>
            <w:tcW w:w="1701" w:type="dxa"/>
          </w:tcPr>
          <w:p w14:paraId="45173ADE" w14:textId="77777777" w:rsidR="00255504" w:rsidRPr="00FE30E4" w:rsidRDefault="00255504" w:rsidP="00082B34">
            <w:pPr>
              <w:rPr>
                <w:rFonts w:ascii="Arial" w:hAnsi="Arial" w:cs="Arial"/>
                <w:sz w:val="24"/>
                <w:szCs w:val="24"/>
              </w:rPr>
            </w:pPr>
            <w:r w:rsidRPr="00FE30E4">
              <w:rPr>
                <w:rFonts w:ascii="Arial" w:hAnsi="Arial" w:cs="Arial"/>
                <w:sz w:val="24"/>
                <w:szCs w:val="24"/>
              </w:rPr>
              <w:t>Site Name</w:t>
            </w:r>
          </w:p>
        </w:tc>
        <w:tc>
          <w:tcPr>
            <w:tcW w:w="1701" w:type="dxa"/>
          </w:tcPr>
          <w:p w14:paraId="273A3A3B" w14:textId="154B86C2" w:rsidR="00255504" w:rsidRPr="00FE30E4" w:rsidRDefault="00B23F92" w:rsidP="00082B34">
            <w:pPr>
              <w:rPr>
                <w:rFonts w:ascii="Arial" w:hAnsi="Arial" w:cs="Arial"/>
                <w:sz w:val="24"/>
                <w:szCs w:val="24"/>
              </w:rPr>
            </w:pPr>
            <w:r w:rsidRPr="00B23F92">
              <w:rPr>
                <w:rFonts w:ascii="Arial" w:hAnsi="Arial" w:cs="Arial"/>
                <w:sz w:val="24"/>
                <w:szCs w:val="24"/>
              </w:rPr>
              <w:t>Land at Copthorne Walk, Kirkby</w:t>
            </w:r>
          </w:p>
        </w:tc>
      </w:tr>
      <w:tr w:rsidR="00255504" w:rsidRPr="00FE30E4" w14:paraId="6EC641E6" w14:textId="77777777" w:rsidTr="00082B34">
        <w:tc>
          <w:tcPr>
            <w:tcW w:w="1701" w:type="dxa"/>
          </w:tcPr>
          <w:p w14:paraId="4E010874" w14:textId="77777777" w:rsidR="00255504" w:rsidRPr="00FE30E4" w:rsidRDefault="00255504" w:rsidP="00082B34">
            <w:pPr>
              <w:rPr>
                <w:rFonts w:ascii="Arial" w:hAnsi="Arial" w:cs="Arial"/>
                <w:sz w:val="24"/>
                <w:szCs w:val="24"/>
              </w:rPr>
            </w:pPr>
            <w:r w:rsidRPr="00FE30E4">
              <w:rPr>
                <w:rFonts w:ascii="Arial" w:hAnsi="Arial" w:cs="Arial"/>
                <w:sz w:val="24"/>
                <w:szCs w:val="24"/>
              </w:rPr>
              <w:t>Ward</w:t>
            </w:r>
          </w:p>
        </w:tc>
        <w:tc>
          <w:tcPr>
            <w:tcW w:w="1701" w:type="dxa"/>
          </w:tcPr>
          <w:p w14:paraId="18AE38D0" w14:textId="35A6EE06" w:rsidR="00255504" w:rsidRPr="00FE30E4" w:rsidRDefault="00682F69" w:rsidP="00082B34">
            <w:pPr>
              <w:rPr>
                <w:rFonts w:ascii="Arial" w:hAnsi="Arial" w:cs="Arial"/>
                <w:sz w:val="24"/>
                <w:szCs w:val="24"/>
              </w:rPr>
            </w:pPr>
            <w:r>
              <w:rPr>
                <w:rFonts w:ascii="Arial" w:hAnsi="Arial" w:cs="Arial"/>
                <w:sz w:val="24"/>
                <w:szCs w:val="24"/>
              </w:rPr>
              <w:t>Whitefield</w:t>
            </w:r>
          </w:p>
        </w:tc>
      </w:tr>
      <w:tr w:rsidR="00255504" w:rsidRPr="00FE30E4" w14:paraId="0E866C12" w14:textId="77777777" w:rsidTr="00082B34">
        <w:tc>
          <w:tcPr>
            <w:tcW w:w="1701" w:type="dxa"/>
          </w:tcPr>
          <w:p w14:paraId="46DB198D" w14:textId="77777777" w:rsidR="00255504" w:rsidRPr="00FE30E4" w:rsidRDefault="00255504" w:rsidP="00082B34">
            <w:pPr>
              <w:rPr>
                <w:rFonts w:ascii="Arial" w:hAnsi="Arial" w:cs="Arial"/>
                <w:sz w:val="24"/>
                <w:szCs w:val="24"/>
              </w:rPr>
            </w:pPr>
            <w:r w:rsidRPr="00FE30E4">
              <w:rPr>
                <w:rFonts w:ascii="Arial" w:hAnsi="Arial" w:cs="Arial"/>
                <w:sz w:val="24"/>
                <w:szCs w:val="24"/>
              </w:rPr>
              <w:t>Land type</w:t>
            </w:r>
          </w:p>
        </w:tc>
        <w:tc>
          <w:tcPr>
            <w:tcW w:w="1701" w:type="dxa"/>
          </w:tcPr>
          <w:p w14:paraId="5E701FF2" w14:textId="624EEAD4" w:rsidR="00255504" w:rsidRPr="00FE30E4" w:rsidRDefault="007053ED" w:rsidP="00082B34">
            <w:pPr>
              <w:rPr>
                <w:rFonts w:ascii="Arial" w:hAnsi="Arial" w:cs="Arial"/>
                <w:sz w:val="24"/>
                <w:szCs w:val="24"/>
              </w:rPr>
            </w:pPr>
            <w:r>
              <w:rPr>
                <w:rFonts w:ascii="Arial" w:hAnsi="Arial" w:cs="Arial"/>
                <w:sz w:val="24"/>
                <w:szCs w:val="24"/>
              </w:rPr>
              <w:t>Greenfield</w:t>
            </w:r>
          </w:p>
        </w:tc>
      </w:tr>
      <w:tr w:rsidR="00255504" w:rsidRPr="00FE30E4" w14:paraId="577A35FC" w14:textId="77777777" w:rsidTr="00082B34">
        <w:tc>
          <w:tcPr>
            <w:tcW w:w="1701" w:type="dxa"/>
          </w:tcPr>
          <w:p w14:paraId="55ECAA42" w14:textId="3DA9663F" w:rsidR="00255504" w:rsidRPr="00FE30E4" w:rsidRDefault="00255504" w:rsidP="00082B34">
            <w:pPr>
              <w:rPr>
                <w:rFonts w:ascii="Arial" w:hAnsi="Arial" w:cs="Arial"/>
                <w:sz w:val="24"/>
                <w:szCs w:val="24"/>
              </w:rPr>
            </w:pPr>
            <w:r w:rsidRPr="00FE30E4">
              <w:rPr>
                <w:rFonts w:ascii="Arial" w:hAnsi="Arial" w:cs="Arial"/>
                <w:sz w:val="24"/>
                <w:szCs w:val="24"/>
              </w:rPr>
              <w:t>Size</w:t>
            </w:r>
            <w:r w:rsidR="00F71CA6">
              <w:rPr>
                <w:rFonts w:ascii="Arial" w:hAnsi="Arial" w:cs="Arial"/>
                <w:sz w:val="24"/>
                <w:szCs w:val="24"/>
              </w:rPr>
              <w:t xml:space="preserve"> (</w:t>
            </w:r>
            <w:r w:rsidR="00645915">
              <w:rPr>
                <w:rFonts w:ascii="Arial" w:hAnsi="Arial" w:cs="Arial"/>
                <w:sz w:val="24"/>
                <w:szCs w:val="24"/>
              </w:rPr>
              <w:t>gross</w:t>
            </w:r>
            <w:r w:rsidR="00F71CA6">
              <w:rPr>
                <w:rFonts w:ascii="Arial" w:hAnsi="Arial" w:cs="Arial"/>
                <w:sz w:val="24"/>
                <w:szCs w:val="24"/>
              </w:rPr>
              <w:t>)</w:t>
            </w:r>
          </w:p>
        </w:tc>
        <w:tc>
          <w:tcPr>
            <w:tcW w:w="1701" w:type="dxa"/>
          </w:tcPr>
          <w:p w14:paraId="734C76E5" w14:textId="60061F17" w:rsidR="00255504" w:rsidRPr="00FE30E4" w:rsidRDefault="00F71CA6" w:rsidP="00082B34">
            <w:pPr>
              <w:rPr>
                <w:rFonts w:ascii="Arial" w:hAnsi="Arial" w:cs="Arial"/>
                <w:sz w:val="24"/>
                <w:szCs w:val="24"/>
              </w:rPr>
            </w:pPr>
            <w:r>
              <w:rPr>
                <w:rFonts w:ascii="Arial" w:hAnsi="Arial" w:cs="Arial"/>
                <w:sz w:val="24"/>
                <w:szCs w:val="24"/>
              </w:rPr>
              <w:t>0.23 ha</w:t>
            </w:r>
            <w:r w:rsidR="00682F69">
              <w:rPr>
                <w:rFonts w:ascii="Arial" w:hAnsi="Arial" w:cs="Arial"/>
                <w:sz w:val="24"/>
                <w:szCs w:val="24"/>
              </w:rPr>
              <w:t>.</w:t>
            </w:r>
          </w:p>
        </w:tc>
      </w:tr>
      <w:tr w:rsidR="00645915" w:rsidRPr="00FE30E4" w14:paraId="16BA717A" w14:textId="77777777" w:rsidTr="00082B34">
        <w:tc>
          <w:tcPr>
            <w:tcW w:w="1701" w:type="dxa"/>
          </w:tcPr>
          <w:p w14:paraId="3E8B86CF" w14:textId="642E4E2C" w:rsidR="00645915" w:rsidRPr="00FE30E4" w:rsidRDefault="004C36B0" w:rsidP="00082B34">
            <w:pPr>
              <w:rPr>
                <w:rFonts w:ascii="Arial" w:hAnsi="Arial" w:cs="Arial"/>
                <w:sz w:val="24"/>
                <w:szCs w:val="24"/>
              </w:rPr>
            </w:pPr>
            <w:r w:rsidRPr="004C36B0">
              <w:rPr>
                <w:rFonts w:ascii="Arial" w:hAnsi="Arial" w:cs="Arial"/>
                <w:sz w:val="24"/>
                <w:szCs w:val="24"/>
              </w:rPr>
              <w:t>Net Developable Area</w:t>
            </w:r>
          </w:p>
        </w:tc>
        <w:tc>
          <w:tcPr>
            <w:tcW w:w="1701" w:type="dxa"/>
          </w:tcPr>
          <w:p w14:paraId="09BF9B6E" w14:textId="57DF10FB" w:rsidR="00645915" w:rsidRDefault="00856C66" w:rsidP="00082B34">
            <w:pPr>
              <w:rPr>
                <w:rFonts w:ascii="Arial" w:hAnsi="Arial" w:cs="Arial"/>
                <w:sz w:val="24"/>
                <w:szCs w:val="24"/>
              </w:rPr>
            </w:pPr>
            <w:r w:rsidRPr="00856C66">
              <w:rPr>
                <w:rFonts w:ascii="Arial" w:hAnsi="Arial" w:cs="Arial"/>
                <w:sz w:val="24"/>
                <w:szCs w:val="24"/>
              </w:rPr>
              <w:t>0.23 ha</w:t>
            </w:r>
          </w:p>
        </w:tc>
      </w:tr>
      <w:tr w:rsidR="00255504" w:rsidRPr="00FE30E4" w14:paraId="5D580C4E" w14:textId="77777777" w:rsidTr="00082B34">
        <w:tc>
          <w:tcPr>
            <w:tcW w:w="1701" w:type="dxa"/>
          </w:tcPr>
          <w:p w14:paraId="0675FC10" w14:textId="77777777" w:rsidR="00255504" w:rsidRPr="00FE30E4" w:rsidRDefault="00255504" w:rsidP="00082B34">
            <w:pPr>
              <w:rPr>
                <w:rFonts w:ascii="Arial" w:hAnsi="Arial" w:cs="Arial"/>
                <w:sz w:val="24"/>
                <w:szCs w:val="24"/>
              </w:rPr>
            </w:pPr>
            <w:r w:rsidRPr="00FE30E4">
              <w:rPr>
                <w:rFonts w:ascii="Arial" w:hAnsi="Arial" w:cs="Arial"/>
                <w:sz w:val="24"/>
                <w:szCs w:val="24"/>
              </w:rPr>
              <w:t>Potential Yield</w:t>
            </w:r>
          </w:p>
        </w:tc>
        <w:tc>
          <w:tcPr>
            <w:tcW w:w="1701" w:type="dxa"/>
          </w:tcPr>
          <w:p w14:paraId="77539A6C" w14:textId="3BD32267" w:rsidR="00255504" w:rsidRPr="00FE30E4" w:rsidRDefault="00456CC3" w:rsidP="00082B34">
            <w:pPr>
              <w:rPr>
                <w:rFonts w:ascii="Arial" w:hAnsi="Arial" w:cs="Arial"/>
                <w:sz w:val="24"/>
                <w:szCs w:val="24"/>
              </w:rPr>
            </w:pPr>
            <w:r>
              <w:rPr>
                <w:rFonts w:ascii="Arial" w:hAnsi="Arial" w:cs="Arial"/>
                <w:sz w:val="24"/>
                <w:szCs w:val="24"/>
              </w:rPr>
              <w:t>13</w:t>
            </w:r>
            <w:r w:rsidR="00F71CA6">
              <w:rPr>
                <w:rFonts w:ascii="Arial" w:hAnsi="Arial" w:cs="Arial"/>
                <w:sz w:val="24"/>
                <w:szCs w:val="24"/>
              </w:rPr>
              <w:t xml:space="preserve"> dwellings</w:t>
            </w:r>
          </w:p>
        </w:tc>
      </w:tr>
      <w:tr w:rsidR="00255504" w:rsidRPr="00FE30E4" w14:paraId="1E8B7380" w14:textId="77777777" w:rsidTr="00082B34">
        <w:tc>
          <w:tcPr>
            <w:tcW w:w="1701" w:type="dxa"/>
          </w:tcPr>
          <w:p w14:paraId="15DCFBE8" w14:textId="77777777" w:rsidR="00255504" w:rsidRPr="00FE30E4" w:rsidRDefault="00255504"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59B8B884" w14:textId="394AEDC9" w:rsidR="00255504" w:rsidRPr="00FE30E4" w:rsidRDefault="00417D53" w:rsidP="00082B34">
            <w:pPr>
              <w:rPr>
                <w:rFonts w:ascii="Arial" w:hAnsi="Arial" w:cs="Arial"/>
                <w:sz w:val="24"/>
                <w:szCs w:val="24"/>
              </w:rPr>
            </w:pPr>
            <w:r>
              <w:rPr>
                <w:rFonts w:ascii="Arial" w:hAnsi="Arial" w:cs="Arial"/>
                <w:sz w:val="24"/>
                <w:szCs w:val="24"/>
              </w:rPr>
              <w:t>0-5 years</w:t>
            </w:r>
          </w:p>
        </w:tc>
      </w:tr>
      <w:tr w:rsidR="00255504" w:rsidRPr="00FE30E4" w14:paraId="3753E389" w14:textId="77777777" w:rsidTr="00082B34">
        <w:tc>
          <w:tcPr>
            <w:tcW w:w="1701" w:type="dxa"/>
          </w:tcPr>
          <w:p w14:paraId="66DABD47" w14:textId="77777777" w:rsidR="00255504" w:rsidRPr="00FE30E4" w:rsidRDefault="00255504" w:rsidP="00082B34">
            <w:pPr>
              <w:rPr>
                <w:rFonts w:ascii="Arial" w:hAnsi="Arial" w:cs="Arial"/>
                <w:sz w:val="24"/>
                <w:szCs w:val="24"/>
              </w:rPr>
            </w:pPr>
            <w:r w:rsidRPr="00FE30E4">
              <w:rPr>
                <w:rFonts w:ascii="Arial" w:hAnsi="Arial" w:cs="Arial"/>
                <w:sz w:val="24"/>
                <w:szCs w:val="24"/>
              </w:rPr>
              <w:t>Description</w:t>
            </w:r>
          </w:p>
        </w:tc>
        <w:tc>
          <w:tcPr>
            <w:tcW w:w="1701" w:type="dxa"/>
          </w:tcPr>
          <w:p w14:paraId="709C4D71" w14:textId="4D1DC18C" w:rsidR="00255504" w:rsidRPr="00FE30E4" w:rsidRDefault="007053ED" w:rsidP="00082B34">
            <w:pPr>
              <w:rPr>
                <w:rFonts w:ascii="Arial" w:hAnsi="Arial" w:cs="Arial"/>
                <w:sz w:val="24"/>
                <w:szCs w:val="24"/>
              </w:rPr>
            </w:pPr>
            <w:r>
              <w:rPr>
                <w:rFonts w:ascii="Arial" w:hAnsi="Arial" w:cs="Arial"/>
                <w:sz w:val="24"/>
                <w:szCs w:val="24"/>
              </w:rPr>
              <w:t>Informal open space</w:t>
            </w:r>
          </w:p>
        </w:tc>
      </w:tr>
    </w:tbl>
    <w:tbl>
      <w:tblPr>
        <w:tblpPr w:leftFromText="180" w:rightFromText="180" w:vertAnchor="text" w:horzAnchor="margin" w:tblpXSpec="right" w:tblpY="-34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6"/>
      </w:tblGrid>
      <w:tr w:rsidR="00A57EAD" w14:paraId="4A5BC26D" w14:textId="77777777" w:rsidTr="00CD20A2">
        <w:trPr>
          <w:trHeight w:val="3090"/>
        </w:trPr>
        <w:tc>
          <w:tcPr>
            <w:tcW w:w="4836" w:type="dxa"/>
          </w:tcPr>
          <w:p w14:paraId="287923B6" w14:textId="78ACB85B" w:rsidR="00A57EAD" w:rsidRDefault="00EC171E" w:rsidP="00CD20A2">
            <w:pPr>
              <w:rPr>
                <w:rFonts w:ascii="Arial" w:hAnsi="Arial" w:cs="Arial"/>
                <w:sz w:val="24"/>
                <w:szCs w:val="24"/>
              </w:rPr>
            </w:pPr>
            <w:r>
              <w:rPr>
                <w:rFonts w:ascii="Arial" w:hAnsi="Arial" w:cs="Arial"/>
                <w:noProof/>
                <w:sz w:val="24"/>
                <w:szCs w:val="24"/>
              </w:rPr>
              <w:drawing>
                <wp:inline distT="0" distB="0" distL="0" distR="0" wp14:anchorId="33370AA3" wp14:editId="0FB6F39E">
                  <wp:extent cx="2926080" cy="2944495"/>
                  <wp:effectExtent l="0" t="0" r="762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26080" cy="2944495"/>
                          </a:xfrm>
                          <a:prstGeom prst="rect">
                            <a:avLst/>
                          </a:prstGeom>
                          <a:noFill/>
                        </pic:spPr>
                      </pic:pic>
                    </a:graphicData>
                  </a:graphic>
                </wp:inline>
              </w:drawing>
            </w:r>
          </w:p>
        </w:tc>
      </w:tr>
    </w:tbl>
    <w:p w14:paraId="284CBF6F" w14:textId="4E4525B9" w:rsidR="00255504" w:rsidRDefault="00255504" w:rsidP="00255504">
      <w:pPr>
        <w:rPr>
          <w:rFonts w:ascii="Arial" w:hAnsi="Arial" w:cs="Arial"/>
          <w:sz w:val="24"/>
          <w:szCs w:val="24"/>
        </w:rPr>
      </w:pPr>
    </w:p>
    <w:p w14:paraId="4DC5143B" w14:textId="77777777" w:rsidR="00CD20A2" w:rsidRDefault="00CD20A2" w:rsidP="00255504">
      <w:pPr>
        <w:rPr>
          <w:rFonts w:ascii="Arial" w:hAnsi="Arial" w:cs="Arial"/>
          <w:sz w:val="24"/>
          <w:szCs w:val="24"/>
        </w:rPr>
      </w:pPr>
    </w:p>
    <w:p w14:paraId="059D605B" w14:textId="71F7BBD8" w:rsidR="00A57EAD" w:rsidRDefault="00A57EAD" w:rsidP="00255504">
      <w:pPr>
        <w:rPr>
          <w:rFonts w:ascii="Arial" w:hAnsi="Arial" w:cs="Arial"/>
          <w:sz w:val="24"/>
          <w:szCs w:val="24"/>
        </w:rPr>
      </w:pPr>
    </w:p>
    <w:p w14:paraId="47EE2F53" w14:textId="77777777" w:rsidR="00EC171E" w:rsidRDefault="00EC171E" w:rsidP="00255504">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255504" w:rsidRPr="00FE30E4" w14:paraId="409D3E13" w14:textId="77777777" w:rsidTr="00082B34">
        <w:tc>
          <w:tcPr>
            <w:tcW w:w="9016" w:type="dxa"/>
          </w:tcPr>
          <w:p w14:paraId="2D521285" w14:textId="77777777" w:rsidR="00255504" w:rsidRPr="00FE30E4" w:rsidRDefault="00255504"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255504" w:rsidRPr="00FE30E4" w14:paraId="5922BB95" w14:textId="77777777" w:rsidTr="00082B34">
        <w:tc>
          <w:tcPr>
            <w:tcW w:w="9016" w:type="dxa"/>
            <w:shd w:val="clear" w:color="auto" w:fill="92D050"/>
          </w:tcPr>
          <w:p w14:paraId="6B633CDC" w14:textId="77777777" w:rsidR="00255504" w:rsidRPr="00FE30E4" w:rsidRDefault="00255504" w:rsidP="00082B34">
            <w:pPr>
              <w:rPr>
                <w:rFonts w:ascii="Arial" w:hAnsi="Arial" w:cs="Arial"/>
                <w:b/>
                <w:bCs/>
                <w:sz w:val="24"/>
                <w:szCs w:val="24"/>
              </w:rPr>
            </w:pPr>
            <w:r w:rsidRPr="00FE30E4">
              <w:rPr>
                <w:rFonts w:ascii="Arial" w:hAnsi="Arial" w:cs="Arial"/>
                <w:b/>
                <w:bCs/>
                <w:sz w:val="24"/>
                <w:szCs w:val="24"/>
              </w:rPr>
              <w:t>Suitability: Suitable for housing</w:t>
            </w:r>
          </w:p>
        </w:tc>
      </w:tr>
      <w:tr w:rsidR="00255504" w:rsidRPr="00FE30E4" w14:paraId="59BEC300" w14:textId="77777777" w:rsidTr="00082B34">
        <w:tc>
          <w:tcPr>
            <w:tcW w:w="9016" w:type="dxa"/>
          </w:tcPr>
          <w:p w14:paraId="5573E255" w14:textId="5F545BAE" w:rsidR="00255504" w:rsidRPr="00FE30E4" w:rsidRDefault="00A57EAD" w:rsidP="00082B34">
            <w:pPr>
              <w:rPr>
                <w:rFonts w:ascii="Arial" w:hAnsi="Arial" w:cs="Arial"/>
                <w:sz w:val="24"/>
                <w:szCs w:val="24"/>
              </w:rPr>
            </w:pPr>
            <w:r w:rsidRPr="00A57EAD">
              <w:rPr>
                <w:rFonts w:ascii="Arial" w:hAnsi="Arial" w:cs="Arial"/>
                <w:sz w:val="24"/>
                <w:szCs w:val="24"/>
              </w:rPr>
              <w:t xml:space="preserve">This site is within a Primarily Residential Area and accessible by different modes of travel with a bus route nearby on </w:t>
            </w:r>
            <w:r w:rsidR="00D318BA">
              <w:rPr>
                <w:rFonts w:ascii="Arial" w:hAnsi="Arial" w:cs="Arial"/>
                <w:sz w:val="24"/>
                <w:szCs w:val="24"/>
              </w:rPr>
              <w:t>Whitefield</w:t>
            </w:r>
            <w:r w:rsidRPr="00A57EAD">
              <w:rPr>
                <w:rFonts w:ascii="Arial" w:hAnsi="Arial" w:cs="Arial"/>
                <w:sz w:val="24"/>
                <w:szCs w:val="24"/>
              </w:rPr>
              <w:t xml:space="preserve"> Drive</w:t>
            </w:r>
            <w:r w:rsidR="00D318BA">
              <w:rPr>
                <w:rFonts w:ascii="Arial" w:hAnsi="Arial" w:cs="Arial"/>
                <w:sz w:val="24"/>
                <w:szCs w:val="24"/>
              </w:rPr>
              <w:t xml:space="preserve"> and Kirkby train station approximately 700m away</w:t>
            </w:r>
            <w:r w:rsidRPr="00A57EAD">
              <w:rPr>
                <w:rFonts w:ascii="Arial" w:hAnsi="Arial" w:cs="Arial"/>
                <w:sz w:val="24"/>
                <w:szCs w:val="24"/>
              </w:rPr>
              <w:t xml:space="preserve">. </w:t>
            </w:r>
            <w:r w:rsidR="00D318BA" w:rsidRPr="006E7655">
              <w:rPr>
                <w:rFonts w:ascii="Arial" w:hAnsi="Arial" w:cs="Arial"/>
                <w:sz w:val="24"/>
                <w:szCs w:val="24"/>
              </w:rPr>
              <w:t>There is a</w:t>
            </w:r>
            <w:r w:rsidR="00D318BA">
              <w:rPr>
                <w:rFonts w:ascii="Arial" w:hAnsi="Arial" w:cs="Arial"/>
                <w:sz w:val="24"/>
                <w:szCs w:val="24"/>
              </w:rPr>
              <w:t xml:space="preserve">lso access to facilities and services with </w:t>
            </w:r>
            <w:r w:rsidR="00A73D49">
              <w:rPr>
                <w:rFonts w:ascii="Arial" w:hAnsi="Arial" w:cs="Arial"/>
                <w:sz w:val="24"/>
                <w:szCs w:val="24"/>
              </w:rPr>
              <w:t>one</w:t>
            </w:r>
            <w:r w:rsidRPr="00A57EAD">
              <w:rPr>
                <w:rFonts w:ascii="Arial" w:hAnsi="Arial" w:cs="Arial"/>
                <w:sz w:val="24"/>
                <w:szCs w:val="24"/>
              </w:rPr>
              <w:t xml:space="preserve"> GP</w:t>
            </w:r>
            <w:r w:rsidR="00D318BA">
              <w:rPr>
                <w:rFonts w:ascii="Arial" w:hAnsi="Arial" w:cs="Arial"/>
                <w:sz w:val="24"/>
                <w:szCs w:val="24"/>
              </w:rPr>
              <w:t xml:space="preserve"> and </w:t>
            </w:r>
            <w:r w:rsidRPr="00A57EAD">
              <w:rPr>
                <w:rFonts w:ascii="Arial" w:hAnsi="Arial" w:cs="Arial"/>
                <w:sz w:val="24"/>
                <w:szCs w:val="24"/>
              </w:rPr>
              <w:t>t</w:t>
            </w:r>
            <w:r w:rsidR="00D318BA">
              <w:rPr>
                <w:rFonts w:ascii="Arial" w:hAnsi="Arial" w:cs="Arial"/>
                <w:sz w:val="24"/>
                <w:szCs w:val="24"/>
              </w:rPr>
              <w:t>hree</w:t>
            </w:r>
            <w:r w:rsidRPr="00A57EAD">
              <w:rPr>
                <w:rFonts w:ascii="Arial" w:hAnsi="Arial" w:cs="Arial"/>
                <w:sz w:val="24"/>
                <w:szCs w:val="24"/>
              </w:rPr>
              <w:t xml:space="preserve"> </w:t>
            </w:r>
            <w:r w:rsidR="00FD28F1">
              <w:rPr>
                <w:rFonts w:ascii="Arial" w:hAnsi="Arial" w:cs="Arial"/>
                <w:sz w:val="24"/>
                <w:szCs w:val="24"/>
              </w:rPr>
              <w:t>p</w:t>
            </w:r>
            <w:r w:rsidRPr="00A57EAD">
              <w:rPr>
                <w:rFonts w:ascii="Arial" w:hAnsi="Arial" w:cs="Arial"/>
                <w:sz w:val="24"/>
                <w:szCs w:val="24"/>
              </w:rPr>
              <w:t>rimary schools within 1000m</w:t>
            </w:r>
            <w:r w:rsidR="00D318BA">
              <w:rPr>
                <w:rFonts w:ascii="Arial" w:hAnsi="Arial" w:cs="Arial"/>
                <w:sz w:val="24"/>
                <w:szCs w:val="24"/>
              </w:rPr>
              <w:t xml:space="preserve">, whilst Kirkby </w:t>
            </w:r>
            <w:r w:rsidR="00FD28F1">
              <w:rPr>
                <w:rFonts w:ascii="Arial" w:hAnsi="Arial" w:cs="Arial"/>
                <w:sz w:val="24"/>
                <w:szCs w:val="24"/>
              </w:rPr>
              <w:t>t</w:t>
            </w:r>
            <w:r w:rsidR="00D318BA">
              <w:rPr>
                <w:rFonts w:ascii="Arial" w:hAnsi="Arial" w:cs="Arial"/>
                <w:sz w:val="24"/>
                <w:szCs w:val="24"/>
              </w:rPr>
              <w:t xml:space="preserve">own </w:t>
            </w:r>
            <w:r w:rsidR="00FD28F1">
              <w:rPr>
                <w:rFonts w:ascii="Arial" w:hAnsi="Arial" w:cs="Arial"/>
                <w:sz w:val="24"/>
                <w:szCs w:val="24"/>
              </w:rPr>
              <w:t>c</w:t>
            </w:r>
            <w:r w:rsidR="00D318BA">
              <w:rPr>
                <w:rFonts w:ascii="Arial" w:hAnsi="Arial" w:cs="Arial"/>
                <w:sz w:val="24"/>
                <w:szCs w:val="24"/>
              </w:rPr>
              <w:t>entre is approximately 1 mile away</w:t>
            </w:r>
            <w:r w:rsidRPr="00A57EAD">
              <w:rPr>
                <w:rFonts w:ascii="Arial" w:hAnsi="Arial" w:cs="Arial"/>
                <w:sz w:val="24"/>
                <w:szCs w:val="24"/>
              </w:rPr>
              <w:t>.</w:t>
            </w:r>
          </w:p>
        </w:tc>
      </w:tr>
      <w:tr w:rsidR="006D7418" w:rsidRPr="00FE30E4" w14:paraId="3F6ACE54" w14:textId="77777777" w:rsidTr="00082B34">
        <w:tc>
          <w:tcPr>
            <w:tcW w:w="9016" w:type="dxa"/>
            <w:shd w:val="clear" w:color="auto" w:fill="92D050"/>
          </w:tcPr>
          <w:p w14:paraId="4A8730E0" w14:textId="77777777" w:rsidR="006D7418" w:rsidRPr="00FE30E4" w:rsidRDefault="006D7418" w:rsidP="00082B34">
            <w:pPr>
              <w:rPr>
                <w:rFonts w:ascii="Arial" w:hAnsi="Arial" w:cs="Arial"/>
                <w:b/>
                <w:bCs/>
                <w:sz w:val="24"/>
                <w:szCs w:val="24"/>
              </w:rPr>
            </w:pPr>
            <w:r w:rsidRPr="00FE30E4">
              <w:rPr>
                <w:rFonts w:ascii="Arial" w:hAnsi="Arial" w:cs="Arial"/>
                <w:b/>
                <w:bCs/>
                <w:sz w:val="24"/>
                <w:szCs w:val="24"/>
              </w:rPr>
              <w:t>Availability: The site is available</w:t>
            </w:r>
          </w:p>
        </w:tc>
      </w:tr>
      <w:tr w:rsidR="006D7418" w:rsidRPr="00FE30E4" w14:paraId="0E4C20DE" w14:textId="77777777" w:rsidTr="00082B34">
        <w:tc>
          <w:tcPr>
            <w:tcW w:w="9016" w:type="dxa"/>
          </w:tcPr>
          <w:p w14:paraId="7F7A34E5" w14:textId="6A062196" w:rsidR="006D7418" w:rsidRPr="00FE30E4" w:rsidRDefault="00E157BE" w:rsidP="00082B34">
            <w:pPr>
              <w:rPr>
                <w:rFonts w:ascii="Arial" w:hAnsi="Arial" w:cs="Arial"/>
                <w:sz w:val="24"/>
                <w:szCs w:val="24"/>
              </w:rPr>
            </w:pPr>
            <w:r w:rsidRPr="006D7418">
              <w:rPr>
                <w:rFonts w:ascii="Arial" w:hAnsi="Arial" w:cs="Arial"/>
                <w:sz w:val="24"/>
                <w:szCs w:val="24"/>
              </w:rPr>
              <w:t>The</w:t>
            </w:r>
            <w:r>
              <w:rPr>
                <w:rFonts w:ascii="Arial" w:hAnsi="Arial" w:cs="Arial"/>
                <w:sz w:val="24"/>
                <w:szCs w:val="24"/>
              </w:rPr>
              <w:t xml:space="preserve"> site</w:t>
            </w:r>
            <w:r w:rsidRPr="006D7418">
              <w:rPr>
                <w:rFonts w:ascii="Arial" w:hAnsi="Arial" w:cs="Arial"/>
                <w:sz w:val="24"/>
                <w:szCs w:val="24"/>
              </w:rPr>
              <w:t xml:space="preserve"> </w:t>
            </w:r>
            <w:r>
              <w:rPr>
                <w:rFonts w:ascii="Arial" w:hAnsi="Arial" w:cs="Arial"/>
                <w:sz w:val="24"/>
                <w:szCs w:val="24"/>
              </w:rPr>
              <w:t>is under construction</w:t>
            </w:r>
            <w:r w:rsidRPr="006D7418">
              <w:rPr>
                <w:rFonts w:ascii="Arial" w:hAnsi="Arial" w:cs="Arial"/>
                <w:sz w:val="24"/>
                <w:szCs w:val="24"/>
              </w:rPr>
              <w:t>.</w:t>
            </w:r>
          </w:p>
        </w:tc>
      </w:tr>
      <w:tr w:rsidR="006D7418" w:rsidRPr="00FE30E4" w14:paraId="1B169402" w14:textId="77777777" w:rsidTr="00082B34">
        <w:tc>
          <w:tcPr>
            <w:tcW w:w="9016" w:type="dxa"/>
            <w:shd w:val="clear" w:color="auto" w:fill="92D050"/>
          </w:tcPr>
          <w:p w14:paraId="199598E0" w14:textId="77777777" w:rsidR="006D7418" w:rsidRPr="00FE30E4" w:rsidRDefault="006D7418" w:rsidP="00082B34">
            <w:pPr>
              <w:rPr>
                <w:rFonts w:ascii="Arial" w:hAnsi="Arial" w:cs="Arial"/>
                <w:b/>
                <w:bCs/>
                <w:sz w:val="24"/>
                <w:szCs w:val="24"/>
              </w:rPr>
            </w:pPr>
            <w:r w:rsidRPr="00FE30E4">
              <w:rPr>
                <w:rFonts w:ascii="Arial" w:hAnsi="Arial" w:cs="Arial"/>
                <w:b/>
                <w:bCs/>
                <w:sz w:val="24"/>
                <w:szCs w:val="24"/>
              </w:rPr>
              <w:t>Achievable: The site is achievable</w:t>
            </w:r>
          </w:p>
        </w:tc>
      </w:tr>
      <w:tr w:rsidR="006D7418" w:rsidRPr="00FE30E4" w14:paraId="384D5641" w14:textId="77777777" w:rsidTr="00082B34">
        <w:tc>
          <w:tcPr>
            <w:tcW w:w="9016" w:type="dxa"/>
          </w:tcPr>
          <w:p w14:paraId="4C38C0E8" w14:textId="29E8B2FB" w:rsidR="006D7418" w:rsidRPr="00FE30E4" w:rsidRDefault="00E157BE" w:rsidP="00082B34">
            <w:pPr>
              <w:rPr>
                <w:rFonts w:ascii="Arial" w:hAnsi="Arial" w:cs="Arial"/>
                <w:sz w:val="24"/>
                <w:szCs w:val="24"/>
              </w:rPr>
            </w:pPr>
            <w:r w:rsidRPr="006D7418">
              <w:rPr>
                <w:rFonts w:ascii="Arial" w:hAnsi="Arial" w:cs="Arial"/>
                <w:sz w:val="24"/>
                <w:szCs w:val="24"/>
              </w:rPr>
              <w:t>The</w:t>
            </w:r>
            <w:r>
              <w:rPr>
                <w:rFonts w:ascii="Arial" w:hAnsi="Arial" w:cs="Arial"/>
                <w:sz w:val="24"/>
                <w:szCs w:val="24"/>
              </w:rPr>
              <w:t xml:space="preserve"> site</w:t>
            </w:r>
            <w:r w:rsidRPr="006D7418">
              <w:rPr>
                <w:rFonts w:ascii="Arial" w:hAnsi="Arial" w:cs="Arial"/>
                <w:sz w:val="24"/>
                <w:szCs w:val="24"/>
              </w:rPr>
              <w:t xml:space="preserve"> </w:t>
            </w:r>
            <w:r>
              <w:rPr>
                <w:rFonts w:ascii="Arial" w:hAnsi="Arial" w:cs="Arial"/>
                <w:sz w:val="24"/>
                <w:szCs w:val="24"/>
              </w:rPr>
              <w:t>is under construction</w:t>
            </w:r>
            <w:r w:rsidRPr="006D7418">
              <w:rPr>
                <w:rFonts w:ascii="Arial" w:hAnsi="Arial" w:cs="Arial"/>
                <w:sz w:val="24"/>
                <w:szCs w:val="24"/>
              </w:rPr>
              <w:t>.</w:t>
            </w:r>
          </w:p>
        </w:tc>
      </w:tr>
      <w:tr w:rsidR="006D7418" w:rsidRPr="002F0597" w14:paraId="424FE7B2" w14:textId="77777777" w:rsidTr="00082B34">
        <w:tc>
          <w:tcPr>
            <w:tcW w:w="9016" w:type="dxa"/>
            <w:shd w:val="clear" w:color="auto" w:fill="92D050"/>
          </w:tcPr>
          <w:p w14:paraId="09F2CA84" w14:textId="77777777" w:rsidR="006D7418" w:rsidRPr="002F0597" w:rsidRDefault="006D7418" w:rsidP="00082B34">
            <w:pPr>
              <w:rPr>
                <w:rFonts w:ascii="Arial" w:hAnsi="Arial" w:cs="Arial"/>
                <w:b/>
                <w:bCs/>
                <w:sz w:val="24"/>
                <w:szCs w:val="24"/>
              </w:rPr>
            </w:pPr>
            <w:r w:rsidRPr="002F0597">
              <w:rPr>
                <w:rFonts w:ascii="Arial" w:hAnsi="Arial" w:cs="Arial"/>
                <w:b/>
                <w:bCs/>
                <w:sz w:val="24"/>
                <w:szCs w:val="24"/>
              </w:rPr>
              <w:t>Conclusion: The site is Deliverable</w:t>
            </w:r>
          </w:p>
        </w:tc>
      </w:tr>
      <w:tr w:rsidR="006D7418" w:rsidRPr="00FE30E4" w14:paraId="3BC44943" w14:textId="77777777" w:rsidTr="00082B34">
        <w:tc>
          <w:tcPr>
            <w:tcW w:w="9016" w:type="dxa"/>
          </w:tcPr>
          <w:p w14:paraId="0E7864EB" w14:textId="27D1D97E" w:rsidR="006D7418" w:rsidRPr="00FE30E4" w:rsidRDefault="00456CC3" w:rsidP="0097692F">
            <w:pPr>
              <w:rPr>
                <w:rFonts w:ascii="Arial" w:hAnsi="Arial" w:cs="Arial"/>
                <w:sz w:val="24"/>
                <w:szCs w:val="24"/>
              </w:rPr>
            </w:pPr>
            <w:r w:rsidRPr="00456CC3">
              <w:rPr>
                <w:rFonts w:ascii="Arial" w:hAnsi="Arial" w:cs="Arial"/>
                <w:sz w:val="24"/>
                <w:szCs w:val="24"/>
              </w:rPr>
              <w:t xml:space="preserve">The site forms part of a larger site, </w:t>
            </w:r>
            <w:r w:rsidR="00A726B2">
              <w:rPr>
                <w:rFonts w:ascii="Arial" w:hAnsi="Arial" w:cs="Arial"/>
                <w:sz w:val="24"/>
                <w:szCs w:val="24"/>
              </w:rPr>
              <w:t xml:space="preserve">with </w:t>
            </w:r>
            <w:r w:rsidRPr="00456CC3">
              <w:rPr>
                <w:rFonts w:ascii="Arial" w:hAnsi="Arial" w:cs="Arial"/>
                <w:sz w:val="24"/>
                <w:szCs w:val="24"/>
              </w:rPr>
              <w:t xml:space="preserve">full planning permission for </w:t>
            </w:r>
            <w:r>
              <w:rPr>
                <w:rFonts w:ascii="Arial" w:hAnsi="Arial" w:cs="Arial"/>
                <w:sz w:val="24"/>
                <w:szCs w:val="24"/>
              </w:rPr>
              <w:t xml:space="preserve">15 </w:t>
            </w:r>
            <w:r w:rsidRPr="00456CC3">
              <w:rPr>
                <w:rFonts w:ascii="Arial" w:hAnsi="Arial" w:cs="Arial"/>
                <w:sz w:val="24"/>
                <w:szCs w:val="24"/>
              </w:rPr>
              <w:t>dwellings (20/00</w:t>
            </w:r>
            <w:r>
              <w:rPr>
                <w:rFonts w:ascii="Arial" w:hAnsi="Arial" w:cs="Arial"/>
                <w:sz w:val="24"/>
                <w:szCs w:val="24"/>
              </w:rPr>
              <w:t>695</w:t>
            </w:r>
            <w:r w:rsidRPr="00456CC3">
              <w:rPr>
                <w:rFonts w:ascii="Arial" w:hAnsi="Arial" w:cs="Arial"/>
                <w:sz w:val="24"/>
                <w:szCs w:val="24"/>
              </w:rPr>
              <w:t>/FUL)</w:t>
            </w:r>
            <w:r w:rsidR="003007F3">
              <w:rPr>
                <w:rFonts w:ascii="Arial" w:hAnsi="Arial" w:cs="Arial"/>
                <w:sz w:val="24"/>
                <w:szCs w:val="24"/>
              </w:rPr>
              <w:t xml:space="preserve"> that is now under construction</w:t>
            </w:r>
            <w:r w:rsidRPr="00456CC3">
              <w:rPr>
                <w:rFonts w:ascii="Arial" w:hAnsi="Arial" w:cs="Arial"/>
                <w:sz w:val="24"/>
                <w:szCs w:val="24"/>
              </w:rPr>
              <w:t>. The K0</w:t>
            </w:r>
            <w:r>
              <w:rPr>
                <w:rFonts w:ascii="Arial" w:hAnsi="Arial" w:cs="Arial"/>
                <w:sz w:val="24"/>
                <w:szCs w:val="24"/>
              </w:rPr>
              <w:t xml:space="preserve">108 </w:t>
            </w:r>
            <w:r w:rsidRPr="00456CC3">
              <w:rPr>
                <w:rFonts w:ascii="Arial" w:hAnsi="Arial" w:cs="Arial"/>
                <w:sz w:val="24"/>
                <w:szCs w:val="24"/>
              </w:rPr>
              <w:t xml:space="preserve">element of the application site </w:t>
            </w:r>
            <w:r w:rsidR="00A726B2">
              <w:rPr>
                <w:rFonts w:ascii="Arial" w:hAnsi="Arial" w:cs="Arial"/>
                <w:sz w:val="24"/>
                <w:szCs w:val="24"/>
              </w:rPr>
              <w:t xml:space="preserve">would </w:t>
            </w:r>
            <w:r w:rsidRPr="00456CC3">
              <w:rPr>
                <w:rFonts w:ascii="Arial" w:hAnsi="Arial" w:cs="Arial"/>
                <w:sz w:val="24"/>
                <w:szCs w:val="24"/>
              </w:rPr>
              <w:t xml:space="preserve">provide </w:t>
            </w:r>
            <w:r>
              <w:rPr>
                <w:rFonts w:ascii="Arial" w:hAnsi="Arial" w:cs="Arial"/>
                <w:sz w:val="24"/>
                <w:szCs w:val="24"/>
              </w:rPr>
              <w:t>13</w:t>
            </w:r>
            <w:r w:rsidRPr="00456CC3">
              <w:rPr>
                <w:rFonts w:ascii="Arial" w:hAnsi="Arial" w:cs="Arial"/>
                <w:sz w:val="24"/>
                <w:szCs w:val="24"/>
              </w:rPr>
              <w:t xml:space="preserve"> dwellings</w:t>
            </w:r>
            <w:r>
              <w:rPr>
                <w:rFonts w:ascii="Arial" w:hAnsi="Arial" w:cs="Arial"/>
                <w:sz w:val="24"/>
                <w:szCs w:val="24"/>
              </w:rPr>
              <w:t xml:space="preserve"> comprising </w:t>
            </w:r>
            <w:r w:rsidR="0097692F">
              <w:rPr>
                <w:rFonts w:ascii="Arial" w:hAnsi="Arial" w:cs="Arial"/>
                <w:sz w:val="24"/>
                <w:szCs w:val="24"/>
              </w:rPr>
              <w:t>terraced dwellings and apartments</w:t>
            </w:r>
            <w:r w:rsidRPr="00456CC3">
              <w:rPr>
                <w:rFonts w:ascii="Arial" w:hAnsi="Arial" w:cs="Arial"/>
                <w:sz w:val="24"/>
                <w:szCs w:val="24"/>
              </w:rPr>
              <w:t xml:space="preserve">. </w:t>
            </w:r>
          </w:p>
        </w:tc>
      </w:tr>
    </w:tbl>
    <w:p w14:paraId="7670ACFB" w14:textId="77777777" w:rsidR="00255504" w:rsidRPr="00FE30E4" w:rsidRDefault="00255504" w:rsidP="00255504">
      <w:pPr>
        <w:rPr>
          <w:rFonts w:ascii="Arial" w:hAnsi="Arial" w:cs="Arial"/>
          <w:sz w:val="24"/>
          <w:szCs w:val="24"/>
        </w:rPr>
      </w:pPr>
    </w:p>
    <w:p w14:paraId="5BA912DE" w14:textId="77777777" w:rsidR="00255504" w:rsidRPr="00FE30E4" w:rsidRDefault="00255504" w:rsidP="00255504">
      <w:pPr>
        <w:rPr>
          <w:rFonts w:ascii="Arial" w:hAnsi="Arial" w:cs="Arial"/>
          <w:sz w:val="24"/>
          <w:szCs w:val="24"/>
        </w:rPr>
      </w:pPr>
    </w:p>
    <w:p w14:paraId="0045A7E4" w14:textId="38014059" w:rsidR="00255504" w:rsidRDefault="00255504" w:rsidP="00255504">
      <w:pPr>
        <w:rPr>
          <w:rFonts w:ascii="Arial" w:hAnsi="Arial" w:cs="Arial"/>
          <w:sz w:val="24"/>
          <w:szCs w:val="24"/>
        </w:rPr>
      </w:pPr>
    </w:p>
    <w:p w14:paraId="230E586C" w14:textId="77777777" w:rsidR="002D0DEA" w:rsidRDefault="002D0DEA" w:rsidP="00255504">
      <w:pPr>
        <w:rPr>
          <w:rFonts w:ascii="Arial" w:hAnsi="Arial" w:cs="Arial"/>
          <w:sz w:val="24"/>
          <w:szCs w:val="24"/>
        </w:rPr>
      </w:pPr>
    </w:p>
    <w:p w14:paraId="33F4B441" w14:textId="77777777" w:rsidR="00E157BE" w:rsidRDefault="00E157BE" w:rsidP="00255504">
      <w:pPr>
        <w:rPr>
          <w:rFonts w:ascii="Arial" w:hAnsi="Arial" w:cs="Arial"/>
          <w:sz w:val="24"/>
          <w:szCs w:val="24"/>
        </w:rPr>
      </w:pPr>
    </w:p>
    <w:p w14:paraId="65497F2C" w14:textId="77777777" w:rsidR="00E157BE" w:rsidRDefault="00E157BE" w:rsidP="00255504">
      <w:pPr>
        <w:rPr>
          <w:rFonts w:ascii="Arial" w:hAnsi="Arial" w:cs="Arial"/>
          <w:sz w:val="24"/>
          <w:szCs w:val="24"/>
        </w:rPr>
      </w:pPr>
    </w:p>
    <w:p w14:paraId="31F92785" w14:textId="77777777" w:rsidR="00E157BE" w:rsidRPr="00FE30E4" w:rsidRDefault="00E157BE" w:rsidP="00255504">
      <w:pPr>
        <w:rPr>
          <w:rFonts w:ascii="Arial" w:hAnsi="Arial" w:cs="Arial"/>
          <w:sz w:val="24"/>
          <w:szCs w:val="24"/>
        </w:rPr>
      </w:pPr>
    </w:p>
    <w:p w14:paraId="3B275439" w14:textId="0893B8E9" w:rsidR="00255504" w:rsidRDefault="00255504">
      <w:pPr>
        <w:rPr>
          <w:rFonts w:ascii="Arial" w:hAnsi="Arial" w:cs="Arial"/>
          <w:sz w:val="24"/>
          <w:szCs w:val="24"/>
        </w:rPr>
      </w:pPr>
    </w:p>
    <w:p w14:paraId="25FECD37" w14:textId="02CCE9E0" w:rsidR="00B23F92" w:rsidRPr="002F0597" w:rsidRDefault="00B23F92" w:rsidP="00B23F92">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K0163</w:t>
      </w:r>
    </w:p>
    <w:tbl>
      <w:tblPr>
        <w:tblStyle w:val="TableGrid"/>
        <w:tblW w:w="0" w:type="auto"/>
        <w:tblLook w:val="04A0" w:firstRow="1" w:lastRow="0" w:firstColumn="1" w:lastColumn="0" w:noHBand="0" w:noVBand="1"/>
      </w:tblPr>
      <w:tblGrid>
        <w:gridCol w:w="1701"/>
        <w:gridCol w:w="1701"/>
      </w:tblGrid>
      <w:tr w:rsidR="00B23F92" w:rsidRPr="00FE30E4" w14:paraId="5B64C609" w14:textId="77777777" w:rsidTr="00082B34">
        <w:tc>
          <w:tcPr>
            <w:tcW w:w="1701" w:type="dxa"/>
          </w:tcPr>
          <w:p w14:paraId="3B137279" w14:textId="77777777" w:rsidR="00B23F92" w:rsidRPr="00FE30E4" w:rsidRDefault="00B23F92" w:rsidP="00082B34">
            <w:pPr>
              <w:rPr>
                <w:rFonts w:ascii="Arial" w:hAnsi="Arial" w:cs="Arial"/>
                <w:sz w:val="24"/>
                <w:szCs w:val="24"/>
              </w:rPr>
            </w:pPr>
            <w:r w:rsidRPr="00FE30E4">
              <w:rPr>
                <w:rFonts w:ascii="Arial" w:hAnsi="Arial" w:cs="Arial"/>
                <w:sz w:val="24"/>
                <w:szCs w:val="24"/>
              </w:rPr>
              <w:t>Site Name</w:t>
            </w:r>
          </w:p>
        </w:tc>
        <w:tc>
          <w:tcPr>
            <w:tcW w:w="1701" w:type="dxa"/>
          </w:tcPr>
          <w:p w14:paraId="741B6E56" w14:textId="7AC224EE" w:rsidR="00B23F92" w:rsidRPr="00FE30E4" w:rsidRDefault="006751AA" w:rsidP="00082B34">
            <w:pPr>
              <w:rPr>
                <w:rFonts w:ascii="Arial" w:hAnsi="Arial" w:cs="Arial"/>
                <w:sz w:val="24"/>
                <w:szCs w:val="24"/>
              </w:rPr>
            </w:pPr>
            <w:r w:rsidRPr="006751AA">
              <w:rPr>
                <w:rFonts w:ascii="Arial" w:hAnsi="Arial" w:cs="Arial"/>
                <w:sz w:val="24"/>
                <w:szCs w:val="24"/>
              </w:rPr>
              <w:t>Former Huyton College, Huyton Hey, Huyton</w:t>
            </w:r>
          </w:p>
        </w:tc>
      </w:tr>
      <w:tr w:rsidR="00B23F92" w:rsidRPr="00FE30E4" w14:paraId="41DAE644" w14:textId="77777777" w:rsidTr="00082B34">
        <w:tc>
          <w:tcPr>
            <w:tcW w:w="1701" w:type="dxa"/>
          </w:tcPr>
          <w:p w14:paraId="33ACCE46" w14:textId="77777777" w:rsidR="00B23F92" w:rsidRPr="00FE30E4" w:rsidRDefault="00B23F92" w:rsidP="00082B34">
            <w:pPr>
              <w:rPr>
                <w:rFonts w:ascii="Arial" w:hAnsi="Arial" w:cs="Arial"/>
                <w:sz w:val="24"/>
                <w:szCs w:val="24"/>
              </w:rPr>
            </w:pPr>
            <w:r w:rsidRPr="00FE30E4">
              <w:rPr>
                <w:rFonts w:ascii="Arial" w:hAnsi="Arial" w:cs="Arial"/>
                <w:sz w:val="24"/>
                <w:szCs w:val="24"/>
              </w:rPr>
              <w:t>Ward</w:t>
            </w:r>
          </w:p>
        </w:tc>
        <w:tc>
          <w:tcPr>
            <w:tcW w:w="1701" w:type="dxa"/>
          </w:tcPr>
          <w:p w14:paraId="07722AA6" w14:textId="5A807C2A" w:rsidR="00B23F92" w:rsidRPr="00FE30E4" w:rsidRDefault="00682F69" w:rsidP="00082B34">
            <w:pPr>
              <w:rPr>
                <w:rFonts w:ascii="Arial" w:hAnsi="Arial" w:cs="Arial"/>
                <w:sz w:val="24"/>
                <w:szCs w:val="24"/>
              </w:rPr>
            </w:pPr>
            <w:r>
              <w:rPr>
                <w:rFonts w:ascii="Arial" w:hAnsi="Arial" w:cs="Arial"/>
                <w:sz w:val="24"/>
                <w:szCs w:val="24"/>
              </w:rPr>
              <w:t>St. Gabriel</w:t>
            </w:r>
            <w:r w:rsidR="008E0ECD">
              <w:rPr>
                <w:rFonts w:ascii="Arial" w:hAnsi="Arial" w:cs="Arial"/>
                <w:sz w:val="24"/>
                <w:szCs w:val="24"/>
              </w:rPr>
              <w:t>’</w:t>
            </w:r>
            <w:r>
              <w:rPr>
                <w:rFonts w:ascii="Arial" w:hAnsi="Arial" w:cs="Arial"/>
                <w:sz w:val="24"/>
                <w:szCs w:val="24"/>
              </w:rPr>
              <w:t>s</w:t>
            </w:r>
          </w:p>
        </w:tc>
      </w:tr>
      <w:tr w:rsidR="00B23F92" w:rsidRPr="00FE30E4" w14:paraId="7FE4951D" w14:textId="77777777" w:rsidTr="00082B34">
        <w:tc>
          <w:tcPr>
            <w:tcW w:w="1701" w:type="dxa"/>
          </w:tcPr>
          <w:p w14:paraId="05C08EE1" w14:textId="77777777" w:rsidR="00B23F92" w:rsidRPr="00FE30E4" w:rsidRDefault="00B23F92" w:rsidP="00082B34">
            <w:pPr>
              <w:rPr>
                <w:rFonts w:ascii="Arial" w:hAnsi="Arial" w:cs="Arial"/>
                <w:sz w:val="24"/>
                <w:szCs w:val="24"/>
              </w:rPr>
            </w:pPr>
            <w:r w:rsidRPr="00FE30E4">
              <w:rPr>
                <w:rFonts w:ascii="Arial" w:hAnsi="Arial" w:cs="Arial"/>
                <w:sz w:val="24"/>
                <w:szCs w:val="24"/>
              </w:rPr>
              <w:t>Land type</w:t>
            </w:r>
          </w:p>
        </w:tc>
        <w:tc>
          <w:tcPr>
            <w:tcW w:w="1701" w:type="dxa"/>
          </w:tcPr>
          <w:p w14:paraId="47360EDA" w14:textId="623606D6" w:rsidR="00B23F92" w:rsidRPr="00FE30E4" w:rsidRDefault="00E2110E" w:rsidP="00082B34">
            <w:pPr>
              <w:rPr>
                <w:rFonts w:ascii="Arial" w:hAnsi="Arial" w:cs="Arial"/>
                <w:sz w:val="24"/>
                <w:szCs w:val="24"/>
              </w:rPr>
            </w:pPr>
            <w:r>
              <w:rPr>
                <w:rFonts w:ascii="Arial" w:hAnsi="Arial" w:cs="Arial"/>
                <w:sz w:val="24"/>
                <w:szCs w:val="24"/>
              </w:rPr>
              <w:t>B</w:t>
            </w:r>
            <w:r w:rsidR="00226CB1">
              <w:rPr>
                <w:rFonts w:ascii="Arial" w:hAnsi="Arial" w:cs="Arial"/>
                <w:sz w:val="24"/>
                <w:szCs w:val="24"/>
              </w:rPr>
              <w:t>rownfield</w:t>
            </w:r>
          </w:p>
        </w:tc>
      </w:tr>
      <w:tr w:rsidR="00B23F92" w:rsidRPr="00FE30E4" w14:paraId="1EA46AB5" w14:textId="77777777" w:rsidTr="00082B34">
        <w:tc>
          <w:tcPr>
            <w:tcW w:w="1701" w:type="dxa"/>
          </w:tcPr>
          <w:p w14:paraId="7F396428" w14:textId="752A3B9B" w:rsidR="00B23F92" w:rsidRPr="00FE30E4" w:rsidRDefault="00B23F92" w:rsidP="00082B34">
            <w:pPr>
              <w:rPr>
                <w:rFonts w:ascii="Arial" w:hAnsi="Arial" w:cs="Arial"/>
                <w:sz w:val="24"/>
                <w:szCs w:val="24"/>
              </w:rPr>
            </w:pPr>
            <w:r w:rsidRPr="00FE30E4">
              <w:rPr>
                <w:rFonts w:ascii="Arial" w:hAnsi="Arial" w:cs="Arial"/>
                <w:sz w:val="24"/>
                <w:szCs w:val="24"/>
              </w:rPr>
              <w:t>Size</w:t>
            </w:r>
            <w:r w:rsidR="00226CB1">
              <w:rPr>
                <w:rFonts w:ascii="Arial" w:hAnsi="Arial" w:cs="Arial"/>
                <w:sz w:val="24"/>
                <w:szCs w:val="24"/>
              </w:rPr>
              <w:t xml:space="preserve"> (</w:t>
            </w:r>
            <w:r w:rsidR="001A6CC1">
              <w:rPr>
                <w:rFonts w:ascii="Arial" w:hAnsi="Arial" w:cs="Arial"/>
                <w:sz w:val="24"/>
                <w:szCs w:val="24"/>
              </w:rPr>
              <w:t>gross</w:t>
            </w:r>
            <w:r w:rsidR="00226CB1">
              <w:rPr>
                <w:rFonts w:ascii="Arial" w:hAnsi="Arial" w:cs="Arial"/>
                <w:sz w:val="24"/>
                <w:szCs w:val="24"/>
              </w:rPr>
              <w:t>)</w:t>
            </w:r>
          </w:p>
        </w:tc>
        <w:tc>
          <w:tcPr>
            <w:tcW w:w="1701" w:type="dxa"/>
          </w:tcPr>
          <w:p w14:paraId="57C43EA7" w14:textId="4F9045F5" w:rsidR="00B23F92" w:rsidRPr="00FE30E4" w:rsidRDefault="00226CB1" w:rsidP="00082B34">
            <w:pPr>
              <w:rPr>
                <w:rFonts w:ascii="Arial" w:hAnsi="Arial" w:cs="Arial"/>
                <w:sz w:val="24"/>
                <w:szCs w:val="24"/>
              </w:rPr>
            </w:pPr>
            <w:r>
              <w:rPr>
                <w:rFonts w:ascii="Arial" w:hAnsi="Arial" w:cs="Arial"/>
                <w:sz w:val="24"/>
                <w:szCs w:val="24"/>
              </w:rPr>
              <w:t>0.54 ha</w:t>
            </w:r>
            <w:r w:rsidR="00682F69">
              <w:rPr>
                <w:rFonts w:ascii="Arial" w:hAnsi="Arial" w:cs="Arial"/>
                <w:sz w:val="24"/>
                <w:szCs w:val="24"/>
              </w:rPr>
              <w:t>.</w:t>
            </w:r>
          </w:p>
        </w:tc>
      </w:tr>
      <w:tr w:rsidR="00C52473" w:rsidRPr="00FE30E4" w14:paraId="358E1BCE" w14:textId="77777777" w:rsidTr="00082B34">
        <w:tc>
          <w:tcPr>
            <w:tcW w:w="1701" w:type="dxa"/>
          </w:tcPr>
          <w:p w14:paraId="68CDECF3" w14:textId="5FA234AC" w:rsidR="00C52473" w:rsidRPr="00FE30E4" w:rsidRDefault="001A6CC1" w:rsidP="00082B34">
            <w:pPr>
              <w:rPr>
                <w:rFonts w:ascii="Arial" w:hAnsi="Arial" w:cs="Arial"/>
                <w:sz w:val="24"/>
                <w:szCs w:val="24"/>
              </w:rPr>
            </w:pPr>
            <w:r w:rsidRPr="001A6CC1">
              <w:rPr>
                <w:rFonts w:ascii="Arial" w:hAnsi="Arial" w:cs="Arial"/>
                <w:sz w:val="24"/>
                <w:szCs w:val="24"/>
              </w:rPr>
              <w:t>Net Developable Area</w:t>
            </w:r>
          </w:p>
        </w:tc>
        <w:tc>
          <w:tcPr>
            <w:tcW w:w="1701" w:type="dxa"/>
          </w:tcPr>
          <w:p w14:paraId="3F081EB0" w14:textId="00C1E97C" w:rsidR="00C52473" w:rsidRDefault="001A6CC1" w:rsidP="00082B34">
            <w:pPr>
              <w:rPr>
                <w:rFonts w:ascii="Arial" w:hAnsi="Arial" w:cs="Arial"/>
                <w:sz w:val="24"/>
                <w:szCs w:val="24"/>
              </w:rPr>
            </w:pPr>
            <w:r w:rsidRPr="001A6CC1">
              <w:rPr>
                <w:rFonts w:ascii="Arial" w:hAnsi="Arial" w:cs="Arial"/>
                <w:sz w:val="24"/>
                <w:szCs w:val="24"/>
              </w:rPr>
              <w:t>0.54 ha</w:t>
            </w:r>
          </w:p>
        </w:tc>
      </w:tr>
      <w:tr w:rsidR="00B23F92" w:rsidRPr="00FE30E4" w14:paraId="2D50577F" w14:textId="77777777" w:rsidTr="00082B34">
        <w:tc>
          <w:tcPr>
            <w:tcW w:w="1701" w:type="dxa"/>
          </w:tcPr>
          <w:p w14:paraId="249E53A8" w14:textId="77777777" w:rsidR="00B23F92" w:rsidRPr="00FE30E4" w:rsidRDefault="00B23F92" w:rsidP="00082B34">
            <w:pPr>
              <w:rPr>
                <w:rFonts w:ascii="Arial" w:hAnsi="Arial" w:cs="Arial"/>
                <w:sz w:val="24"/>
                <w:szCs w:val="24"/>
              </w:rPr>
            </w:pPr>
            <w:r w:rsidRPr="00FE30E4">
              <w:rPr>
                <w:rFonts w:ascii="Arial" w:hAnsi="Arial" w:cs="Arial"/>
                <w:sz w:val="24"/>
                <w:szCs w:val="24"/>
              </w:rPr>
              <w:t>Potential Yield</w:t>
            </w:r>
          </w:p>
        </w:tc>
        <w:tc>
          <w:tcPr>
            <w:tcW w:w="1701" w:type="dxa"/>
          </w:tcPr>
          <w:p w14:paraId="68FC2CD2" w14:textId="38917FD4" w:rsidR="00B23F92" w:rsidRPr="00FE30E4" w:rsidRDefault="5C0464E4" w:rsidP="00082B34">
            <w:pPr>
              <w:rPr>
                <w:rFonts w:ascii="Arial" w:hAnsi="Arial" w:cs="Arial"/>
                <w:sz w:val="24"/>
                <w:szCs w:val="24"/>
              </w:rPr>
            </w:pPr>
            <w:r w:rsidRPr="73907E69">
              <w:rPr>
                <w:rFonts w:ascii="Arial" w:hAnsi="Arial" w:cs="Arial"/>
                <w:sz w:val="24"/>
                <w:szCs w:val="24"/>
              </w:rPr>
              <w:t>40</w:t>
            </w:r>
            <w:r w:rsidR="00226CB1">
              <w:rPr>
                <w:rFonts w:ascii="Arial" w:hAnsi="Arial" w:cs="Arial"/>
                <w:sz w:val="24"/>
                <w:szCs w:val="24"/>
              </w:rPr>
              <w:t xml:space="preserve"> dwellings</w:t>
            </w:r>
          </w:p>
        </w:tc>
      </w:tr>
      <w:tr w:rsidR="00B23F92" w:rsidRPr="00FE30E4" w14:paraId="033EB3BF" w14:textId="77777777" w:rsidTr="00082B34">
        <w:tc>
          <w:tcPr>
            <w:tcW w:w="1701" w:type="dxa"/>
          </w:tcPr>
          <w:p w14:paraId="7E39697E" w14:textId="77777777" w:rsidR="00B23F92" w:rsidRPr="00FE30E4" w:rsidRDefault="00B23F92"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7B90F61D" w14:textId="40E1C5AD" w:rsidR="00B23F92" w:rsidRPr="00FE30E4" w:rsidRDefault="00E4510A" w:rsidP="00082B34">
            <w:pPr>
              <w:rPr>
                <w:rFonts w:ascii="Arial" w:hAnsi="Arial" w:cs="Arial"/>
                <w:sz w:val="24"/>
                <w:szCs w:val="24"/>
              </w:rPr>
            </w:pPr>
            <w:r>
              <w:rPr>
                <w:rFonts w:ascii="Arial" w:hAnsi="Arial" w:cs="Arial"/>
                <w:sz w:val="24"/>
                <w:szCs w:val="24"/>
              </w:rPr>
              <w:t>0-5</w:t>
            </w:r>
            <w:r w:rsidR="00417D53">
              <w:rPr>
                <w:rFonts w:ascii="Arial" w:hAnsi="Arial" w:cs="Arial"/>
                <w:sz w:val="24"/>
                <w:szCs w:val="24"/>
              </w:rPr>
              <w:t xml:space="preserve"> years</w:t>
            </w:r>
          </w:p>
        </w:tc>
      </w:tr>
      <w:tr w:rsidR="00B23F92" w:rsidRPr="00FE30E4" w14:paraId="494B6E13" w14:textId="77777777" w:rsidTr="00082B34">
        <w:tc>
          <w:tcPr>
            <w:tcW w:w="1701" w:type="dxa"/>
          </w:tcPr>
          <w:p w14:paraId="17824795" w14:textId="77777777" w:rsidR="00B23F92" w:rsidRPr="00FE30E4" w:rsidRDefault="00B23F92" w:rsidP="00082B34">
            <w:pPr>
              <w:rPr>
                <w:rFonts w:ascii="Arial" w:hAnsi="Arial" w:cs="Arial"/>
                <w:sz w:val="24"/>
                <w:szCs w:val="24"/>
              </w:rPr>
            </w:pPr>
            <w:r w:rsidRPr="00FE30E4">
              <w:rPr>
                <w:rFonts w:ascii="Arial" w:hAnsi="Arial" w:cs="Arial"/>
                <w:sz w:val="24"/>
                <w:szCs w:val="24"/>
              </w:rPr>
              <w:t>Description</w:t>
            </w:r>
          </w:p>
        </w:tc>
        <w:tc>
          <w:tcPr>
            <w:tcW w:w="1701" w:type="dxa"/>
          </w:tcPr>
          <w:p w14:paraId="7C00E483" w14:textId="27F48C81" w:rsidR="00B23F92" w:rsidRPr="00FE30E4" w:rsidRDefault="00E2110E" w:rsidP="00082B34">
            <w:pPr>
              <w:rPr>
                <w:rFonts w:ascii="Arial" w:hAnsi="Arial" w:cs="Arial"/>
                <w:sz w:val="24"/>
                <w:szCs w:val="24"/>
              </w:rPr>
            </w:pPr>
            <w:r>
              <w:rPr>
                <w:rFonts w:ascii="Arial" w:hAnsi="Arial" w:cs="Arial"/>
                <w:sz w:val="24"/>
                <w:szCs w:val="24"/>
              </w:rPr>
              <w:t>V</w:t>
            </w:r>
            <w:r w:rsidR="00226CB1">
              <w:rPr>
                <w:rFonts w:ascii="Arial" w:hAnsi="Arial" w:cs="Arial"/>
                <w:sz w:val="24"/>
                <w:szCs w:val="24"/>
              </w:rPr>
              <w:t>acant land</w:t>
            </w:r>
          </w:p>
        </w:tc>
      </w:tr>
    </w:tbl>
    <w:tbl>
      <w:tblPr>
        <w:tblpPr w:leftFromText="180" w:rightFromText="180" w:vertAnchor="text" w:horzAnchor="margin" w:tblpXSpec="right" w:tblpY="-36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6"/>
      </w:tblGrid>
      <w:tr w:rsidR="0097692F" w14:paraId="087B04FF" w14:textId="77777777" w:rsidTr="00CD20A2">
        <w:trPr>
          <w:trHeight w:val="3090"/>
        </w:trPr>
        <w:tc>
          <w:tcPr>
            <w:tcW w:w="4836" w:type="dxa"/>
          </w:tcPr>
          <w:p w14:paraId="05402293" w14:textId="571789E8" w:rsidR="0097692F" w:rsidRDefault="00273BD0" w:rsidP="00CD20A2">
            <w:pPr>
              <w:rPr>
                <w:rFonts w:ascii="Arial" w:hAnsi="Arial" w:cs="Arial"/>
                <w:sz w:val="24"/>
                <w:szCs w:val="24"/>
              </w:rPr>
            </w:pPr>
            <w:r>
              <w:rPr>
                <w:rFonts w:ascii="Arial" w:hAnsi="Arial" w:cs="Arial"/>
                <w:noProof/>
                <w:sz w:val="24"/>
                <w:szCs w:val="24"/>
              </w:rPr>
              <w:drawing>
                <wp:inline distT="0" distB="0" distL="0" distR="0" wp14:anchorId="3D1265BE" wp14:editId="07919260">
                  <wp:extent cx="2933700" cy="2971800"/>
                  <wp:effectExtent l="0" t="0" r="0" b="889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rotWithShape="1">
                          <a:blip r:embed="rId36" cstate="print">
                            <a:extLst>
                              <a:ext uri="{28A0092B-C50C-407E-A947-70E740481C1C}">
                                <a14:useLocalDpi xmlns:a14="http://schemas.microsoft.com/office/drawing/2010/main" val="0"/>
                              </a:ext>
                            </a:extLst>
                          </a:blip>
                          <a:srcRect l="2500" t="1546" r="1250" b="29550"/>
                          <a:stretch/>
                        </pic:blipFill>
                        <pic:spPr bwMode="auto">
                          <a:xfrm>
                            <a:off x="0" y="0"/>
                            <a:ext cx="2933700" cy="2971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DCAABBC" w14:textId="7B594B37" w:rsidR="00B23F92" w:rsidRDefault="00B23F92" w:rsidP="00B23F92">
      <w:pPr>
        <w:rPr>
          <w:rFonts w:ascii="Arial" w:hAnsi="Arial" w:cs="Arial"/>
          <w:sz w:val="24"/>
          <w:szCs w:val="24"/>
        </w:rPr>
      </w:pPr>
    </w:p>
    <w:p w14:paraId="2BA76CA0" w14:textId="74775BA1" w:rsidR="00273BD0" w:rsidRDefault="00273BD0" w:rsidP="00B23F92">
      <w:pPr>
        <w:rPr>
          <w:rFonts w:ascii="Arial" w:hAnsi="Arial" w:cs="Arial"/>
          <w:sz w:val="24"/>
          <w:szCs w:val="24"/>
        </w:rPr>
      </w:pPr>
    </w:p>
    <w:p w14:paraId="22032833" w14:textId="77777777" w:rsidR="00CD20A2" w:rsidRDefault="00CD20A2" w:rsidP="00B23F92">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B23F92" w:rsidRPr="00FE30E4" w14:paraId="791AFE81" w14:textId="77777777" w:rsidTr="00082B34">
        <w:tc>
          <w:tcPr>
            <w:tcW w:w="9016" w:type="dxa"/>
          </w:tcPr>
          <w:p w14:paraId="4F833F2A" w14:textId="77777777" w:rsidR="00B23F92" w:rsidRPr="00FE30E4" w:rsidRDefault="00B23F92"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B23F92" w:rsidRPr="00FE30E4" w14:paraId="457A6BA6" w14:textId="77777777" w:rsidTr="00082B34">
        <w:tc>
          <w:tcPr>
            <w:tcW w:w="9016" w:type="dxa"/>
            <w:shd w:val="clear" w:color="auto" w:fill="92D050"/>
          </w:tcPr>
          <w:p w14:paraId="1BA2894F" w14:textId="77777777" w:rsidR="00B23F92" w:rsidRPr="00FE30E4" w:rsidRDefault="00B23F92" w:rsidP="00082B34">
            <w:pPr>
              <w:rPr>
                <w:rFonts w:ascii="Arial" w:hAnsi="Arial" w:cs="Arial"/>
                <w:b/>
                <w:bCs/>
                <w:sz w:val="24"/>
                <w:szCs w:val="24"/>
              </w:rPr>
            </w:pPr>
            <w:r w:rsidRPr="00FE30E4">
              <w:rPr>
                <w:rFonts w:ascii="Arial" w:hAnsi="Arial" w:cs="Arial"/>
                <w:b/>
                <w:bCs/>
                <w:sz w:val="24"/>
                <w:szCs w:val="24"/>
              </w:rPr>
              <w:t>Suitability: Suitable for housing</w:t>
            </w:r>
          </w:p>
        </w:tc>
      </w:tr>
      <w:tr w:rsidR="00B23F92" w:rsidRPr="00FE30E4" w14:paraId="53691EA8" w14:textId="77777777" w:rsidTr="00082B34">
        <w:tc>
          <w:tcPr>
            <w:tcW w:w="9016" w:type="dxa"/>
          </w:tcPr>
          <w:p w14:paraId="048091E1" w14:textId="0672B6BF" w:rsidR="00445231" w:rsidRPr="00FE30E4" w:rsidRDefault="00445231" w:rsidP="001A4F41">
            <w:pPr>
              <w:rPr>
                <w:rFonts w:ascii="Arial" w:hAnsi="Arial" w:cs="Arial"/>
                <w:sz w:val="24"/>
                <w:szCs w:val="24"/>
              </w:rPr>
            </w:pPr>
            <w:r w:rsidRPr="00445231">
              <w:rPr>
                <w:rFonts w:ascii="Arial" w:hAnsi="Arial" w:cs="Arial"/>
                <w:sz w:val="24"/>
                <w:szCs w:val="24"/>
              </w:rPr>
              <w:t xml:space="preserve">This site is in an existing residential area and accessible by different modes of travel. </w:t>
            </w:r>
            <w:r w:rsidR="00505026">
              <w:rPr>
                <w:rFonts w:ascii="Arial" w:hAnsi="Arial" w:cs="Arial"/>
                <w:sz w:val="24"/>
                <w:szCs w:val="24"/>
              </w:rPr>
              <w:t xml:space="preserve">It </w:t>
            </w:r>
            <w:r>
              <w:rPr>
                <w:rFonts w:ascii="Arial" w:hAnsi="Arial" w:cs="Arial"/>
                <w:sz w:val="24"/>
                <w:szCs w:val="24"/>
              </w:rPr>
              <w:t>is close to Huyton train station and within 500m is Huyton bus station or bus stops along Tarbock Road. Huyton</w:t>
            </w:r>
            <w:r w:rsidR="00993C0D">
              <w:rPr>
                <w:rFonts w:ascii="Arial" w:hAnsi="Arial" w:cs="Arial"/>
                <w:sz w:val="24"/>
                <w:szCs w:val="24"/>
              </w:rPr>
              <w:t xml:space="preserve"> village</w:t>
            </w:r>
            <w:r w:rsidR="004C4AA9">
              <w:rPr>
                <w:rFonts w:ascii="Arial" w:hAnsi="Arial" w:cs="Arial"/>
                <w:sz w:val="24"/>
                <w:szCs w:val="24"/>
              </w:rPr>
              <w:t>,</w:t>
            </w:r>
            <w:r>
              <w:rPr>
                <w:rFonts w:ascii="Arial" w:hAnsi="Arial" w:cs="Arial"/>
                <w:sz w:val="24"/>
                <w:szCs w:val="24"/>
              </w:rPr>
              <w:t xml:space="preserve"> </w:t>
            </w:r>
            <w:r w:rsidR="0068015B">
              <w:rPr>
                <w:rFonts w:ascii="Arial" w:hAnsi="Arial" w:cs="Arial"/>
                <w:sz w:val="24"/>
                <w:szCs w:val="24"/>
              </w:rPr>
              <w:t>one</w:t>
            </w:r>
            <w:r w:rsidR="004C4AA9">
              <w:rPr>
                <w:rFonts w:ascii="Arial" w:hAnsi="Arial" w:cs="Arial"/>
                <w:sz w:val="24"/>
                <w:szCs w:val="24"/>
              </w:rPr>
              <w:t xml:space="preserve"> </w:t>
            </w:r>
            <w:r w:rsidR="004C4AA9" w:rsidRPr="00445231">
              <w:rPr>
                <w:rFonts w:ascii="Arial" w:hAnsi="Arial" w:cs="Arial"/>
                <w:sz w:val="24"/>
                <w:szCs w:val="24"/>
              </w:rPr>
              <w:t xml:space="preserve">GP and </w:t>
            </w:r>
            <w:r w:rsidR="004C4AA9">
              <w:rPr>
                <w:rFonts w:ascii="Arial" w:hAnsi="Arial" w:cs="Arial"/>
                <w:sz w:val="24"/>
                <w:szCs w:val="24"/>
              </w:rPr>
              <w:t>two</w:t>
            </w:r>
            <w:r w:rsidR="004C4AA9" w:rsidRPr="00445231">
              <w:rPr>
                <w:rFonts w:ascii="Arial" w:hAnsi="Arial" w:cs="Arial"/>
                <w:sz w:val="24"/>
                <w:szCs w:val="24"/>
              </w:rPr>
              <w:t xml:space="preserve"> </w:t>
            </w:r>
            <w:r w:rsidR="00993C0D">
              <w:rPr>
                <w:rFonts w:ascii="Arial" w:hAnsi="Arial" w:cs="Arial"/>
                <w:sz w:val="24"/>
                <w:szCs w:val="24"/>
              </w:rPr>
              <w:t>p</w:t>
            </w:r>
            <w:r w:rsidR="004C4AA9" w:rsidRPr="00445231">
              <w:rPr>
                <w:rFonts w:ascii="Arial" w:hAnsi="Arial" w:cs="Arial"/>
                <w:sz w:val="24"/>
                <w:szCs w:val="24"/>
              </w:rPr>
              <w:t xml:space="preserve">rimary schools </w:t>
            </w:r>
            <w:r w:rsidR="004C4AA9">
              <w:rPr>
                <w:rFonts w:ascii="Arial" w:hAnsi="Arial" w:cs="Arial"/>
                <w:sz w:val="24"/>
                <w:szCs w:val="24"/>
              </w:rPr>
              <w:t xml:space="preserve">are </w:t>
            </w:r>
            <w:r w:rsidR="004C4AA9" w:rsidRPr="00445231">
              <w:rPr>
                <w:rFonts w:ascii="Arial" w:hAnsi="Arial" w:cs="Arial"/>
                <w:sz w:val="24"/>
                <w:szCs w:val="24"/>
              </w:rPr>
              <w:t xml:space="preserve">within </w:t>
            </w:r>
            <w:r w:rsidRPr="00445231">
              <w:rPr>
                <w:rFonts w:ascii="Arial" w:hAnsi="Arial" w:cs="Arial"/>
                <w:sz w:val="24"/>
                <w:szCs w:val="24"/>
              </w:rPr>
              <w:t xml:space="preserve">approximately </w:t>
            </w:r>
            <w:r>
              <w:rPr>
                <w:rFonts w:ascii="Arial" w:hAnsi="Arial" w:cs="Arial"/>
                <w:sz w:val="24"/>
                <w:szCs w:val="24"/>
              </w:rPr>
              <w:t>5</w:t>
            </w:r>
            <w:r w:rsidRPr="00445231">
              <w:rPr>
                <w:rFonts w:ascii="Arial" w:hAnsi="Arial" w:cs="Arial"/>
                <w:sz w:val="24"/>
                <w:szCs w:val="24"/>
              </w:rPr>
              <w:t>00m.</w:t>
            </w:r>
          </w:p>
        </w:tc>
      </w:tr>
      <w:tr w:rsidR="00B23F92" w:rsidRPr="00FE30E4" w14:paraId="19E9BDA8" w14:textId="77777777" w:rsidTr="00082B34">
        <w:tc>
          <w:tcPr>
            <w:tcW w:w="9016" w:type="dxa"/>
            <w:shd w:val="clear" w:color="auto" w:fill="92D050"/>
          </w:tcPr>
          <w:p w14:paraId="02C9FC89" w14:textId="77777777" w:rsidR="00B23F92" w:rsidRPr="00FE30E4" w:rsidRDefault="00B23F92" w:rsidP="00082B34">
            <w:pPr>
              <w:rPr>
                <w:rFonts w:ascii="Arial" w:hAnsi="Arial" w:cs="Arial"/>
                <w:b/>
                <w:bCs/>
                <w:sz w:val="24"/>
                <w:szCs w:val="24"/>
              </w:rPr>
            </w:pPr>
            <w:r w:rsidRPr="00FE30E4">
              <w:rPr>
                <w:rFonts w:ascii="Arial" w:hAnsi="Arial" w:cs="Arial"/>
                <w:b/>
                <w:bCs/>
                <w:sz w:val="24"/>
                <w:szCs w:val="24"/>
              </w:rPr>
              <w:t>Availability: The site is available</w:t>
            </w:r>
          </w:p>
        </w:tc>
      </w:tr>
      <w:tr w:rsidR="00B23F92" w:rsidRPr="00FE30E4" w14:paraId="0647A557" w14:textId="77777777" w:rsidTr="00082B34">
        <w:tc>
          <w:tcPr>
            <w:tcW w:w="9016" w:type="dxa"/>
          </w:tcPr>
          <w:p w14:paraId="371D9E1E" w14:textId="5F2714F5" w:rsidR="00B23F92" w:rsidRPr="00FE30E4" w:rsidRDefault="004C4AA9"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here are no known legal or ownership issues</w:t>
            </w:r>
            <w:r w:rsidR="00BD6CDA">
              <w:rPr>
                <w:rFonts w:ascii="Arial" w:hAnsi="Arial" w:cs="Arial"/>
                <w:sz w:val="24"/>
                <w:szCs w:val="24"/>
              </w:rPr>
              <w:t xml:space="preserve">. Therefore </w:t>
            </w:r>
            <w:r w:rsidRPr="00E1678A">
              <w:rPr>
                <w:rFonts w:ascii="Arial" w:hAnsi="Arial" w:cs="Arial"/>
                <w:sz w:val="24"/>
                <w:szCs w:val="24"/>
              </w:rPr>
              <w:t xml:space="preserve">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Pr>
                <w:rFonts w:ascii="Arial" w:hAnsi="Arial" w:cs="Arial"/>
                <w:sz w:val="24"/>
                <w:szCs w:val="24"/>
              </w:rPr>
              <w:t xml:space="preserve"> </w:t>
            </w:r>
            <w:r w:rsidRPr="00E1678A">
              <w:rPr>
                <w:rFonts w:ascii="Arial" w:hAnsi="Arial" w:cs="Arial"/>
                <w:sz w:val="24"/>
                <w:szCs w:val="24"/>
              </w:rPr>
              <w:t>immediately.</w:t>
            </w:r>
          </w:p>
        </w:tc>
      </w:tr>
      <w:tr w:rsidR="00B23F92" w:rsidRPr="00FE30E4" w14:paraId="34BF9F56" w14:textId="77777777" w:rsidTr="00082B34">
        <w:tc>
          <w:tcPr>
            <w:tcW w:w="9016" w:type="dxa"/>
            <w:shd w:val="clear" w:color="auto" w:fill="92D050"/>
          </w:tcPr>
          <w:p w14:paraId="059EB62D" w14:textId="77777777" w:rsidR="00B23F92" w:rsidRPr="00FE30E4" w:rsidRDefault="00B23F92" w:rsidP="00082B34">
            <w:pPr>
              <w:rPr>
                <w:rFonts w:ascii="Arial" w:hAnsi="Arial" w:cs="Arial"/>
                <w:b/>
                <w:bCs/>
                <w:sz w:val="24"/>
                <w:szCs w:val="24"/>
              </w:rPr>
            </w:pPr>
            <w:r w:rsidRPr="00FE30E4">
              <w:rPr>
                <w:rFonts w:ascii="Arial" w:hAnsi="Arial" w:cs="Arial"/>
                <w:b/>
                <w:bCs/>
                <w:sz w:val="24"/>
                <w:szCs w:val="24"/>
              </w:rPr>
              <w:t>Achievable: The site is achievable</w:t>
            </w:r>
          </w:p>
        </w:tc>
      </w:tr>
      <w:tr w:rsidR="00B23F92" w:rsidRPr="00FE30E4" w14:paraId="45C7DFE9" w14:textId="77777777" w:rsidTr="00082B34">
        <w:tc>
          <w:tcPr>
            <w:tcW w:w="9016" w:type="dxa"/>
          </w:tcPr>
          <w:p w14:paraId="3650688E" w14:textId="708D974F" w:rsidR="00B23F92" w:rsidRPr="00FE30E4" w:rsidRDefault="00132E67" w:rsidP="00082B34">
            <w:pPr>
              <w:rPr>
                <w:rFonts w:ascii="Arial" w:hAnsi="Arial" w:cs="Arial"/>
                <w:sz w:val="24"/>
                <w:szCs w:val="24"/>
              </w:rPr>
            </w:pPr>
            <w:r w:rsidRPr="006D7418">
              <w:rPr>
                <w:rFonts w:ascii="Arial" w:hAnsi="Arial" w:cs="Arial"/>
                <w:sz w:val="24"/>
                <w:szCs w:val="24"/>
              </w:rPr>
              <w:t xml:space="preserve">There is current developer interest in this </w:t>
            </w:r>
            <w:proofErr w:type="gramStart"/>
            <w:r w:rsidRPr="006D7418">
              <w:rPr>
                <w:rFonts w:ascii="Arial" w:hAnsi="Arial" w:cs="Arial"/>
                <w:sz w:val="24"/>
                <w:szCs w:val="24"/>
              </w:rPr>
              <w:t>site</w:t>
            </w:r>
            <w:proofErr w:type="gramEnd"/>
            <w:r w:rsidRPr="006D7418">
              <w:rPr>
                <w:rFonts w:ascii="Arial" w:hAnsi="Arial" w:cs="Arial"/>
                <w:sz w:val="24"/>
                <w:szCs w:val="24"/>
              </w:rPr>
              <w:t xml:space="preserve"> and it is likely to be financially viable to</w:t>
            </w:r>
            <w:r>
              <w:rPr>
                <w:rFonts w:ascii="Arial" w:hAnsi="Arial" w:cs="Arial"/>
                <w:sz w:val="24"/>
                <w:szCs w:val="24"/>
              </w:rPr>
              <w:t xml:space="preserve"> </w:t>
            </w:r>
            <w:r w:rsidRPr="006D7418">
              <w:rPr>
                <w:rFonts w:ascii="Arial" w:hAnsi="Arial" w:cs="Arial"/>
                <w:sz w:val="24"/>
                <w:szCs w:val="24"/>
              </w:rPr>
              <w:t>develop.</w:t>
            </w:r>
          </w:p>
        </w:tc>
      </w:tr>
      <w:tr w:rsidR="00B23F92" w:rsidRPr="002F0597" w14:paraId="4B84C457" w14:textId="77777777" w:rsidTr="00082B34">
        <w:tc>
          <w:tcPr>
            <w:tcW w:w="9016" w:type="dxa"/>
            <w:shd w:val="clear" w:color="auto" w:fill="92D050"/>
          </w:tcPr>
          <w:p w14:paraId="1FE5BCB2" w14:textId="77777777" w:rsidR="00B23F92" w:rsidRPr="002F0597" w:rsidRDefault="00B23F92" w:rsidP="00082B34">
            <w:pPr>
              <w:rPr>
                <w:rFonts w:ascii="Arial" w:hAnsi="Arial" w:cs="Arial"/>
                <w:b/>
                <w:bCs/>
                <w:sz w:val="24"/>
                <w:szCs w:val="24"/>
              </w:rPr>
            </w:pPr>
            <w:r w:rsidRPr="002F0597">
              <w:rPr>
                <w:rFonts w:ascii="Arial" w:hAnsi="Arial" w:cs="Arial"/>
                <w:b/>
                <w:bCs/>
                <w:sz w:val="24"/>
                <w:szCs w:val="24"/>
              </w:rPr>
              <w:t>Conclusion: The site is Deliverable</w:t>
            </w:r>
          </w:p>
        </w:tc>
      </w:tr>
      <w:tr w:rsidR="00B23F92" w:rsidRPr="00FE30E4" w14:paraId="59C9E3D3" w14:textId="77777777" w:rsidTr="00082B34">
        <w:tc>
          <w:tcPr>
            <w:tcW w:w="9016" w:type="dxa"/>
          </w:tcPr>
          <w:p w14:paraId="2BFB4111" w14:textId="777522BF" w:rsidR="00E2110E" w:rsidRPr="00E2110E" w:rsidRDefault="004C4AA9" w:rsidP="00E2110E">
            <w:pPr>
              <w:rPr>
                <w:rFonts w:ascii="Arial" w:hAnsi="Arial" w:cs="Arial"/>
                <w:sz w:val="24"/>
                <w:szCs w:val="24"/>
              </w:rPr>
            </w:pPr>
            <w:r>
              <w:rPr>
                <w:rFonts w:ascii="Arial" w:hAnsi="Arial" w:cs="Arial"/>
                <w:sz w:val="24"/>
                <w:szCs w:val="24"/>
              </w:rPr>
              <w:t>This s</w:t>
            </w:r>
            <w:r w:rsidR="00226CB1" w:rsidRPr="00226CB1">
              <w:rPr>
                <w:rFonts w:ascii="Arial" w:hAnsi="Arial" w:cs="Arial"/>
                <w:sz w:val="24"/>
                <w:szCs w:val="24"/>
              </w:rPr>
              <w:t xml:space="preserve">ite </w:t>
            </w:r>
            <w:r w:rsidR="00E2110E" w:rsidRPr="00E2110E">
              <w:rPr>
                <w:rFonts w:ascii="Arial" w:hAnsi="Arial" w:cs="Arial"/>
                <w:sz w:val="24"/>
                <w:szCs w:val="24"/>
              </w:rPr>
              <w:t>former</w:t>
            </w:r>
            <w:r w:rsidR="00E2110E">
              <w:rPr>
                <w:rFonts w:ascii="Arial" w:hAnsi="Arial" w:cs="Arial"/>
                <w:sz w:val="24"/>
                <w:szCs w:val="24"/>
              </w:rPr>
              <w:t xml:space="preserve">ly housed a </w:t>
            </w:r>
            <w:r w:rsidR="00E2110E" w:rsidRPr="00E2110E">
              <w:rPr>
                <w:rFonts w:ascii="Arial" w:hAnsi="Arial" w:cs="Arial"/>
                <w:sz w:val="24"/>
                <w:szCs w:val="24"/>
              </w:rPr>
              <w:t xml:space="preserve">school sports hall (now demolished) and </w:t>
            </w:r>
            <w:proofErr w:type="gramStart"/>
            <w:r w:rsidR="00E2110E" w:rsidRPr="00E2110E">
              <w:rPr>
                <w:rFonts w:ascii="Arial" w:hAnsi="Arial" w:cs="Arial"/>
                <w:sz w:val="24"/>
                <w:szCs w:val="24"/>
              </w:rPr>
              <w:t>tennis</w:t>
            </w:r>
            <w:proofErr w:type="gramEnd"/>
            <w:r w:rsidR="00E2110E" w:rsidRPr="00E2110E">
              <w:rPr>
                <w:rFonts w:ascii="Arial" w:hAnsi="Arial" w:cs="Arial"/>
                <w:sz w:val="24"/>
                <w:szCs w:val="24"/>
              </w:rPr>
              <w:t xml:space="preserve"> </w:t>
            </w:r>
          </w:p>
          <w:p w14:paraId="3F6D28FA" w14:textId="6068E694" w:rsidR="00226CB1" w:rsidRPr="00FE30E4" w:rsidRDefault="00E2110E" w:rsidP="001A4F41">
            <w:pPr>
              <w:rPr>
                <w:rFonts w:ascii="Arial" w:hAnsi="Arial" w:cs="Arial"/>
                <w:sz w:val="24"/>
                <w:szCs w:val="24"/>
              </w:rPr>
            </w:pPr>
            <w:r w:rsidRPr="00E2110E">
              <w:rPr>
                <w:rFonts w:ascii="Arial" w:hAnsi="Arial" w:cs="Arial"/>
                <w:sz w:val="24"/>
                <w:szCs w:val="24"/>
              </w:rPr>
              <w:t>Courts</w:t>
            </w:r>
            <w:r>
              <w:rPr>
                <w:rFonts w:ascii="Arial" w:hAnsi="Arial" w:cs="Arial"/>
                <w:sz w:val="24"/>
                <w:szCs w:val="24"/>
              </w:rPr>
              <w:t>.</w:t>
            </w:r>
            <w:r w:rsidR="004C4AA9">
              <w:rPr>
                <w:rFonts w:ascii="Arial" w:hAnsi="Arial" w:cs="Arial"/>
                <w:sz w:val="24"/>
                <w:szCs w:val="24"/>
              </w:rPr>
              <w:t xml:space="preserve"> There </w:t>
            </w:r>
            <w:proofErr w:type="gramStart"/>
            <w:r w:rsidR="004C4AA9">
              <w:rPr>
                <w:rFonts w:ascii="Arial" w:hAnsi="Arial" w:cs="Arial"/>
                <w:sz w:val="24"/>
                <w:szCs w:val="24"/>
              </w:rPr>
              <w:t>are</w:t>
            </w:r>
            <w:proofErr w:type="gramEnd"/>
            <w:r w:rsidR="004C4AA9">
              <w:rPr>
                <w:rFonts w:ascii="Arial" w:hAnsi="Arial" w:cs="Arial"/>
                <w:sz w:val="24"/>
                <w:szCs w:val="24"/>
              </w:rPr>
              <w:t xml:space="preserve"> no planning policy or known physical constraints that would make the site unsuitable for housing</w:t>
            </w:r>
            <w:r w:rsidR="004C4AA9" w:rsidRPr="00226CB1">
              <w:rPr>
                <w:rFonts w:ascii="Arial" w:hAnsi="Arial" w:cs="Arial"/>
                <w:sz w:val="24"/>
                <w:szCs w:val="24"/>
              </w:rPr>
              <w:t>, although consideration to access and potential impact on</w:t>
            </w:r>
            <w:r w:rsidR="004C4AA9">
              <w:rPr>
                <w:rFonts w:ascii="Arial" w:hAnsi="Arial" w:cs="Arial"/>
                <w:sz w:val="24"/>
                <w:szCs w:val="24"/>
              </w:rPr>
              <w:t xml:space="preserve"> </w:t>
            </w:r>
            <w:r w:rsidR="00A0740D">
              <w:rPr>
                <w:rFonts w:ascii="Arial" w:hAnsi="Arial" w:cs="Arial"/>
                <w:sz w:val="24"/>
                <w:szCs w:val="24"/>
              </w:rPr>
              <w:t xml:space="preserve">The Orchard </w:t>
            </w:r>
            <w:r w:rsidR="004C4AA9" w:rsidRPr="00226CB1">
              <w:rPr>
                <w:rFonts w:ascii="Arial" w:hAnsi="Arial" w:cs="Arial"/>
                <w:sz w:val="24"/>
                <w:szCs w:val="24"/>
              </w:rPr>
              <w:t>Conservation Area</w:t>
            </w:r>
            <w:r w:rsidR="00407A41">
              <w:rPr>
                <w:rFonts w:ascii="Arial" w:hAnsi="Arial" w:cs="Arial"/>
                <w:sz w:val="24"/>
                <w:szCs w:val="24"/>
              </w:rPr>
              <w:t xml:space="preserve"> is required</w:t>
            </w:r>
            <w:r w:rsidR="004C4AA9">
              <w:rPr>
                <w:rFonts w:ascii="Arial" w:hAnsi="Arial" w:cs="Arial"/>
                <w:sz w:val="24"/>
                <w:szCs w:val="24"/>
              </w:rPr>
              <w:t>.</w:t>
            </w:r>
            <w:r w:rsidR="00403E3D">
              <w:rPr>
                <w:rFonts w:ascii="Arial" w:hAnsi="Arial" w:cs="Arial"/>
                <w:sz w:val="24"/>
                <w:szCs w:val="24"/>
              </w:rPr>
              <w:t xml:space="preserve"> </w:t>
            </w:r>
            <w:r>
              <w:rPr>
                <w:rFonts w:ascii="Arial" w:hAnsi="Arial" w:cs="Arial"/>
                <w:sz w:val="24"/>
                <w:szCs w:val="24"/>
              </w:rPr>
              <w:t>There is</w:t>
            </w:r>
            <w:r w:rsidRPr="00E2110E">
              <w:rPr>
                <w:rFonts w:ascii="Arial" w:hAnsi="Arial" w:cs="Arial"/>
                <w:sz w:val="24"/>
                <w:szCs w:val="24"/>
              </w:rPr>
              <w:t xml:space="preserve"> </w:t>
            </w:r>
            <w:r w:rsidR="00BA60F4">
              <w:rPr>
                <w:rFonts w:ascii="Arial" w:hAnsi="Arial" w:cs="Arial"/>
                <w:sz w:val="24"/>
                <w:szCs w:val="24"/>
              </w:rPr>
              <w:t>p</w:t>
            </w:r>
            <w:r w:rsidR="00B74AD7">
              <w:rPr>
                <w:rFonts w:ascii="Arial" w:hAnsi="Arial" w:cs="Arial"/>
                <w:sz w:val="24"/>
                <w:szCs w:val="24"/>
              </w:rPr>
              <w:t>lanning permission</w:t>
            </w:r>
            <w:r w:rsidR="004C4AA9">
              <w:rPr>
                <w:rFonts w:ascii="Arial" w:hAnsi="Arial" w:cs="Arial"/>
                <w:sz w:val="24"/>
                <w:szCs w:val="24"/>
              </w:rPr>
              <w:t xml:space="preserve"> (</w:t>
            </w:r>
            <w:r w:rsidR="004C4AA9" w:rsidRPr="00445231">
              <w:rPr>
                <w:rFonts w:ascii="Arial" w:hAnsi="Arial" w:cs="Arial"/>
                <w:sz w:val="24"/>
                <w:szCs w:val="24"/>
              </w:rPr>
              <w:t>22/00263/FUL</w:t>
            </w:r>
            <w:r w:rsidR="004C4AA9">
              <w:rPr>
                <w:rFonts w:ascii="Arial" w:hAnsi="Arial" w:cs="Arial"/>
                <w:sz w:val="24"/>
                <w:szCs w:val="24"/>
              </w:rPr>
              <w:t>) for 40 apartments</w:t>
            </w:r>
            <w:r w:rsidR="00403E3D">
              <w:rPr>
                <w:rFonts w:ascii="Arial" w:hAnsi="Arial" w:cs="Arial"/>
                <w:sz w:val="24"/>
                <w:szCs w:val="24"/>
              </w:rPr>
              <w:t xml:space="preserve"> </w:t>
            </w:r>
            <w:r w:rsidR="00483AE8">
              <w:rPr>
                <w:rFonts w:ascii="Arial" w:hAnsi="Arial" w:cs="Arial"/>
                <w:sz w:val="24"/>
                <w:szCs w:val="24"/>
              </w:rPr>
              <w:t>but to date the site is not under construction.</w:t>
            </w:r>
            <w:r w:rsidR="004C4AA9">
              <w:rPr>
                <w:rFonts w:ascii="Arial" w:hAnsi="Arial" w:cs="Arial"/>
                <w:sz w:val="24"/>
                <w:szCs w:val="24"/>
              </w:rPr>
              <w:t xml:space="preserve"> </w:t>
            </w:r>
          </w:p>
        </w:tc>
      </w:tr>
    </w:tbl>
    <w:p w14:paraId="3135E9CC" w14:textId="77777777" w:rsidR="00B23F92" w:rsidRPr="00FE30E4" w:rsidRDefault="00B23F92" w:rsidP="00B23F92">
      <w:pPr>
        <w:rPr>
          <w:rFonts w:ascii="Arial" w:hAnsi="Arial" w:cs="Arial"/>
          <w:sz w:val="24"/>
          <w:szCs w:val="24"/>
        </w:rPr>
      </w:pPr>
    </w:p>
    <w:p w14:paraId="7C571045" w14:textId="7F9EAAFF" w:rsidR="00B23F92" w:rsidRDefault="00B23F92" w:rsidP="00B23F92">
      <w:pPr>
        <w:rPr>
          <w:rFonts w:ascii="Arial" w:hAnsi="Arial" w:cs="Arial"/>
          <w:sz w:val="24"/>
          <w:szCs w:val="24"/>
        </w:rPr>
      </w:pPr>
    </w:p>
    <w:p w14:paraId="0512EE81" w14:textId="6BBEEC81" w:rsidR="00682F69" w:rsidRDefault="00682F69" w:rsidP="00B23F92">
      <w:pPr>
        <w:rPr>
          <w:rFonts w:ascii="Arial" w:hAnsi="Arial" w:cs="Arial"/>
          <w:sz w:val="24"/>
          <w:szCs w:val="24"/>
        </w:rPr>
      </w:pPr>
    </w:p>
    <w:p w14:paraId="1684012F" w14:textId="77777777" w:rsidR="00E2110E" w:rsidRPr="00FE30E4" w:rsidRDefault="00E2110E" w:rsidP="00B23F92">
      <w:pPr>
        <w:rPr>
          <w:rFonts w:ascii="Arial" w:hAnsi="Arial" w:cs="Arial"/>
          <w:sz w:val="24"/>
          <w:szCs w:val="24"/>
        </w:rPr>
      </w:pPr>
    </w:p>
    <w:p w14:paraId="53D539DC" w14:textId="205235F7" w:rsidR="00FA46D5" w:rsidRPr="002F0597" w:rsidRDefault="00FA46D5" w:rsidP="00FA46D5">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K0175</w:t>
      </w:r>
    </w:p>
    <w:tbl>
      <w:tblPr>
        <w:tblStyle w:val="TableGrid"/>
        <w:tblW w:w="0" w:type="auto"/>
        <w:tblLook w:val="04A0" w:firstRow="1" w:lastRow="0" w:firstColumn="1" w:lastColumn="0" w:noHBand="0" w:noVBand="1"/>
      </w:tblPr>
      <w:tblGrid>
        <w:gridCol w:w="1701"/>
        <w:gridCol w:w="1701"/>
      </w:tblGrid>
      <w:tr w:rsidR="00FA46D5" w:rsidRPr="00FE30E4" w14:paraId="67600E56" w14:textId="77777777" w:rsidTr="00082B34">
        <w:tc>
          <w:tcPr>
            <w:tcW w:w="1701" w:type="dxa"/>
          </w:tcPr>
          <w:p w14:paraId="36198317" w14:textId="77777777" w:rsidR="00FA46D5" w:rsidRPr="00FE30E4" w:rsidRDefault="00FA46D5" w:rsidP="00082B34">
            <w:pPr>
              <w:rPr>
                <w:rFonts w:ascii="Arial" w:hAnsi="Arial" w:cs="Arial"/>
                <w:sz w:val="24"/>
                <w:szCs w:val="24"/>
              </w:rPr>
            </w:pPr>
            <w:r w:rsidRPr="00FE30E4">
              <w:rPr>
                <w:rFonts w:ascii="Arial" w:hAnsi="Arial" w:cs="Arial"/>
                <w:sz w:val="24"/>
                <w:szCs w:val="24"/>
              </w:rPr>
              <w:t>Site Name</w:t>
            </w:r>
          </w:p>
        </w:tc>
        <w:tc>
          <w:tcPr>
            <w:tcW w:w="1701" w:type="dxa"/>
          </w:tcPr>
          <w:p w14:paraId="0BC6DEDA" w14:textId="5AA88193" w:rsidR="00FA46D5" w:rsidRPr="00FE30E4" w:rsidRDefault="001F7871" w:rsidP="00082B34">
            <w:pPr>
              <w:rPr>
                <w:rFonts w:ascii="Arial" w:hAnsi="Arial" w:cs="Arial"/>
                <w:sz w:val="24"/>
                <w:szCs w:val="24"/>
              </w:rPr>
            </w:pPr>
            <w:r w:rsidRPr="001F7871">
              <w:rPr>
                <w:rFonts w:ascii="Arial" w:hAnsi="Arial" w:cs="Arial"/>
                <w:sz w:val="24"/>
                <w:szCs w:val="24"/>
              </w:rPr>
              <w:t xml:space="preserve">Land at </w:t>
            </w:r>
            <w:proofErr w:type="spellStart"/>
            <w:r w:rsidRPr="001F7871">
              <w:rPr>
                <w:rFonts w:ascii="Arial" w:hAnsi="Arial" w:cs="Arial"/>
                <w:sz w:val="24"/>
                <w:szCs w:val="24"/>
              </w:rPr>
              <w:t>Custley</w:t>
            </w:r>
            <w:proofErr w:type="spellEnd"/>
            <w:r w:rsidRPr="001F7871">
              <w:rPr>
                <w:rFonts w:ascii="Arial" w:hAnsi="Arial" w:cs="Arial"/>
                <w:sz w:val="24"/>
                <w:szCs w:val="24"/>
              </w:rPr>
              <w:t xml:space="preserve"> Hey, Stockbridge, Huyton</w:t>
            </w:r>
          </w:p>
        </w:tc>
      </w:tr>
      <w:tr w:rsidR="00FA46D5" w:rsidRPr="00FE30E4" w14:paraId="516E711D" w14:textId="77777777" w:rsidTr="00082B34">
        <w:tc>
          <w:tcPr>
            <w:tcW w:w="1701" w:type="dxa"/>
          </w:tcPr>
          <w:p w14:paraId="0A2B9977" w14:textId="77777777" w:rsidR="00FA46D5" w:rsidRPr="00FE30E4" w:rsidRDefault="00FA46D5" w:rsidP="00082B34">
            <w:pPr>
              <w:rPr>
                <w:rFonts w:ascii="Arial" w:hAnsi="Arial" w:cs="Arial"/>
                <w:sz w:val="24"/>
                <w:szCs w:val="24"/>
              </w:rPr>
            </w:pPr>
            <w:r w:rsidRPr="00FE30E4">
              <w:rPr>
                <w:rFonts w:ascii="Arial" w:hAnsi="Arial" w:cs="Arial"/>
                <w:sz w:val="24"/>
                <w:szCs w:val="24"/>
              </w:rPr>
              <w:t>Ward</w:t>
            </w:r>
          </w:p>
        </w:tc>
        <w:tc>
          <w:tcPr>
            <w:tcW w:w="1701" w:type="dxa"/>
          </w:tcPr>
          <w:p w14:paraId="45AB231A" w14:textId="761030F7" w:rsidR="00FA46D5" w:rsidRPr="00FE30E4" w:rsidRDefault="00682F69" w:rsidP="00082B34">
            <w:pPr>
              <w:rPr>
                <w:rFonts w:ascii="Arial" w:hAnsi="Arial" w:cs="Arial"/>
                <w:sz w:val="24"/>
                <w:szCs w:val="24"/>
              </w:rPr>
            </w:pPr>
            <w:r>
              <w:rPr>
                <w:rFonts w:ascii="Arial" w:hAnsi="Arial" w:cs="Arial"/>
                <w:sz w:val="24"/>
                <w:szCs w:val="24"/>
              </w:rPr>
              <w:t>Stockbridge</w:t>
            </w:r>
          </w:p>
        </w:tc>
      </w:tr>
      <w:tr w:rsidR="00FA46D5" w:rsidRPr="00FE30E4" w14:paraId="4057F509" w14:textId="77777777" w:rsidTr="00082B34">
        <w:tc>
          <w:tcPr>
            <w:tcW w:w="1701" w:type="dxa"/>
          </w:tcPr>
          <w:p w14:paraId="14F6491E" w14:textId="77777777" w:rsidR="00FA46D5" w:rsidRPr="00FE30E4" w:rsidRDefault="00FA46D5" w:rsidP="00082B34">
            <w:pPr>
              <w:rPr>
                <w:rFonts w:ascii="Arial" w:hAnsi="Arial" w:cs="Arial"/>
                <w:sz w:val="24"/>
                <w:szCs w:val="24"/>
              </w:rPr>
            </w:pPr>
            <w:r w:rsidRPr="00FE30E4">
              <w:rPr>
                <w:rFonts w:ascii="Arial" w:hAnsi="Arial" w:cs="Arial"/>
                <w:sz w:val="24"/>
                <w:szCs w:val="24"/>
              </w:rPr>
              <w:t>Land type</w:t>
            </w:r>
          </w:p>
        </w:tc>
        <w:tc>
          <w:tcPr>
            <w:tcW w:w="1701" w:type="dxa"/>
          </w:tcPr>
          <w:p w14:paraId="475FC6BC" w14:textId="14D3F7CC" w:rsidR="00FA46D5" w:rsidRPr="00FE30E4" w:rsidRDefault="00A771A1" w:rsidP="00082B34">
            <w:pPr>
              <w:rPr>
                <w:rFonts w:ascii="Arial" w:hAnsi="Arial" w:cs="Arial"/>
                <w:sz w:val="24"/>
                <w:szCs w:val="24"/>
              </w:rPr>
            </w:pPr>
            <w:r>
              <w:rPr>
                <w:rFonts w:ascii="Arial" w:hAnsi="Arial" w:cs="Arial"/>
                <w:sz w:val="24"/>
                <w:szCs w:val="24"/>
              </w:rPr>
              <w:t>G</w:t>
            </w:r>
            <w:r w:rsidR="0046210F">
              <w:rPr>
                <w:rFonts w:ascii="Arial" w:hAnsi="Arial" w:cs="Arial"/>
                <w:sz w:val="24"/>
                <w:szCs w:val="24"/>
              </w:rPr>
              <w:t>reenfield</w:t>
            </w:r>
          </w:p>
        </w:tc>
      </w:tr>
      <w:tr w:rsidR="00FA46D5" w:rsidRPr="00FE30E4" w14:paraId="530D1AB7" w14:textId="77777777" w:rsidTr="00082B34">
        <w:tc>
          <w:tcPr>
            <w:tcW w:w="1701" w:type="dxa"/>
          </w:tcPr>
          <w:p w14:paraId="096032D7" w14:textId="226F8DB8" w:rsidR="00FA46D5" w:rsidRPr="00FE30E4" w:rsidRDefault="00FA46D5" w:rsidP="00082B34">
            <w:pPr>
              <w:rPr>
                <w:rFonts w:ascii="Arial" w:hAnsi="Arial" w:cs="Arial"/>
                <w:sz w:val="24"/>
                <w:szCs w:val="24"/>
              </w:rPr>
            </w:pPr>
            <w:r w:rsidRPr="00FE30E4">
              <w:rPr>
                <w:rFonts w:ascii="Arial" w:hAnsi="Arial" w:cs="Arial"/>
                <w:sz w:val="24"/>
                <w:szCs w:val="24"/>
              </w:rPr>
              <w:t>Size</w:t>
            </w:r>
            <w:r w:rsidR="0046210F">
              <w:rPr>
                <w:rFonts w:ascii="Arial" w:hAnsi="Arial" w:cs="Arial"/>
                <w:sz w:val="24"/>
                <w:szCs w:val="24"/>
              </w:rPr>
              <w:t xml:space="preserve"> (</w:t>
            </w:r>
            <w:r w:rsidR="003E0F6F">
              <w:rPr>
                <w:rFonts w:ascii="Arial" w:hAnsi="Arial" w:cs="Arial"/>
                <w:sz w:val="24"/>
                <w:szCs w:val="24"/>
              </w:rPr>
              <w:t>gross</w:t>
            </w:r>
            <w:r w:rsidR="0046210F">
              <w:rPr>
                <w:rFonts w:ascii="Arial" w:hAnsi="Arial" w:cs="Arial"/>
                <w:sz w:val="24"/>
                <w:szCs w:val="24"/>
              </w:rPr>
              <w:t>)</w:t>
            </w:r>
          </w:p>
        </w:tc>
        <w:tc>
          <w:tcPr>
            <w:tcW w:w="1701" w:type="dxa"/>
          </w:tcPr>
          <w:p w14:paraId="4A8B0A0B" w14:textId="2782C763" w:rsidR="00FA46D5" w:rsidRPr="00FE30E4" w:rsidRDefault="0046210F" w:rsidP="00082B34">
            <w:pPr>
              <w:rPr>
                <w:rFonts w:ascii="Arial" w:hAnsi="Arial" w:cs="Arial"/>
                <w:sz w:val="24"/>
                <w:szCs w:val="24"/>
              </w:rPr>
            </w:pPr>
            <w:r>
              <w:rPr>
                <w:rFonts w:ascii="Arial" w:hAnsi="Arial" w:cs="Arial"/>
                <w:sz w:val="24"/>
                <w:szCs w:val="24"/>
              </w:rPr>
              <w:t>0.188 ha</w:t>
            </w:r>
            <w:r w:rsidR="00682F69">
              <w:rPr>
                <w:rFonts w:ascii="Arial" w:hAnsi="Arial" w:cs="Arial"/>
                <w:sz w:val="24"/>
                <w:szCs w:val="24"/>
              </w:rPr>
              <w:t>.</w:t>
            </w:r>
          </w:p>
        </w:tc>
      </w:tr>
      <w:tr w:rsidR="003E0F6F" w:rsidRPr="00FE30E4" w14:paraId="7726D7FB" w14:textId="77777777" w:rsidTr="00082B34">
        <w:tc>
          <w:tcPr>
            <w:tcW w:w="1701" w:type="dxa"/>
          </w:tcPr>
          <w:p w14:paraId="007BDFF2" w14:textId="62EB6B30" w:rsidR="003E0F6F" w:rsidRPr="00FE30E4" w:rsidRDefault="00764999" w:rsidP="00082B34">
            <w:pPr>
              <w:rPr>
                <w:rFonts w:ascii="Arial" w:hAnsi="Arial" w:cs="Arial"/>
                <w:sz w:val="24"/>
                <w:szCs w:val="24"/>
              </w:rPr>
            </w:pPr>
            <w:r w:rsidRPr="00764999">
              <w:rPr>
                <w:rFonts w:ascii="Arial" w:hAnsi="Arial" w:cs="Arial"/>
                <w:sz w:val="24"/>
                <w:szCs w:val="24"/>
              </w:rPr>
              <w:t>Net Developable Area</w:t>
            </w:r>
          </w:p>
        </w:tc>
        <w:tc>
          <w:tcPr>
            <w:tcW w:w="1701" w:type="dxa"/>
          </w:tcPr>
          <w:p w14:paraId="2B4AFF09" w14:textId="6C67A8BA" w:rsidR="003E0F6F" w:rsidRDefault="00764999" w:rsidP="00082B34">
            <w:pPr>
              <w:rPr>
                <w:rFonts w:ascii="Arial" w:hAnsi="Arial" w:cs="Arial"/>
                <w:sz w:val="24"/>
                <w:szCs w:val="24"/>
              </w:rPr>
            </w:pPr>
            <w:r w:rsidRPr="00764999">
              <w:rPr>
                <w:rFonts w:ascii="Arial" w:hAnsi="Arial" w:cs="Arial"/>
                <w:sz w:val="24"/>
                <w:szCs w:val="24"/>
              </w:rPr>
              <w:t>0.188 ha</w:t>
            </w:r>
          </w:p>
        </w:tc>
      </w:tr>
      <w:tr w:rsidR="00FA46D5" w:rsidRPr="00FE30E4" w14:paraId="69EE5184" w14:textId="77777777" w:rsidTr="00082B34">
        <w:tc>
          <w:tcPr>
            <w:tcW w:w="1701" w:type="dxa"/>
          </w:tcPr>
          <w:p w14:paraId="38C6CCB3" w14:textId="77777777" w:rsidR="00FA46D5" w:rsidRPr="00FE30E4" w:rsidRDefault="00FA46D5" w:rsidP="00082B34">
            <w:pPr>
              <w:rPr>
                <w:rFonts w:ascii="Arial" w:hAnsi="Arial" w:cs="Arial"/>
                <w:sz w:val="24"/>
                <w:szCs w:val="24"/>
              </w:rPr>
            </w:pPr>
            <w:r w:rsidRPr="00FE30E4">
              <w:rPr>
                <w:rFonts w:ascii="Arial" w:hAnsi="Arial" w:cs="Arial"/>
                <w:sz w:val="24"/>
                <w:szCs w:val="24"/>
              </w:rPr>
              <w:t>Potential Yield</w:t>
            </w:r>
          </w:p>
        </w:tc>
        <w:tc>
          <w:tcPr>
            <w:tcW w:w="1701" w:type="dxa"/>
          </w:tcPr>
          <w:p w14:paraId="3DA7D049" w14:textId="396A16DD" w:rsidR="00FA46D5" w:rsidRPr="00FE30E4" w:rsidRDefault="0046210F" w:rsidP="00082B34">
            <w:pPr>
              <w:rPr>
                <w:rFonts w:ascii="Arial" w:hAnsi="Arial" w:cs="Arial"/>
                <w:sz w:val="24"/>
                <w:szCs w:val="24"/>
              </w:rPr>
            </w:pPr>
            <w:r>
              <w:rPr>
                <w:rFonts w:ascii="Arial" w:hAnsi="Arial" w:cs="Arial"/>
                <w:sz w:val="24"/>
                <w:szCs w:val="24"/>
              </w:rPr>
              <w:t>6 dwellings</w:t>
            </w:r>
          </w:p>
        </w:tc>
      </w:tr>
      <w:tr w:rsidR="00FA46D5" w:rsidRPr="00FE30E4" w14:paraId="6313E78B" w14:textId="77777777" w:rsidTr="00082B34">
        <w:tc>
          <w:tcPr>
            <w:tcW w:w="1701" w:type="dxa"/>
          </w:tcPr>
          <w:p w14:paraId="76BA1C5A" w14:textId="77777777" w:rsidR="00FA46D5" w:rsidRPr="00FE30E4" w:rsidRDefault="00FA46D5"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5CDE9C02" w14:textId="792A1E31" w:rsidR="00FA46D5" w:rsidRPr="00FE30E4" w:rsidRDefault="00417D53" w:rsidP="00082B34">
            <w:pPr>
              <w:rPr>
                <w:rFonts w:ascii="Arial" w:hAnsi="Arial" w:cs="Arial"/>
                <w:sz w:val="24"/>
                <w:szCs w:val="24"/>
              </w:rPr>
            </w:pPr>
            <w:r>
              <w:rPr>
                <w:rFonts w:ascii="Arial" w:hAnsi="Arial" w:cs="Arial"/>
                <w:sz w:val="24"/>
                <w:szCs w:val="24"/>
              </w:rPr>
              <w:t>6-10 years</w:t>
            </w:r>
          </w:p>
        </w:tc>
      </w:tr>
      <w:tr w:rsidR="00FA46D5" w:rsidRPr="00FE30E4" w14:paraId="370C5935" w14:textId="77777777" w:rsidTr="00082B34">
        <w:tc>
          <w:tcPr>
            <w:tcW w:w="1701" w:type="dxa"/>
          </w:tcPr>
          <w:p w14:paraId="0DA6B224" w14:textId="77777777" w:rsidR="00FA46D5" w:rsidRPr="00FE30E4" w:rsidRDefault="00FA46D5" w:rsidP="00082B34">
            <w:pPr>
              <w:rPr>
                <w:rFonts w:ascii="Arial" w:hAnsi="Arial" w:cs="Arial"/>
                <w:sz w:val="24"/>
                <w:szCs w:val="24"/>
              </w:rPr>
            </w:pPr>
            <w:r w:rsidRPr="00FE30E4">
              <w:rPr>
                <w:rFonts w:ascii="Arial" w:hAnsi="Arial" w:cs="Arial"/>
                <w:sz w:val="24"/>
                <w:szCs w:val="24"/>
              </w:rPr>
              <w:t>Description</w:t>
            </w:r>
          </w:p>
        </w:tc>
        <w:tc>
          <w:tcPr>
            <w:tcW w:w="1701" w:type="dxa"/>
          </w:tcPr>
          <w:p w14:paraId="4F0CBF1B" w14:textId="608E3225" w:rsidR="00FA46D5" w:rsidRPr="00FE30E4" w:rsidRDefault="00A771A1" w:rsidP="00082B34">
            <w:pPr>
              <w:rPr>
                <w:rFonts w:ascii="Arial" w:hAnsi="Arial" w:cs="Arial"/>
                <w:sz w:val="24"/>
                <w:szCs w:val="24"/>
              </w:rPr>
            </w:pPr>
            <w:r>
              <w:rPr>
                <w:rFonts w:ascii="Arial" w:hAnsi="Arial" w:cs="Arial"/>
                <w:sz w:val="24"/>
                <w:szCs w:val="24"/>
              </w:rPr>
              <w:t>Informal open space</w:t>
            </w:r>
          </w:p>
        </w:tc>
      </w:tr>
    </w:tbl>
    <w:tbl>
      <w:tblPr>
        <w:tblpPr w:leftFromText="180" w:rightFromText="180" w:vertAnchor="text" w:horzAnchor="margin" w:tblpXSpec="right" w:tblpY="-36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9"/>
      </w:tblGrid>
      <w:tr w:rsidR="00A0740D" w14:paraId="2950495A" w14:textId="77777777" w:rsidTr="00CD20A2">
        <w:trPr>
          <w:trHeight w:val="3090"/>
        </w:trPr>
        <w:tc>
          <w:tcPr>
            <w:tcW w:w="4789" w:type="dxa"/>
          </w:tcPr>
          <w:p w14:paraId="0E45DD87" w14:textId="5FAFC974" w:rsidR="00A0740D" w:rsidRDefault="00A0740D" w:rsidP="00CD20A2">
            <w:pPr>
              <w:rPr>
                <w:rFonts w:ascii="Arial" w:hAnsi="Arial" w:cs="Arial"/>
                <w:sz w:val="24"/>
                <w:szCs w:val="24"/>
              </w:rPr>
            </w:pPr>
            <w:r>
              <w:rPr>
                <w:rFonts w:ascii="Arial" w:hAnsi="Arial" w:cs="Arial"/>
                <w:noProof/>
                <w:sz w:val="24"/>
                <w:szCs w:val="24"/>
              </w:rPr>
              <w:drawing>
                <wp:inline distT="0" distB="0" distL="0" distR="0" wp14:anchorId="75D05F19" wp14:editId="7866B15D">
                  <wp:extent cx="2904135" cy="2976245"/>
                  <wp:effectExtent l="0" t="0" r="0" b="0"/>
                  <wp:docPr id="17" name="Picture 1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calendar&#10;&#10;Description automatically generated"/>
                          <pic:cNvPicPr/>
                        </pic:nvPicPr>
                        <pic:blipFill rotWithShape="1">
                          <a:blip r:embed="rId37" cstate="print">
                            <a:extLst>
                              <a:ext uri="{28A0092B-C50C-407E-A947-70E740481C1C}">
                                <a14:useLocalDpi xmlns:a14="http://schemas.microsoft.com/office/drawing/2010/main" val="0"/>
                              </a:ext>
                            </a:extLst>
                          </a:blip>
                          <a:srcRect l="1924" t="1359" r="2604" b="29497"/>
                          <a:stretch/>
                        </pic:blipFill>
                        <pic:spPr bwMode="auto">
                          <a:xfrm>
                            <a:off x="0" y="0"/>
                            <a:ext cx="2905142" cy="297727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FC71D65" w14:textId="16AF2CA8" w:rsidR="00FA46D5" w:rsidRDefault="00FA46D5" w:rsidP="00FA46D5">
      <w:pPr>
        <w:rPr>
          <w:rFonts w:ascii="Arial" w:hAnsi="Arial" w:cs="Arial"/>
          <w:sz w:val="24"/>
          <w:szCs w:val="24"/>
        </w:rPr>
      </w:pPr>
    </w:p>
    <w:p w14:paraId="5950E3D9" w14:textId="3C516586" w:rsidR="00A0740D" w:rsidRDefault="00A0740D" w:rsidP="00FA46D5">
      <w:pPr>
        <w:rPr>
          <w:rFonts w:ascii="Arial" w:hAnsi="Arial" w:cs="Arial"/>
          <w:sz w:val="24"/>
          <w:szCs w:val="24"/>
        </w:rPr>
      </w:pPr>
    </w:p>
    <w:p w14:paraId="19B09CF9" w14:textId="77777777" w:rsidR="00682F69" w:rsidRDefault="00682F69" w:rsidP="00FA46D5">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A46D5" w:rsidRPr="00FE30E4" w14:paraId="3CBDB4CA" w14:textId="77777777" w:rsidTr="00082B34">
        <w:tc>
          <w:tcPr>
            <w:tcW w:w="9016" w:type="dxa"/>
          </w:tcPr>
          <w:p w14:paraId="33361483" w14:textId="77777777" w:rsidR="00FA46D5" w:rsidRPr="00FE30E4" w:rsidRDefault="00FA46D5"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FA46D5" w:rsidRPr="00FE30E4" w14:paraId="6B2753C4" w14:textId="77777777" w:rsidTr="00082B34">
        <w:tc>
          <w:tcPr>
            <w:tcW w:w="9016" w:type="dxa"/>
            <w:shd w:val="clear" w:color="auto" w:fill="92D050"/>
          </w:tcPr>
          <w:p w14:paraId="54CD82FF" w14:textId="77777777" w:rsidR="00FA46D5" w:rsidRPr="00FE30E4" w:rsidRDefault="00FA46D5" w:rsidP="00082B34">
            <w:pPr>
              <w:rPr>
                <w:rFonts w:ascii="Arial" w:hAnsi="Arial" w:cs="Arial"/>
                <w:b/>
                <w:bCs/>
                <w:sz w:val="24"/>
                <w:szCs w:val="24"/>
              </w:rPr>
            </w:pPr>
            <w:r w:rsidRPr="00FE30E4">
              <w:rPr>
                <w:rFonts w:ascii="Arial" w:hAnsi="Arial" w:cs="Arial"/>
                <w:b/>
                <w:bCs/>
                <w:sz w:val="24"/>
                <w:szCs w:val="24"/>
              </w:rPr>
              <w:t>Suitability: Suitable for housing</w:t>
            </w:r>
          </w:p>
        </w:tc>
      </w:tr>
      <w:tr w:rsidR="00FA46D5" w:rsidRPr="00FE30E4" w14:paraId="56CB6341" w14:textId="77777777" w:rsidTr="00082B34">
        <w:tc>
          <w:tcPr>
            <w:tcW w:w="9016" w:type="dxa"/>
          </w:tcPr>
          <w:p w14:paraId="5EC56BF4" w14:textId="3A7E85E3" w:rsidR="002574C2" w:rsidRPr="00FE30E4" w:rsidRDefault="002574C2" w:rsidP="001A4F41">
            <w:pPr>
              <w:rPr>
                <w:rFonts w:ascii="Arial" w:hAnsi="Arial" w:cs="Arial"/>
                <w:sz w:val="24"/>
                <w:szCs w:val="24"/>
              </w:rPr>
            </w:pPr>
            <w:r w:rsidRPr="002574C2">
              <w:rPr>
                <w:rFonts w:ascii="Arial" w:hAnsi="Arial" w:cs="Arial"/>
                <w:sz w:val="24"/>
                <w:szCs w:val="24"/>
              </w:rPr>
              <w:t xml:space="preserve">This site is within </w:t>
            </w:r>
            <w:r w:rsidR="00A771A1" w:rsidRPr="00357518">
              <w:rPr>
                <w:rFonts w:ascii="Arial" w:hAnsi="Arial" w:cs="Arial"/>
                <w:sz w:val="24"/>
                <w:szCs w:val="24"/>
              </w:rPr>
              <w:t xml:space="preserve">a Primarily Residential Area </w:t>
            </w:r>
            <w:r w:rsidRPr="002574C2">
              <w:rPr>
                <w:rFonts w:ascii="Arial" w:hAnsi="Arial" w:cs="Arial"/>
                <w:sz w:val="24"/>
                <w:szCs w:val="24"/>
              </w:rPr>
              <w:t xml:space="preserve">and accessible by different modes of travel. The site bounds Haswell Drive, along which there is a bus route with services running to Huyton </w:t>
            </w:r>
            <w:r w:rsidR="001D3D4A">
              <w:rPr>
                <w:rFonts w:ascii="Arial" w:hAnsi="Arial" w:cs="Arial"/>
                <w:sz w:val="24"/>
                <w:szCs w:val="24"/>
              </w:rPr>
              <w:t>village</w:t>
            </w:r>
            <w:r w:rsidRPr="002574C2">
              <w:rPr>
                <w:rFonts w:ascii="Arial" w:hAnsi="Arial" w:cs="Arial"/>
                <w:sz w:val="24"/>
                <w:szCs w:val="24"/>
              </w:rPr>
              <w:t xml:space="preserve">. There is also access to facilities and services with a GP, three </w:t>
            </w:r>
            <w:r w:rsidR="00DD3696">
              <w:rPr>
                <w:rFonts w:ascii="Arial" w:hAnsi="Arial" w:cs="Arial"/>
                <w:sz w:val="24"/>
                <w:szCs w:val="24"/>
              </w:rPr>
              <w:t>p</w:t>
            </w:r>
            <w:r w:rsidRPr="002574C2">
              <w:rPr>
                <w:rFonts w:ascii="Arial" w:hAnsi="Arial" w:cs="Arial"/>
                <w:sz w:val="24"/>
                <w:szCs w:val="24"/>
              </w:rPr>
              <w:t xml:space="preserve">rimary schools and Stockbridge Village </w:t>
            </w:r>
            <w:r w:rsidR="00DD3696">
              <w:rPr>
                <w:rFonts w:ascii="Arial" w:hAnsi="Arial" w:cs="Arial"/>
                <w:sz w:val="24"/>
                <w:szCs w:val="24"/>
              </w:rPr>
              <w:t>d</w:t>
            </w:r>
            <w:r w:rsidRPr="002574C2">
              <w:rPr>
                <w:rFonts w:ascii="Arial" w:hAnsi="Arial" w:cs="Arial"/>
                <w:sz w:val="24"/>
                <w:szCs w:val="24"/>
              </w:rPr>
              <w:t xml:space="preserve">istrict </w:t>
            </w:r>
            <w:r w:rsidR="00DD3696">
              <w:rPr>
                <w:rFonts w:ascii="Arial" w:hAnsi="Arial" w:cs="Arial"/>
                <w:sz w:val="24"/>
                <w:szCs w:val="24"/>
              </w:rPr>
              <w:t>c</w:t>
            </w:r>
            <w:r w:rsidRPr="002574C2">
              <w:rPr>
                <w:rFonts w:ascii="Arial" w:hAnsi="Arial" w:cs="Arial"/>
                <w:sz w:val="24"/>
                <w:szCs w:val="24"/>
              </w:rPr>
              <w:t>entre within 600m.</w:t>
            </w:r>
          </w:p>
        </w:tc>
      </w:tr>
      <w:tr w:rsidR="00FA46D5" w:rsidRPr="00FE30E4" w14:paraId="791457D5" w14:textId="77777777" w:rsidTr="00416D88">
        <w:tc>
          <w:tcPr>
            <w:tcW w:w="9016" w:type="dxa"/>
            <w:shd w:val="clear" w:color="auto" w:fill="FFC000"/>
          </w:tcPr>
          <w:p w14:paraId="53AB98DE" w14:textId="2794A473" w:rsidR="00FA46D5" w:rsidRPr="00FE30E4" w:rsidRDefault="002574C2" w:rsidP="00082B34">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FA46D5" w:rsidRPr="00FE30E4" w14:paraId="23DD300D" w14:textId="77777777" w:rsidTr="00082B34">
        <w:tc>
          <w:tcPr>
            <w:tcW w:w="9016" w:type="dxa"/>
          </w:tcPr>
          <w:p w14:paraId="1C7A88C2" w14:textId="3362AB69" w:rsidR="00FA46D5" w:rsidRPr="00FE30E4" w:rsidRDefault="002574C2"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and t</w:t>
            </w:r>
            <w:r w:rsidRPr="00E1678A">
              <w:rPr>
                <w:rFonts w:ascii="Arial" w:hAnsi="Arial" w:cs="Arial"/>
                <w:sz w:val="24"/>
                <w:szCs w:val="24"/>
              </w:rPr>
              <w:t xml:space="preserve">here are no known legal or ownership issues and the site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w:t>
            </w:r>
            <w:r>
              <w:rPr>
                <w:rFonts w:ascii="Arial" w:hAnsi="Arial" w:cs="Arial"/>
                <w:sz w:val="24"/>
                <w:szCs w:val="24"/>
              </w:rPr>
              <w:t xml:space="preserve"> </w:t>
            </w:r>
            <w:r w:rsidDel="00DE2ABA">
              <w:rPr>
                <w:rFonts w:ascii="Arial" w:hAnsi="Arial" w:cs="Arial"/>
                <w:sz w:val="24"/>
                <w:szCs w:val="24"/>
              </w:rPr>
              <w:t>However,</w:t>
            </w:r>
            <w:r w:rsidR="00D34409">
              <w:rPr>
                <w:rFonts w:ascii="Arial" w:hAnsi="Arial" w:cs="Arial"/>
                <w:sz w:val="24"/>
                <w:szCs w:val="24"/>
              </w:rPr>
              <w:t xml:space="preserve"> </w:t>
            </w:r>
            <w:r w:rsidRPr="00D71BF4">
              <w:rPr>
                <w:rFonts w:ascii="Arial" w:hAnsi="Arial" w:cs="Arial"/>
                <w:sz w:val="24"/>
                <w:szCs w:val="24"/>
              </w:rPr>
              <w:t xml:space="preserve">market interest </w:t>
            </w:r>
            <w:r>
              <w:rPr>
                <w:rFonts w:ascii="Arial" w:hAnsi="Arial" w:cs="Arial"/>
                <w:sz w:val="24"/>
                <w:szCs w:val="24"/>
              </w:rPr>
              <w:t xml:space="preserve">appears to be </w:t>
            </w:r>
            <w:r w:rsidRPr="00D71BF4">
              <w:rPr>
                <w:rFonts w:ascii="Arial" w:hAnsi="Arial" w:cs="Arial"/>
                <w:sz w:val="24"/>
                <w:szCs w:val="24"/>
              </w:rPr>
              <w:t>currently</w:t>
            </w:r>
            <w:r>
              <w:rPr>
                <w:rFonts w:ascii="Arial" w:hAnsi="Arial" w:cs="Arial"/>
                <w:sz w:val="24"/>
                <w:szCs w:val="24"/>
              </w:rPr>
              <w:t xml:space="preserve"> </w:t>
            </w:r>
            <w:r w:rsidRPr="00D71BF4">
              <w:rPr>
                <w:rFonts w:ascii="Arial" w:hAnsi="Arial" w:cs="Arial"/>
                <w:sz w:val="24"/>
                <w:szCs w:val="24"/>
              </w:rPr>
              <w:t>low.</w:t>
            </w:r>
          </w:p>
        </w:tc>
      </w:tr>
      <w:tr w:rsidR="00FA46D5" w:rsidRPr="00FE30E4" w14:paraId="662A5A63" w14:textId="77777777" w:rsidTr="00082B34">
        <w:tc>
          <w:tcPr>
            <w:tcW w:w="9016" w:type="dxa"/>
            <w:shd w:val="clear" w:color="auto" w:fill="92D050"/>
          </w:tcPr>
          <w:p w14:paraId="778937B0" w14:textId="77777777" w:rsidR="00FA46D5" w:rsidRPr="00FE30E4" w:rsidRDefault="00FA46D5" w:rsidP="00082B34">
            <w:pPr>
              <w:rPr>
                <w:rFonts w:ascii="Arial" w:hAnsi="Arial" w:cs="Arial"/>
                <w:b/>
                <w:bCs/>
                <w:sz w:val="24"/>
                <w:szCs w:val="24"/>
              </w:rPr>
            </w:pPr>
            <w:r w:rsidRPr="00FE30E4">
              <w:rPr>
                <w:rFonts w:ascii="Arial" w:hAnsi="Arial" w:cs="Arial"/>
                <w:b/>
                <w:bCs/>
                <w:sz w:val="24"/>
                <w:szCs w:val="24"/>
              </w:rPr>
              <w:t>Achievable: The site is achievable</w:t>
            </w:r>
          </w:p>
        </w:tc>
      </w:tr>
      <w:tr w:rsidR="00FA46D5" w:rsidRPr="00FE30E4" w14:paraId="377E6D1B" w14:textId="77777777" w:rsidTr="00082B34">
        <w:tc>
          <w:tcPr>
            <w:tcW w:w="9016" w:type="dxa"/>
          </w:tcPr>
          <w:p w14:paraId="01DA871F" w14:textId="48E53C8C" w:rsidR="002574C2" w:rsidRPr="00FE30E4" w:rsidRDefault="002574C2" w:rsidP="001A4F41">
            <w:pPr>
              <w:rPr>
                <w:rFonts w:ascii="Arial" w:hAnsi="Arial" w:cs="Arial"/>
                <w:sz w:val="24"/>
                <w:szCs w:val="24"/>
              </w:rPr>
            </w:pPr>
            <w:r w:rsidRPr="002574C2">
              <w:rPr>
                <w:rFonts w:ascii="Arial" w:hAnsi="Arial" w:cs="Arial"/>
                <w:sz w:val="24"/>
                <w:szCs w:val="24"/>
              </w:rPr>
              <w:t>The site is likely to be financially viable to develop.</w:t>
            </w:r>
          </w:p>
        </w:tc>
      </w:tr>
      <w:tr w:rsidR="009C1180" w:rsidRPr="002F0597" w14:paraId="2B18309B" w14:textId="77777777" w:rsidTr="00416D88">
        <w:tc>
          <w:tcPr>
            <w:tcW w:w="9016" w:type="dxa"/>
            <w:shd w:val="clear" w:color="auto" w:fill="FFC000"/>
          </w:tcPr>
          <w:p w14:paraId="082C6B2C" w14:textId="645FCB40" w:rsidR="009C1180" w:rsidRPr="002F0597" w:rsidRDefault="009C1180" w:rsidP="009C1180">
            <w:pPr>
              <w:rPr>
                <w:rFonts w:ascii="Arial" w:hAnsi="Arial" w:cs="Arial"/>
                <w:b/>
                <w:bCs/>
                <w:sz w:val="24"/>
                <w:szCs w:val="24"/>
              </w:rPr>
            </w:pPr>
            <w:r w:rsidRPr="002F0597">
              <w:rPr>
                <w:rFonts w:ascii="Arial" w:hAnsi="Arial" w:cs="Arial"/>
                <w:b/>
                <w:bCs/>
                <w:sz w:val="24"/>
                <w:szCs w:val="24"/>
              </w:rPr>
              <w:t xml:space="preserve">Conclusion: </w:t>
            </w:r>
            <w:r w:rsidRPr="004F092B">
              <w:rPr>
                <w:rFonts w:ascii="Arial" w:hAnsi="Arial" w:cs="Arial"/>
                <w:b/>
                <w:bCs/>
                <w:sz w:val="24"/>
                <w:szCs w:val="24"/>
              </w:rPr>
              <w:t>The site is Developable</w:t>
            </w:r>
          </w:p>
        </w:tc>
      </w:tr>
      <w:tr w:rsidR="00FA46D5" w:rsidRPr="00FE30E4" w14:paraId="51BEEC8E" w14:textId="77777777" w:rsidTr="00082B34">
        <w:tc>
          <w:tcPr>
            <w:tcW w:w="9016" w:type="dxa"/>
          </w:tcPr>
          <w:p w14:paraId="5A0D77EF" w14:textId="4201F36B" w:rsidR="001A4F41" w:rsidRPr="00FE30E4" w:rsidRDefault="009C1180" w:rsidP="001A4F41">
            <w:pPr>
              <w:rPr>
                <w:rFonts w:ascii="Arial" w:hAnsi="Arial" w:cs="Arial"/>
                <w:sz w:val="24"/>
                <w:szCs w:val="24"/>
              </w:rPr>
            </w:pPr>
            <w:r>
              <w:rPr>
                <w:rFonts w:ascii="Arial" w:hAnsi="Arial" w:cs="Arial"/>
                <w:sz w:val="24"/>
                <w:szCs w:val="24"/>
              </w:rPr>
              <w:t>The site is vacant and currently functions</w:t>
            </w:r>
            <w:r w:rsidRPr="0015352A">
              <w:rPr>
                <w:rFonts w:ascii="Arial" w:hAnsi="Arial" w:cs="Arial"/>
                <w:sz w:val="24"/>
                <w:szCs w:val="24"/>
              </w:rPr>
              <w:t xml:space="preserve"> as informal open space </w:t>
            </w:r>
            <w:r w:rsidR="00A771A1">
              <w:rPr>
                <w:rFonts w:ascii="Arial" w:hAnsi="Arial" w:cs="Arial"/>
                <w:sz w:val="24"/>
                <w:szCs w:val="24"/>
              </w:rPr>
              <w:t xml:space="preserve">within a </w:t>
            </w:r>
            <w:r w:rsidR="00A771A1" w:rsidRPr="00357518">
              <w:rPr>
                <w:rFonts w:ascii="Arial" w:hAnsi="Arial" w:cs="Arial"/>
                <w:sz w:val="24"/>
                <w:szCs w:val="24"/>
              </w:rPr>
              <w:t>Primarily Residential Area</w:t>
            </w:r>
            <w:r w:rsidR="00A771A1">
              <w:rPr>
                <w:rFonts w:ascii="Arial" w:hAnsi="Arial" w:cs="Arial"/>
                <w:sz w:val="24"/>
                <w:szCs w:val="24"/>
              </w:rPr>
              <w:t xml:space="preserve"> in the development plan. The s</w:t>
            </w:r>
            <w:r w:rsidR="00A771A1" w:rsidRPr="007D79D5">
              <w:rPr>
                <w:rFonts w:ascii="Arial" w:hAnsi="Arial" w:cs="Arial"/>
                <w:sz w:val="24"/>
                <w:szCs w:val="24"/>
              </w:rPr>
              <w:t xml:space="preserve">ite </w:t>
            </w:r>
            <w:r w:rsidR="00A771A1">
              <w:rPr>
                <w:rFonts w:ascii="Arial" w:hAnsi="Arial" w:cs="Arial"/>
                <w:sz w:val="24"/>
                <w:szCs w:val="24"/>
              </w:rPr>
              <w:t xml:space="preserve">is </w:t>
            </w:r>
            <w:r w:rsidR="00A771A1" w:rsidRPr="007D79D5">
              <w:rPr>
                <w:rFonts w:ascii="Arial" w:hAnsi="Arial" w:cs="Arial"/>
                <w:sz w:val="24"/>
                <w:szCs w:val="24"/>
              </w:rPr>
              <w:t xml:space="preserve">owned by </w:t>
            </w:r>
            <w:r w:rsidR="00A70ED7">
              <w:rPr>
                <w:rFonts w:ascii="Arial" w:hAnsi="Arial" w:cs="Arial"/>
                <w:sz w:val="24"/>
                <w:szCs w:val="24"/>
              </w:rPr>
              <w:t>a r</w:t>
            </w:r>
            <w:r w:rsidR="00A771A1" w:rsidRPr="007D79D5">
              <w:rPr>
                <w:rFonts w:ascii="Arial" w:hAnsi="Arial" w:cs="Arial"/>
                <w:sz w:val="24"/>
                <w:szCs w:val="24"/>
              </w:rPr>
              <w:t xml:space="preserve">egistered </w:t>
            </w:r>
            <w:r w:rsidR="00A70ED7">
              <w:rPr>
                <w:rFonts w:ascii="Arial" w:hAnsi="Arial" w:cs="Arial"/>
                <w:sz w:val="24"/>
                <w:szCs w:val="24"/>
              </w:rPr>
              <w:t>p</w:t>
            </w:r>
            <w:r w:rsidR="00A771A1" w:rsidRPr="007D79D5">
              <w:rPr>
                <w:rFonts w:ascii="Arial" w:hAnsi="Arial" w:cs="Arial"/>
                <w:sz w:val="24"/>
                <w:szCs w:val="24"/>
              </w:rPr>
              <w:t xml:space="preserve">rovider </w:t>
            </w:r>
            <w:r w:rsidR="00A771A1">
              <w:rPr>
                <w:rFonts w:ascii="Arial" w:hAnsi="Arial" w:cs="Arial"/>
                <w:sz w:val="24"/>
                <w:szCs w:val="24"/>
              </w:rPr>
              <w:t xml:space="preserve">and there </w:t>
            </w:r>
            <w:proofErr w:type="gramStart"/>
            <w:r w:rsidR="00A771A1">
              <w:rPr>
                <w:rFonts w:ascii="Arial" w:hAnsi="Arial" w:cs="Arial"/>
                <w:sz w:val="24"/>
                <w:szCs w:val="24"/>
              </w:rPr>
              <w:t>are</w:t>
            </w:r>
            <w:proofErr w:type="gramEnd"/>
            <w:r w:rsidR="00A771A1">
              <w:rPr>
                <w:rFonts w:ascii="Arial" w:hAnsi="Arial" w:cs="Arial"/>
                <w:sz w:val="24"/>
                <w:szCs w:val="24"/>
              </w:rPr>
              <w:t xml:space="preserve"> no planning policy or known physical constraints that would make the site unsuitable for housing.</w:t>
            </w:r>
          </w:p>
        </w:tc>
      </w:tr>
    </w:tbl>
    <w:p w14:paraId="2485F089" w14:textId="77777777" w:rsidR="00FA46D5" w:rsidRPr="00FE30E4" w:rsidRDefault="00FA46D5" w:rsidP="00FA46D5">
      <w:pPr>
        <w:rPr>
          <w:rFonts w:ascii="Arial" w:hAnsi="Arial" w:cs="Arial"/>
          <w:sz w:val="24"/>
          <w:szCs w:val="24"/>
        </w:rPr>
      </w:pPr>
    </w:p>
    <w:p w14:paraId="41696F4B" w14:textId="77777777" w:rsidR="00FA46D5" w:rsidRPr="00FE30E4" w:rsidRDefault="00FA46D5" w:rsidP="00FA46D5">
      <w:pPr>
        <w:rPr>
          <w:rFonts w:ascii="Arial" w:hAnsi="Arial" w:cs="Arial"/>
          <w:sz w:val="24"/>
          <w:szCs w:val="24"/>
        </w:rPr>
      </w:pPr>
    </w:p>
    <w:p w14:paraId="53FCA847" w14:textId="1ED0912C" w:rsidR="006751AA" w:rsidRDefault="006751AA">
      <w:pPr>
        <w:rPr>
          <w:rFonts w:ascii="Arial" w:hAnsi="Arial" w:cs="Arial"/>
          <w:sz w:val="24"/>
          <w:szCs w:val="24"/>
        </w:rPr>
      </w:pPr>
    </w:p>
    <w:p w14:paraId="39B81884" w14:textId="7AD8A83A" w:rsidR="006751AA" w:rsidRPr="002F0597" w:rsidRDefault="006751AA" w:rsidP="006751AA">
      <w:pPr>
        <w:rPr>
          <w:rFonts w:ascii="Arial" w:hAnsi="Arial" w:cs="Arial"/>
          <w:b/>
          <w:bCs/>
          <w:sz w:val="24"/>
          <w:szCs w:val="24"/>
        </w:rPr>
      </w:pPr>
      <w:r w:rsidRPr="002F0597">
        <w:rPr>
          <w:rFonts w:ascii="Arial" w:hAnsi="Arial" w:cs="Arial"/>
          <w:b/>
          <w:bCs/>
          <w:sz w:val="24"/>
          <w:szCs w:val="24"/>
        </w:rPr>
        <w:lastRenderedPageBreak/>
        <w:t xml:space="preserve">Site Reference: </w:t>
      </w:r>
      <w:r>
        <w:rPr>
          <w:rFonts w:ascii="Arial" w:hAnsi="Arial" w:cs="Arial"/>
          <w:b/>
          <w:bCs/>
          <w:sz w:val="24"/>
          <w:szCs w:val="24"/>
        </w:rPr>
        <w:t>K0201</w:t>
      </w:r>
    </w:p>
    <w:tbl>
      <w:tblPr>
        <w:tblStyle w:val="TableGrid"/>
        <w:tblW w:w="0" w:type="auto"/>
        <w:tblLook w:val="04A0" w:firstRow="1" w:lastRow="0" w:firstColumn="1" w:lastColumn="0" w:noHBand="0" w:noVBand="1"/>
      </w:tblPr>
      <w:tblGrid>
        <w:gridCol w:w="1701"/>
        <w:gridCol w:w="1701"/>
      </w:tblGrid>
      <w:tr w:rsidR="006751AA" w:rsidRPr="00FE30E4" w14:paraId="0146C138" w14:textId="77777777" w:rsidTr="00082B34">
        <w:tc>
          <w:tcPr>
            <w:tcW w:w="1701" w:type="dxa"/>
          </w:tcPr>
          <w:p w14:paraId="669157C4" w14:textId="77777777" w:rsidR="006751AA" w:rsidRPr="00FE30E4" w:rsidRDefault="006751AA" w:rsidP="00082B34">
            <w:pPr>
              <w:rPr>
                <w:rFonts w:ascii="Arial" w:hAnsi="Arial" w:cs="Arial"/>
                <w:sz w:val="24"/>
                <w:szCs w:val="24"/>
              </w:rPr>
            </w:pPr>
            <w:r w:rsidRPr="00FE30E4">
              <w:rPr>
                <w:rFonts w:ascii="Arial" w:hAnsi="Arial" w:cs="Arial"/>
                <w:sz w:val="24"/>
                <w:szCs w:val="24"/>
              </w:rPr>
              <w:t>Site Name</w:t>
            </w:r>
          </w:p>
        </w:tc>
        <w:tc>
          <w:tcPr>
            <w:tcW w:w="1701" w:type="dxa"/>
          </w:tcPr>
          <w:p w14:paraId="70E0F5E8" w14:textId="4C6C3601" w:rsidR="006751AA" w:rsidRPr="00FE30E4" w:rsidRDefault="006751AA" w:rsidP="00082B34">
            <w:pPr>
              <w:rPr>
                <w:rFonts w:ascii="Arial" w:hAnsi="Arial" w:cs="Arial"/>
                <w:sz w:val="24"/>
                <w:szCs w:val="24"/>
              </w:rPr>
            </w:pPr>
            <w:r w:rsidRPr="006751AA">
              <w:rPr>
                <w:rFonts w:ascii="Arial" w:hAnsi="Arial" w:cs="Arial"/>
                <w:sz w:val="24"/>
                <w:szCs w:val="24"/>
              </w:rPr>
              <w:t>Little Moss Hey, Stockbridge, Huyton</w:t>
            </w:r>
          </w:p>
        </w:tc>
      </w:tr>
      <w:tr w:rsidR="006751AA" w:rsidRPr="00FE30E4" w14:paraId="50301A6F" w14:textId="77777777" w:rsidTr="00082B34">
        <w:tc>
          <w:tcPr>
            <w:tcW w:w="1701" w:type="dxa"/>
          </w:tcPr>
          <w:p w14:paraId="4092557E" w14:textId="77777777" w:rsidR="006751AA" w:rsidRPr="00FE30E4" w:rsidRDefault="006751AA" w:rsidP="00082B34">
            <w:pPr>
              <w:rPr>
                <w:rFonts w:ascii="Arial" w:hAnsi="Arial" w:cs="Arial"/>
                <w:sz w:val="24"/>
                <w:szCs w:val="24"/>
              </w:rPr>
            </w:pPr>
            <w:r w:rsidRPr="00FE30E4">
              <w:rPr>
                <w:rFonts w:ascii="Arial" w:hAnsi="Arial" w:cs="Arial"/>
                <w:sz w:val="24"/>
                <w:szCs w:val="24"/>
              </w:rPr>
              <w:t>Ward</w:t>
            </w:r>
          </w:p>
        </w:tc>
        <w:tc>
          <w:tcPr>
            <w:tcW w:w="1701" w:type="dxa"/>
          </w:tcPr>
          <w:p w14:paraId="48E69006" w14:textId="259C324F" w:rsidR="006751AA" w:rsidRPr="00FE30E4" w:rsidRDefault="00682F69" w:rsidP="00082B34">
            <w:pPr>
              <w:rPr>
                <w:rFonts w:ascii="Arial" w:hAnsi="Arial" w:cs="Arial"/>
                <w:sz w:val="24"/>
                <w:szCs w:val="24"/>
              </w:rPr>
            </w:pPr>
            <w:r>
              <w:rPr>
                <w:rFonts w:ascii="Arial" w:hAnsi="Arial" w:cs="Arial"/>
                <w:sz w:val="24"/>
                <w:szCs w:val="24"/>
              </w:rPr>
              <w:t>Stockbridge</w:t>
            </w:r>
          </w:p>
        </w:tc>
      </w:tr>
      <w:tr w:rsidR="006751AA" w:rsidRPr="00FE30E4" w14:paraId="2E2FFFE2" w14:textId="77777777" w:rsidTr="00082B34">
        <w:tc>
          <w:tcPr>
            <w:tcW w:w="1701" w:type="dxa"/>
          </w:tcPr>
          <w:p w14:paraId="6072EF83" w14:textId="77777777" w:rsidR="006751AA" w:rsidRPr="00FE30E4" w:rsidRDefault="006751AA" w:rsidP="00082B34">
            <w:pPr>
              <w:rPr>
                <w:rFonts w:ascii="Arial" w:hAnsi="Arial" w:cs="Arial"/>
                <w:sz w:val="24"/>
                <w:szCs w:val="24"/>
              </w:rPr>
            </w:pPr>
            <w:r w:rsidRPr="00FE30E4">
              <w:rPr>
                <w:rFonts w:ascii="Arial" w:hAnsi="Arial" w:cs="Arial"/>
                <w:sz w:val="24"/>
                <w:szCs w:val="24"/>
              </w:rPr>
              <w:t>Land type</w:t>
            </w:r>
          </w:p>
        </w:tc>
        <w:tc>
          <w:tcPr>
            <w:tcW w:w="1701" w:type="dxa"/>
          </w:tcPr>
          <w:p w14:paraId="345B509A" w14:textId="2465188E" w:rsidR="006751AA" w:rsidRPr="00FE30E4" w:rsidRDefault="00A771A1" w:rsidP="00082B34">
            <w:pPr>
              <w:rPr>
                <w:rFonts w:ascii="Arial" w:hAnsi="Arial" w:cs="Arial"/>
                <w:sz w:val="24"/>
                <w:szCs w:val="24"/>
              </w:rPr>
            </w:pPr>
            <w:r>
              <w:rPr>
                <w:rFonts w:ascii="Arial" w:hAnsi="Arial" w:cs="Arial"/>
                <w:sz w:val="24"/>
                <w:szCs w:val="24"/>
              </w:rPr>
              <w:t>Gr</w:t>
            </w:r>
            <w:r w:rsidR="0046210F">
              <w:rPr>
                <w:rFonts w:ascii="Arial" w:hAnsi="Arial" w:cs="Arial"/>
                <w:sz w:val="24"/>
                <w:szCs w:val="24"/>
              </w:rPr>
              <w:t>eenfield</w:t>
            </w:r>
          </w:p>
        </w:tc>
      </w:tr>
      <w:tr w:rsidR="006751AA" w:rsidRPr="00FE30E4" w14:paraId="3065FE35" w14:textId="77777777" w:rsidTr="00082B34">
        <w:tc>
          <w:tcPr>
            <w:tcW w:w="1701" w:type="dxa"/>
          </w:tcPr>
          <w:p w14:paraId="02785613" w14:textId="5EB679F2" w:rsidR="006751AA" w:rsidRPr="00FE30E4" w:rsidRDefault="006751AA" w:rsidP="00082B34">
            <w:pPr>
              <w:rPr>
                <w:rFonts w:ascii="Arial" w:hAnsi="Arial" w:cs="Arial"/>
                <w:sz w:val="24"/>
                <w:szCs w:val="24"/>
              </w:rPr>
            </w:pPr>
            <w:r w:rsidRPr="00FE30E4">
              <w:rPr>
                <w:rFonts w:ascii="Arial" w:hAnsi="Arial" w:cs="Arial"/>
                <w:sz w:val="24"/>
                <w:szCs w:val="24"/>
              </w:rPr>
              <w:t>Size</w:t>
            </w:r>
            <w:r w:rsidR="0046210F">
              <w:rPr>
                <w:rFonts w:ascii="Arial" w:hAnsi="Arial" w:cs="Arial"/>
                <w:sz w:val="24"/>
                <w:szCs w:val="24"/>
              </w:rPr>
              <w:t xml:space="preserve"> (</w:t>
            </w:r>
            <w:r w:rsidR="00632BCE">
              <w:rPr>
                <w:rFonts w:ascii="Arial" w:hAnsi="Arial" w:cs="Arial"/>
                <w:sz w:val="24"/>
                <w:szCs w:val="24"/>
              </w:rPr>
              <w:t>g</w:t>
            </w:r>
            <w:r w:rsidR="00451A54">
              <w:rPr>
                <w:rFonts w:ascii="Arial" w:hAnsi="Arial" w:cs="Arial"/>
                <w:sz w:val="24"/>
                <w:szCs w:val="24"/>
              </w:rPr>
              <w:t>ross</w:t>
            </w:r>
            <w:r w:rsidR="0046210F">
              <w:rPr>
                <w:rFonts w:ascii="Arial" w:hAnsi="Arial" w:cs="Arial"/>
                <w:sz w:val="24"/>
                <w:szCs w:val="24"/>
              </w:rPr>
              <w:t>)</w:t>
            </w:r>
          </w:p>
        </w:tc>
        <w:tc>
          <w:tcPr>
            <w:tcW w:w="1701" w:type="dxa"/>
          </w:tcPr>
          <w:p w14:paraId="5D8AC9A1" w14:textId="7442BAD7" w:rsidR="006751AA" w:rsidRPr="00FE30E4" w:rsidRDefault="0046210F" w:rsidP="00082B34">
            <w:pPr>
              <w:rPr>
                <w:rFonts w:ascii="Arial" w:hAnsi="Arial" w:cs="Arial"/>
                <w:sz w:val="24"/>
                <w:szCs w:val="24"/>
              </w:rPr>
            </w:pPr>
            <w:r>
              <w:rPr>
                <w:rFonts w:ascii="Arial" w:hAnsi="Arial" w:cs="Arial"/>
                <w:sz w:val="24"/>
                <w:szCs w:val="24"/>
              </w:rPr>
              <w:t>5.4 ha</w:t>
            </w:r>
            <w:r w:rsidR="00682F69">
              <w:rPr>
                <w:rFonts w:ascii="Arial" w:hAnsi="Arial" w:cs="Arial"/>
                <w:sz w:val="24"/>
                <w:szCs w:val="24"/>
              </w:rPr>
              <w:t>.</w:t>
            </w:r>
          </w:p>
        </w:tc>
      </w:tr>
      <w:tr w:rsidR="00764999" w:rsidRPr="00FE30E4" w14:paraId="14A98AAE" w14:textId="77777777" w:rsidTr="00082B34">
        <w:tc>
          <w:tcPr>
            <w:tcW w:w="1701" w:type="dxa"/>
          </w:tcPr>
          <w:p w14:paraId="24D98900" w14:textId="1C454342" w:rsidR="00764999" w:rsidRPr="00FE30E4" w:rsidRDefault="00451A54" w:rsidP="00082B34">
            <w:pPr>
              <w:rPr>
                <w:rFonts w:ascii="Arial" w:hAnsi="Arial" w:cs="Arial"/>
                <w:sz w:val="24"/>
                <w:szCs w:val="24"/>
              </w:rPr>
            </w:pPr>
            <w:r w:rsidRPr="00451A54">
              <w:rPr>
                <w:rFonts w:ascii="Arial" w:hAnsi="Arial" w:cs="Arial"/>
                <w:sz w:val="24"/>
                <w:szCs w:val="24"/>
              </w:rPr>
              <w:t>Net Developable Area</w:t>
            </w:r>
          </w:p>
        </w:tc>
        <w:tc>
          <w:tcPr>
            <w:tcW w:w="1701" w:type="dxa"/>
          </w:tcPr>
          <w:p w14:paraId="48698F41" w14:textId="19F49C6C" w:rsidR="00764999" w:rsidRDefault="00C70FB5" w:rsidP="00082B34">
            <w:pPr>
              <w:rPr>
                <w:rFonts w:ascii="Arial" w:hAnsi="Arial" w:cs="Arial"/>
                <w:sz w:val="24"/>
                <w:szCs w:val="24"/>
              </w:rPr>
            </w:pPr>
            <w:r>
              <w:rPr>
                <w:rFonts w:ascii="Arial" w:hAnsi="Arial" w:cs="Arial"/>
                <w:sz w:val="24"/>
                <w:szCs w:val="24"/>
              </w:rPr>
              <w:t>4.05</w:t>
            </w:r>
          </w:p>
        </w:tc>
      </w:tr>
      <w:tr w:rsidR="006751AA" w:rsidRPr="00FE30E4" w14:paraId="66D921A1" w14:textId="77777777" w:rsidTr="00082B34">
        <w:tc>
          <w:tcPr>
            <w:tcW w:w="1701" w:type="dxa"/>
          </w:tcPr>
          <w:p w14:paraId="53D60421" w14:textId="77777777" w:rsidR="006751AA" w:rsidRPr="00FE30E4" w:rsidRDefault="006751AA" w:rsidP="00082B34">
            <w:pPr>
              <w:rPr>
                <w:rFonts w:ascii="Arial" w:hAnsi="Arial" w:cs="Arial"/>
                <w:sz w:val="24"/>
                <w:szCs w:val="24"/>
              </w:rPr>
            </w:pPr>
            <w:r w:rsidRPr="00FE30E4">
              <w:rPr>
                <w:rFonts w:ascii="Arial" w:hAnsi="Arial" w:cs="Arial"/>
                <w:sz w:val="24"/>
                <w:szCs w:val="24"/>
              </w:rPr>
              <w:t>Potential Yield</w:t>
            </w:r>
          </w:p>
        </w:tc>
        <w:tc>
          <w:tcPr>
            <w:tcW w:w="1701" w:type="dxa"/>
          </w:tcPr>
          <w:p w14:paraId="54694DC3" w14:textId="43377002" w:rsidR="006751AA" w:rsidRPr="00FE30E4" w:rsidRDefault="00C70FB5" w:rsidP="00082B34">
            <w:pPr>
              <w:rPr>
                <w:rFonts w:ascii="Arial" w:hAnsi="Arial" w:cs="Arial"/>
                <w:sz w:val="24"/>
                <w:szCs w:val="24"/>
              </w:rPr>
            </w:pPr>
            <w:r>
              <w:rPr>
                <w:rFonts w:ascii="Arial" w:hAnsi="Arial" w:cs="Arial"/>
                <w:sz w:val="24"/>
                <w:szCs w:val="24"/>
              </w:rPr>
              <w:t>162</w:t>
            </w:r>
            <w:r w:rsidR="0046210F">
              <w:rPr>
                <w:rFonts w:ascii="Arial" w:hAnsi="Arial" w:cs="Arial"/>
                <w:sz w:val="24"/>
                <w:szCs w:val="24"/>
              </w:rPr>
              <w:t xml:space="preserve"> dwellings</w:t>
            </w:r>
          </w:p>
        </w:tc>
      </w:tr>
      <w:tr w:rsidR="006751AA" w:rsidRPr="00FE30E4" w14:paraId="784C3168" w14:textId="77777777" w:rsidTr="00082B34">
        <w:tc>
          <w:tcPr>
            <w:tcW w:w="1701" w:type="dxa"/>
          </w:tcPr>
          <w:p w14:paraId="32EC1DFE" w14:textId="77777777" w:rsidR="006751AA" w:rsidRPr="00FE30E4" w:rsidRDefault="006751AA"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27476075" w14:textId="415B41D2" w:rsidR="006751AA" w:rsidRPr="00FE30E4" w:rsidRDefault="00417D53" w:rsidP="00082B34">
            <w:pPr>
              <w:rPr>
                <w:rFonts w:ascii="Arial" w:hAnsi="Arial" w:cs="Arial"/>
                <w:sz w:val="24"/>
                <w:szCs w:val="24"/>
              </w:rPr>
            </w:pPr>
            <w:r>
              <w:rPr>
                <w:rFonts w:ascii="Arial" w:hAnsi="Arial" w:cs="Arial"/>
                <w:sz w:val="24"/>
                <w:szCs w:val="24"/>
              </w:rPr>
              <w:t>0-10 years</w:t>
            </w:r>
          </w:p>
        </w:tc>
      </w:tr>
      <w:tr w:rsidR="006751AA" w:rsidRPr="00FE30E4" w14:paraId="28A8797F" w14:textId="77777777" w:rsidTr="00082B34">
        <w:tc>
          <w:tcPr>
            <w:tcW w:w="1701" w:type="dxa"/>
          </w:tcPr>
          <w:p w14:paraId="1E1058DF" w14:textId="77777777" w:rsidR="006751AA" w:rsidRPr="00FE30E4" w:rsidRDefault="006751AA" w:rsidP="00082B34">
            <w:pPr>
              <w:rPr>
                <w:rFonts w:ascii="Arial" w:hAnsi="Arial" w:cs="Arial"/>
                <w:sz w:val="24"/>
                <w:szCs w:val="24"/>
              </w:rPr>
            </w:pPr>
            <w:r w:rsidRPr="00FE30E4">
              <w:rPr>
                <w:rFonts w:ascii="Arial" w:hAnsi="Arial" w:cs="Arial"/>
                <w:sz w:val="24"/>
                <w:szCs w:val="24"/>
              </w:rPr>
              <w:t>Description</w:t>
            </w:r>
          </w:p>
        </w:tc>
        <w:tc>
          <w:tcPr>
            <w:tcW w:w="1701" w:type="dxa"/>
          </w:tcPr>
          <w:p w14:paraId="742E20AD" w14:textId="7F1EA8A4" w:rsidR="006751AA" w:rsidRPr="00FE30E4" w:rsidRDefault="00A771A1" w:rsidP="00082B34">
            <w:pPr>
              <w:rPr>
                <w:rFonts w:ascii="Arial" w:hAnsi="Arial" w:cs="Arial"/>
                <w:sz w:val="24"/>
                <w:szCs w:val="24"/>
              </w:rPr>
            </w:pPr>
            <w:r>
              <w:rPr>
                <w:rFonts w:ascii="Arial" w:hAnsi="Arial" w:cs="Arial"/>
                <w:sz w:val="24"/>
                <w:szCs w:val="24"/>
              </w:rPr>
              <w:t>Urban greenspace</w:t>
            </w:r>
          </w:p>
        </w:tc>
      </w:tr>
    </w:tbl>
    <w:tbl>
      <w:tblPr>
        <w:tblpPr w:leftFromText="180" w:rightFromText="180" w:vertAnchor="text" w:horzAnchor="margin" w:tblpXSpec="right" w:tblpY="-36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6"/>
      </w:tblGrid>
      <w:tr w:rsidR="009C1180" w14:paraId="29BB7B73" w14:textId="77777777" w:rsidTr="001A4F41">
        <w:trPr>
          <w:trHeight w:val="3090"/>
        </w:trPr>
        <w:tc>
          <w:tcPr>
            <w:tcW w:w="4836" w:type="dxa"/>
          </w:tcPr>
          <w:p w14:paraId="318A8274" w14:textId="0DA6804F" w:rsidR="009C1180" w:rsidRDefault="009C1180" w:rsidP="001A4F41">
            <w:pPr>
              <w:rPr>
                <w:rFonts w:ascii="Arial" w:hAnsi="Arial" w:cs="Arial"/>
                <w:sz w:val="24"/>
                <w:szCs w:val="24"/>
              </w:rPr>
            </w:pPr>
            <w:r>
              <w:rPr>
                <w:rFonts w:ascii="Arial" w:hAnsi="Arial" w:cs="Arial"/>
                <w:noProof/>
                <w:sz w:val="24"/>
                <w:szCs w:val="24"/>
              </w:rPr>
              <w:drawing>
                <wp:inline distT="0" distB="0" distL="0" distR="0" wp14:anchorId="4795078D" wp14:editId="512375EC">
                  <wp:extent cx="2925445" cy="2961520"/>
                  <wp:effectExtent l="0" t="0" r="8255"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rotWithShape="1">
                          <a:blip r:embed="rId38" cstate="print">
                            <a:extLst>
                              <a:ext uri="{28A0092B-C50C-407E-A947-70E740481C1C}">
                                <a14:useLocalDpi xmlns:a14="http://schemas.microsoft.com/office/drawing/2010/main" val="0"/>
                              </a:ext>
                            </a:extLst>
                          </a:blip>
                          <a:srcRect l="1924" t="1359" r="1901" b="29837"/>
                          <a:stretch/>
                        </pic:blipFill>
                        <pic:spPr bwMode="auto">
                          <a:xfrm>
                            <a:off x="0" y="0"/>
                            <a:ext cx="2925445" cy="29615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249BF4C" w14:textId="62056FE9" w:rsidR="006751AA" w:rsidRDefault="006751AA" w:rsidP="006751AA">
      <w:pPr>
        <w:rPr>
          <w:rFonts w:ascii="Arial" w:hAnsi="Arial" w:cs="Arial"/>
          <w:sz w:val="24"/>
          <w:szCs w:val="24"/>
        </w:rPr>
      </w:pPr>
    </w:p>
    <w:p w14:paraId="05A317DD" w14:textId="5CD72112" w:rsidR="001A4F41" w:rsidRDefault="001A4F41" w:rsidP="006751AA">
      <w:pPr>
        <w:rPr>
          <w:rFonts w:ascii="Arial" w:hAnsi="Arial" w:cs="Arial"/>
          <w:sz w:val="24"/>
          <w:szCs w:val="24"/>
        </w:rPr>
      </w:pPr>
    </w:p>
    <w:p w14:paraId="441C9AB0" w14:textId="77777777" w:rsidR="001A4F41" w:rsidRDefault="001A4F41" w:rsidP="006751AA">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6751AA" w:rsidRPr="00FE30E4" w14:paraId="31D18E33" w14:textId="77777777" w:rsidTr="00082B34">
        <w:tc>
          <w:tcPr>
            <w:tcW w:w="9016" w:type="dxa"/>
          </w:tcPr>
          <w:p w14:paraId="476CBE69" w14:textId="77777777" w:rsidR="006751AA" w:rsidRPr="00FE30E4" w:rsidRDefault="006751AA"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6751AA" w:rsidRPr="00FE30E4" w14:paraId="3DF8F5DA" w14:textId="77777777" w:rsidTr="00082B34">
        <w:tc>
          <w:tcPr>
            <w:tcW w:w="9016" w:type="dxa"/>
            <w:shd w:val="clear" w:color="auto" w:fill="92D050"/>
          </w:tcPr>
          <w:p w14:paraId="4F48FC04" w14:textId="77777777" w:rsidR="006751AA" w:rsidRPr="00FE30E4" w:rsidRDefault="006751AA" w:rsidP="00082B34">
            <w:pPr>
              <w:rPr>
                <w:rFonts w:ascii="Arial" w:hAnsi="Arial" w:cs="Arial"/>
                <w:b/>
                <w:bCs/>
                <w:sz w:val="24"/>
                <w:szCs w:val="24"/>
              </w:rPr>
            </w:pPr>
            <w:r w:rsidRPr="00FE30E4">
              <w:rPr>
                <w:rFonts w:ascii="Arial" w:hAnsi="Arial" w:cs="Arial"/>
                <w:b/>
                <w:bCs/>
                <w:sz w:val="24"/>
                <w:szCs w:val="24"/>
              </w:rPr>
              <w:t>Suitability: Suitable for housing</w:t>
            </w:r>
          </w:p>
        </w:tc>
      </w:tr>
      <w:tr w:rsidR="006751AA" w:rsidRPr="00FE30E4" w14:paraId="7C1C3F89" w14:textId="77777777" w:rsidTr="00082B34">
        <w:tc>
          <w:tcPr>
            <w:tcW w:w="9016" w:type="dxa"/>
          </w:tcPr>
          <w:p w14:paraId="12FC8237" w14:textId="2578B5DB" w:rsidR="006751AA" w:rsidRPr="00FE30E4" w:rsidRDefault="004C7BAB" w:rsidP="00082B34">
            <w:pPr>
              <w:rPr>
                <w:rFonts w:ascii="Arial" w:hAnsi="Arial" w:cs="Arial"/>
                <w:sz w:val="24"/>
                <w:szCs w:val="24"/>
              </w:rPr>
            </w:pPr>
            <w:r w:rsidRPr="004C7BAB">
              <w:rPr>
                <w:rFonts w:ascii="Arial" w:hAnsi="Arial" w:cs="Arial"/>
                <w:sz w:val="24"/>
                <w:szCs w:val="24"/>
              </w:rPr>
              <w:t xml:space="preserve">This site is designated as Urban Greenspace via the Local Plan and currently functions as informal open space. </w:t>
            </w:r>
            <w:r w:rsidR="00F8646C">
              <w:rPr>
                <w:rFonts w:ascii="Arial" w:hAnsi="Arial" w:cs="Arial"/>
                <w:sz w:val="24"/>
                <w:szCs w:val="24"/>
              </w:rPr>
              <w:t>It is</w:t>
            </w:r>
            <w:r w:rsidR="001B4DA2">
              <w:rPr>
                <w:rFonts w:ascii="Arial" w:hAnsi="Arial" w:cs="Arial"/>
                <w:sz w:val="24"/>
                <w:szCs w:val="24"/>
              </w:rPr>
              <w:t xml:space="preserve"> </w:t>
            </w:r>
            <w:r w:rsidRPr="004C7BAB">
              <w:rPr>
                <w:rFonts w:ascii="Arial" w:hAnsi="Arial" w:cs="Arial"/>
                <w:sz w:val="24"/>
                <w:szCs w:val="24"/>
              </w:rPr>
              <w:t xml:space="preserve">in an accessible location, close to bus stops located on Haswell Drive </w:t>
            </w:r>
            <w:r w:rsidR="00DE722B">
              <w:rPr>
                <w:rFonts w:ascii="Arial" w:hAnsi="Arial" w:cs="Arial"/>
                <w:sz w:val="24"/>
                <w:szCs w:val="24"/>
              </w:rPr>
              <w:t>and</w:t>
            </w:r>
            <w:r w:rsidRPr="004C7BAB">
              <w:rPr>
                <w:rFonts w:ascii="Arial" w:hAnsi="Arial" w:cs="Arial"/>
                <w:sz w:val="24"/>
                <w:szCs w:val="24"/>
              </w:rPr>
              <w:t xml:space="preserve"> is approximately </w:t>
            </w:r>
            <w:r>
              <w:rPr>
                <w:rFonts w:ascii="Arial" w:hAnsi="Arial" w:cs="Arial"/>
                <w:sz w:val="24"/>
                <w:szCs w:val="24"/>
              </w:rPr>
              <w:t>800m</w:t>
            </w:r>
            <w:r w:rsidRPr="004C7BAB">
              <w:rPr>
                <w:rFonts w:ascii="Arial" w:hAnsi="Arial" w:cs="Arial"/>
                <w:sz w:val="24"/>
                <w:szCs w:val="24"/>
              </w:rPr>
              <w:t xml:space="preserve"> from Stockbridge Village </w:t>
            </w:r>
            <w:r w:rsidR="001B4DA2">
              <w:rPr>
                <w:rFonts w:ascii="Arial" w:hAnsi="Arial" w:cs="Arial"/>
                <w:sz w:val="24"/>
                <w:szCs w:val="24"/>
              </w:rPr>
              <w:t>d</w:t>
            </w:r>
            <w:r w:rsidRPr="004C7BAB">
              <w:rPr>
                <w:rFonts w:ascii="Arial" w:hAnsi="Arial" w:cs="Arial"/>
                <w:sz w:val="24"/>
                <w:szCs w:val="24"/>
              </w:rPr>
              <w:t xml:space="preserve">istrict </w:t>
            </w:r>
            <w:r w:rsidR="001B4DA2">
              <w:rPr>
                <w:rFonts w:ascii="Arial" w:hAnsi="Arial" w:cs="Arial"/>
                <w:sz w:val="24"/>
                <w:szCs w:val="24"/>
              </w:rPr>
              <w:t>c</w:t>
            </w:r>
            <w:r w:rsidRPr="004C7BAB">
              <w:rPr>
                <w:rFonts w:ascii="Arial" w:hAnsi="Arial" w:cs="Arial"/>
                <w:sz w:val="24"/>
                <w:szCs w:val="24"/>
              </w:rPr>
              <w:t>entre</w:t>
            </w:r>
            <w:r w:rsidR="00DE722B">
              <w:rPr>
                <w:rFonts w:ascii="Arial" w:hAnsi="Arial" w:cs="Arial"/>
                <w:sz w:val="24"/>
                <w:szCs w:val="24"/>
              </w:rPr>
              <w:t xml:space="preserve"> including a GP. </w:t>
            </w:r>
            <w:r w:rsidRPr="004C7BAB">
              <w:rPr>
                <w:rFonts w:ascii="Arial" w:hAnsi="Arial" w:cs="Arial"/>
                <w:sz w:val="24"/>
                <w:szCs w:val="24"/>
              </w:rPr>
              <w:t xml:space="preserve">Meadow Park School and Stockbridge Village Primary School are </w:t>
            </w:r>
            <w:r w:rsidR="00DE722B">
              <w:rPr>
                <w:rFonts w:ascii="Arial" w:hAnsi="Arial" w:cs="Arial"/>
                <w:sz w:val="24"/>
                <w:szCs w:val="24"/>
              </w:rPr>
              <w:t xml:space="preserve">also </w:t>
            </w:r>
            <w:r w:rsidRPr="004C7BAB">
              <w:rPr>
                <w:rFonts w:ascii="Arial" w:hAnsi="Arial" w:cs="Arial"/>
                <w:sz w:val="24"/>
                <w:szCs w:val="24"/>
              </w:rPr>
              <w:t>close by.</w:t>
            </w:r>
          </w:p>
        </w:tc>
      </w:tr>
      <w:tr w:rsidR="006E6E76" w:rsidRPr="00FE30E4" w14:paraId="36BD8BA6" w14:textId="77777777" w:rsidTr="00082B34">
        <w:tc>
          <w:tcPr>
            <w:tcW w:w="9016" w:type="dxa"/>
            <w:shd w:val="clear" w:color="auto" w:fill="92D050"/>
          </w:tcPr>
          <w:p w14:paraId="4A5EED2C" w14:textId="77777777" w:rsidR="006E6E76" w:rsidRPr="00FE30E4" w:rsidRDefault="006E6E76" w:rsidP="00082B34">
            <w:pPr>
              <w:rPr>
                <w:rFonts w:ascii="Arial" w:hAnsi="Arial" w:cs="Arial"/>
                <w:b/>
                <w:bCs/>
                <w:sz w:val="24"/>
                <w:szCs w:val="24"/>
              </w:rPr>
            </w:pPr>
            <w:r w:rsidRPr="00FE30E4">
              <w:rPr>
                <w:rFonts w:ascii="Arial" w:hAnsi="Arial" w:cs="Arial"/>
                <w:b/>
                <w:bCs/>
                <w:sz w:val="24"/>
                <w:szCs w:val="24"/>
              </w:rPr>
              <w:t>Availability: The site is available</w:t>
            </w:r>
          </w:p>
        </w:tc>
      </w:tr>
      <w:tr w:rsidR="006751AA" w:rsidRPr="00FE30E4" w14:paraId="36DE26E4" w14:textId="77777777" w:rsidTr="00082B34">
        <w:tc>
          <w:tcPr>
            <w:tcW w:w="9016" w:type="dxa"/>
          </w:tcPr>
          <w:p w14:paraId="060632F9" w14:textId="22E55240" w:rsidR="006751AA" w:rsidRPr="00FE30E4" w:rsidRDefault="004C7BAB" w:rsidP="00082B34">
            <w:pPr>
              <w:rPr>
                <w:rFonts w:ascii="Arial" w:hAnsi="Arial" w:cs="Arial"/>
                <w:sz w:val="24"/>
                <w:szCs w:val="24"/>
              </w:rPr>
            </w:pPr>
            <w:r w:rsidRPr="004C7BAB">
              <w:rPr>
                <w:rFonts w:ascii="Arial" w:hAnsi="Arial" w:cs="Arial"/>
                <w:sz w:val="24"/>
                <w:szCs w:val="24"/>
              </w:rPr>
              <w:t xml:space="preserve">The necessary infrastructure is available within the locality and there are no known legal or ownership issues and the site </w:t>
            </w:r>
            <w:proofErr w:type="gramStart"/>
            <w:r w:rsidRPr="004C7BAB">
              <w:rPr>
                <w:rFonts w:ascii="Arial" w:hAnsi="Arial" w:cs="Arial"/>
                <w:sz w:val="24"/>
                <w:szCs w:val="24"/>
              </w:rPr>
              <w:t>is considered to be</w:t>
            </w:r>
            <w:proofErr w:type="gramEnd"/>
            <w:r w:rsidRPr="004C7BAB">
              <w:rPr>
                <w:rFonts w:ascii="Arial" w:hAnsi="Arial" w:cs="Arial"/>
                <w:sz w:val="24"/>
                <w:szCs w:val="24"/>
              </w:rPr>
              <w:t xml:space="preserve"> available immediately. </w:t>
            </w:r>
          </w:p>
        </w:tc>
      </w:tr>
      <w:tr w:rsidR="006751AA" w:rsidRPr="00FE30E4" w14:paraId="64A62ECD" w14:textId="77777777" w:rsidTr="00082B34">
        <w:tc>
          <w:tcPr>
            <w:tcW w:w="9016" w:type="dxa"/>
            <w:shd w:val="clear" w:color="auto" w:fill="92D050"/>
          </w:tcPr>
          <w:p w14:paraId="0386C7A8" w14:textId="77777777" w:rsidR="006751AA" w:rsidRPr="00FE30E4" w:rsidRDefault="006751AA" w:rsidP="00082B34">
            <w:pPr>
              <w:rPr>
                <w:rFonts w:ascii="Arial" w:hAnsi="Arial" w:cs="Arial"/>
                <w:b/>
                <w:bCs/>
                <w:sz w:val="24"/>
                <w:szCs w:val="24"/>
              </w:rPr>
            </w:pPr>
            <w:r w:rsidRPr="00FE30E4">
              <w:rPr>
                <w:rFonts w:ascii="Arial" w:hAnsi="Arial" w:cs="Arial"/>
                <w:b/>
                <w:bCs/>
                <w:sz w:val="24"/>
                <w:szCs w:val="24"/>
              </w:rPr>
              <w:t>Achievable: The site is achievable</w:t>
            </w:r>
          </w:p>
        </w:tc>
      </w:tr>
      <w:tr w:rsidR="006751AA" w:rsidRPr="00FE30E4" w14:paraId="7E83E321" w14:textId="77777777" w:rsidTr="00082B34">
        <w:tc>
          <w:tcPr>
            <w:tcW w:w="9016" w:type="dxa"/>
          </w:tcPr>
          <w:p w14:paraId="565E6635" w14:textId="02904CE6" w:rsidR="006751AA" w:rsidRPr="00FE30E4" w:rsidRDefault="004C7BAB" w:rsidP="00082B34">
            <w:pPr>
              <w:rPr>
                <w:rFonts w:ascii="Arial" w:hAnsi="Arial" w:cs="Arial"/>
                <w:sz w:val="24"/>
                <w:szCs w:val="24"/>
              </w:rPr>
            </w:pPr>
            <w:r w:rsidRPr="004C7BAB">
              <w:rPr>
                <w:rFonts w:ascii="Arial" w:hAnsi="Arial" w:cs="Arial"/>
                <w:sz w:val="24"/>
                <w:szCs w:val="24"/>
              </w:rPr>
              <w:t>The site is likely to be financially viable to develop.</w:t>
            </w:r>
          </w:p>
        </w:tc>
      </w:tr>
      <w:tr w:rsidR="006751AA" w:rsidRPr="002F0597" w14:paraId="2C642611" w14:textId="77777777" w:rsidTr="00082B34">
        <w:tc>
          <w:tcPr>
            <w:tcW w:w="9016" w:type="dxa"/>
            <w:shd w:val="clear" w:color="auto" w:fill="92D050"/>
          </w:tcPr>
          <w:p w14:paraId="24AD6E10" w14:textId="77777777" w:rsidR="006751AA" w:rsidRPr="002F0597" w:rsidRDefault="006751AA" w:rsidP="00082B34">
            <w:pPr>
              <w:rPr>
                <w:rFonts w:ascii="Arial" w:hAnsi="Arial" w:cs="Arial"/>
                <w:b/>
                <w:bCs/>
                <w:sz w:val="24"/>
                <w:szCs w:val="24"/>
              </w:rPr>
            </w:pPr>
            <w:r w:rsidRPr="002F0597">
              <w:rPr>
                <w:rFonts w:ascii="Arial" w:hAnsi="Arial" w:cs="Arial"/>
                <w:b/>
                <w:bCs/>
                <w:sz w:val="24"/>
                <w:szCs w:val="24"/>
              </w:rPr>
              <w:t>Conclusion: The site is Deliverable</w:t>
            </w:r>
          </w:p>
        </w:tc>
      </w:tr>
      <w:tr w:rsidR="006751AA" w:rsidRPr="00FE30E4" w14:paraId="5D81EEBC" w14:textId="77777777" w:rsidTr="00082B34">
        <w:tc>
          <w:tcPr>
            <w:tcW w:w="9016" w:type="dxa"/>
          </w:tcPr>
          <w:p w14:paraId="6B909EFA" w14:textId="77777777" w:rsidR="00020B53" w:rsidRDefault="00DE722B" w:rsidP="00DE722B">
            <w:pPr>
              <w:rPr>
                <w:rFonts w:ascii="Arial" w:hAnsi="Arial" w:cs="Arial"/>
                <w:sz w:val="24"/>
                <w:szCs w:val="24"/>
              </w:rPr>
            </w:pPr>
            <w:bookmarkStart w:id="38" w:name="_Hlk117151643"/>
            <w:r>
              <w:rPr>
                <w:rFonts w:ascii="Arial" w:hAnsi="Arial" w:cs="Arial"/>
                <w:sz w:val="24"/>
                <w:szCs w:val="24"/>
              </w:rPr>
              <w:t xml:space="preserve">This Council owned site was formerly used for a </w:t>
            </w:r>
            <w:r w:rsidRPr="0046210F">
              <w:rPr>
                <w:rFonts w:ascii="Arial" w:hAnsi="Arial" w:cs="Arial"/>
                <w:sz w:val="24"/>
                <w:szCs w:val="24"/>
              </w:rPr>
              <w:t>comprehensive school</w:t>
            </w:r>
            <w:r w:rsidR="001B4DA2">
              <w:rPr>
                <w:rFonts w:ascii="Arial" w:hAnsi="Arial" w:cs="Arial"/>
                <w:sz w:val="24"/>
                <w:szCs w:val="24"/>
              </w:rPr>
              <w:t>,</w:t>
            </w:r>
            <w:r w:rsidRPr="0046210F">
              <w:rPr>
                <w:rFonts w:ascii="Arial" w:hAnsi="Arial" w:cs="Arial"/>
                <w:sz w:val="24"/>
                <w:szCs w:val="24"/>
              </w:rPr>
              <w:t xml:space="preserve"> </w:t>
            </w:r>
            <w:r>
              <w:rPr>
                <w:rFonts w:ascii="Arial" w:hAnsi="Arial" w:cs="Arial"/>
                <w:sz w:val="24"/>
                <w:szCs w:val="24"/>
              </w:rPr>
              <w:t>which was</w:t>
            </w:r>
            <w:r w:rsidRPr="0046210F">
              <w:rPr>
                <w:rFonts w:ascii="Arial" w:hAnsi="Arial" w:cs="Arial"/>
                <w:sz w:val="24"/>
                <w:szCs w:val="24"/>
              </w:rPr>
              <w:t xml:space="preserve"> vacate</w:t>
            </w:r>
            <w:r>
              <w:rPr>
                <w:rFonts w:ascii="Arial" w:hAnsi="Arial" w:cs="Arial"/>
                <w:sz w:val="24"/>
                <w:szCs w:val="24"/>
              </w:rPr>
              <w:t>d in the e</w:t>
            </w:r>
            <w:r w:rsidRPr="0046210F">
              <w:rPr>
                <w:rFonts w:ascii="Arial" w:hAnsi="Arial" w:cs="Arial"/>
                <w:sz w:val="24"/>
                <w:szCs w:val="24"/>
              </w:rPr>
              <w:t xml:space="preserve">arly 1990s. </w:t>
            </w:r>
            <w:r w:rsidR="00A771A1" w:rsidRPr="00A771A1">
              <w:rPr>
                <w:rFonts w:ascii="Arial" w:hAnsi="Arial" w:cs="Arial"/>
                <w:sz w:val="24"/>
                <w:szCs w:val="24"/>
              </w:rPr>
              <w:t>Although the site was previously developed it is greenfield because the remains of the permanent structure or fixed surface structure have blended into the landscape.</w:t>
            </w:r>
            <w:r w:rsidR="00A771A1">
              <w:rPr>
                <w:rFonts w:ascii="Arial" w:hAnsi="Arial" w:cs="Arial"/>
                <w:sz w:val="24"/>
                <w:szCs w:val="24"/>
              </w:rPr>
              <w:t xml:space="preserve"> </w:t>
            </w:r>
          </w:p>
          <w:p w14:paraId="11AFCA00" w14:textId="77777777" w:rsidR="00020B53" w:rsidRDefault="00020B53" w:rsidP="00DE722B">
            <w:pPr>
              <w:rPr>
                <w:rFonts w:ascii="Arial" w:hAnsi="Arial" w:cs="Arial"/>
                <w:sz w:val="24"/>
                <w:szCs w:val="24"/>
              </w:rPr>
            </w:pPr>
          </w:p>
          <w:p w14:paraId="4F396FC9" w14:textId="262FC546" w:rsidR="00DE722B" w:rsidRDefault="00DE722B" w:rsidP="00DE722B">
            <w:pPr>
              <w:rPr>
                <w:rFonts w:ascii="Arial" w:hAnsi="Arial" w:cs="Arial"/>
                <w:sz w:val="24"/>
                <w:szCs w:val="24"/>
              </w:rPr>
            </w:pPr>
            <w:r w:rsidRPr="0046210F">
              <w:rPr>
                <w:rFonts w:ascii="Arial" w:hAnsi="Arial" w:cs="Arial"/>
                <w:sz w:val="24"/>
                <w:szCs w:val="24"/>
              </w:rPr>
              <w:t xml:space="preserve">The site is no longer required for education or sporting provision and </w:t>
            </w:r>
            <w:r w:rsidR="00EA504F">
              <w:rPr>
                <w:rFonts w:ascii="Arial" w:hAnsi="Arial" w:cs="Arial"/>
                <w:sz w:val="24"/>
                <w:szCs w:val="24"/>
              </w:rPr>
              <w:t xml:space="preserve">is </w:t>
            </w:r>
            <w:r w:rsidRPr="0046210F">
              <w:rPr>
                <w:rFonts w:ascii="Arial" w:hAnsi="Arial" w:cs="Arial"/>
                <w:sz w:val="24"/>
                <w:szCs w:val="24"/>
              </w:rPr>
              <w:t xml:space="preserve">surplus </w:t>
            </w:r>
            <w:r w:rsidR="001B4DA2">
              <w:rPr>
                <w:rFonts w:ascii="Arial" w:hAnsi="Arial" w:cs="Arial"/>
                <w:sz w:val="24"/>
                <w:szCs w:val="24"/>
              </w:rPr>
              <w:t xml:space="preserve">to the </w:t>
            </w:r>
            <w:r w:rsidRPr="0046210F">
              <w:rPr>
                <w:rFonts w:ascii="Arial" w:hAnsi="Arial" w:cs="Arial"/>
                <w:sz w:val="24"/>
                <w:szCs w:val="24"/>
              </w:rPr>
              <w:t>Council</w:t>
            </w:r>
            <w:r w:rsidR="001B4DA2">
              <w:rPr>
                <w:rFonts w:ascii="Arial" w:hAnsi="Arial" w:cs="Arial"/>
                <w:sz w:val="24"/>
                <w:szCs w:val="24"/>
              </w:rPr>
              <w:t>’s requirements</w:t>
            </w:r>
            <w:r w:rsidR="00895A3E">
              <w:rPr>
                <w:rFonts w:ascii="Arial" w:hAnsi="Arial" w:cs="Arial"/>
                <w:sz w:val="24"/>
                <w:szCs w:val="24"/>
              </w:rPr>
              <w:t xml:space="preserve"> however the loss of greenspace would need to be assessed</w:t>
            </w:r>
            <w:r w:rsidR="006F3001">
              <w:rPr>
                <w:rFonts w:ascii="Arial" w:hAnsi="Arial" w:cs="Arial"/>
                <w:sz w:val="24"/>
                <w:szCs w:val="24"/>
              </w:rPr>
              <w:t>.</w:t>
            </w:r>
          </w:p>
          <w:p w14:paraId="6BA790A6" w14:textId="77777777" w:rsidR="00DE722B" w:rsidRDefault="00DE722B" w:rsidP="00DE722B">
            <w:pPr>
              <w:rPr>
                <w:rFonts w:ascii="Arial" w:hAnsi="Arial" w:cs="Arial"/>
                <w:sz w:val="24"/>
                <w:szCs w:val="24"/>
              </w:rPr>
            </w:pPr>
          </w:p>
          <w:p w14:paraId="1915343E" w14:textId="1FE6C7E7" w:rsidR="0046210F" w:rsidRPr="00FE30E4" w:rsidRDefault="00DE722B" w:rsidP="001A4F41">
            <w:pPr>
              <w:rPr>
                <w:rFonts w:ascii="Arial" w:hAnsi="Arial" w:cs="Arial"/>
                <w:sz w:val="24"/>
                <w:szCs w:val="24"/>
              </w:rPr>
            </w:pPr>
            <w:r>
              <w:rPr>
                <w:rFonts w:ascii="Arial" w:hAnsi="Arial" w:cs="Arial"/>
                <w:sz w:val="24"/>
                <w:szCs w:val="24"/>
              </w:rPr>
              <w:t xml:space="preserve">The development of the site for housing would result in an extension of the urban </w:t>
            </w:r>
            <w:r w:rsidR="00A53E08">
              <w:rPr>
                <w:rFonts w:ascii="Arial" w:hAnsi="Arial" w:cs="Arial"/>
                <w:sz w:val="24"/>
                <w:szCs w:val="24"/>
              </w:rPr>
              <w:t xml:space="preserve">form </w:t>
            </w:r>
            <w:r w:rsidR="00384340">
              <w:rPr>
                <w:rFonts w:ascii="Arial" w:hAnsi="Arial" w:cs="Arial"/>
                <w:sz w:val="24"/>
                <w:szCs w:val="24"/>
              </w:rPr>
              <w:t xml:space="preserve">but </w:t>
            </w:r>
            <w:r w:rsidR="00384340" w:rsidRPr="00384340">
              <w:rPr>
                <w:rFonts w:ascii="Arial" w:hAnsi="Arial" w:cs="Arial"/>
                <w:sz w:val="24"/>
                <w:szCs w:val="24"/>
              </w:rPr>
              <w:t xml:space="preserve">the M57 provides a defensible boundary to prevent urban sprawl. </w:t>
            </w:r>
            <w:r>
              <w:rPr>
                <w:rFonts w:ascii="Arial" w:hAnsi="Arial" w:cs="Arial"/>
                <w:sz w:val="24"/>
                <w:szCs w:val="24"/>
              </w:rPr>
              <w:t>T</w:t>
            </w:r>
            <w:r w:rsidRPr="00600052">
              <w:rPr>
                <w:rFonts w:ascii="Arial" w:hAnsi="Arial" w:cs="Arial"/>
                <w:sz w:val="24"/>
                <w:szCs w:val="24"/>
              </w:rPr>
              <w:t xml:space="preserve">here </w:t>
            </w:r>
            <w:proofErr w:type="gramStart"/>
            <w:r w:rsidRPr="00600052">
              <w:rPr>
                <w:rFonts w:ascii="Arial" w:hAnsi="Arial" w:cs="Arial"/>
                <w:sz w:val="24"/>
                <w:szCs w:val="24"/>
              </w:rPr>
              <w:t>are</w:t>
            </w:r>
            <w:proofErr w:type="gramEnd"/>
            <w:r w:rsidRPr="00600052">
              <w:rPr>
                <w:rFonts w:ascii="Arial" w:hAnsi="Arial" w:cs="Arial"/>
                <w:sz w:val="24"/>
                <w:szCs w:val="24"/>
              </w:rPr>
              <w:t xml:space="preserve"> no other </w:t>
            </w:r>
            <w:r>
              <w:rPr>
                <w:rFonts w:ascii="Arial" w:hAnsi="Arial" w:cs="Arial"/>
                <w:sz w:val="24"/>
                <w:szCs w:val="24"/>
              </w:rPr>
              <w:t xml:space="preserve">planning </w:t>
            </w:r>
            <w:r w:rsidRPr="00600052">
              <w:rPr>
                <w:rFonts w:ascii="Arial" w:hAnsi="Arial" w:cs="Arial"/>
                <w:sz w:val="24"/>
                <w:szCs w:val="24"/>
              </w:rPr>
              <w:t>policy or known physical constraints that would</w:t>
            </w:r>
            <w:r>
              <w:rPr>
                <w:rFonts w:ascii="Arial" w:hAnsi="Arial" w:cs="Arial"/>
                <w:sz w:val="24"/>
                <w:szCs w:val="24"/>
              </w:rPr>
              <w:t xml:space="preserve"> </w:t>
            </w:r>
            <w:r w:rsidRPr="00600052">
              <w:rPr>
                <w:rFonts w:ascii="Arial" w:hAnsi="Arial" w:cs="Arial"/>
                <w:sz w:val="24"/>
                <w:szCs w:val="24"/>
              </w:rPr>
              <w:t>make the site unsuitable for housing.</w:t>
            </w:r>
            <w:bookmarkEnd w:id="38"/>
          </w:p>
        </w:tc>
      </w:tr>
    </w:tbl>
    <w:p w14:paraId="353DCB95" w14:textId="475136DA" w:rsidR="001F7871" w:rsidRPr="002F0597" w:rsidRDefault="001F7871" w:rsidP="001F7871">
      <w:pPr>
        <w:rPr>
          <w:rFonts w:ascii="Arial" w:hAnsi="Arial" w:cs="Arial"/>
          <w:b/>
          <w:bCs/>
          <w:sz w:val="24"/>
          <w:szCs w:val="24"/>
        </w:rPr>
      </w:pPr>
      <w:r w:rsidRPr="002F0597">
        <w:rPr>
          <w:rFonts w:ascii="Arial" w:hAnsi="Arial" w:cs="Arial"/>
          <w:b/>
          <w:bCs/>
          <w:sz w:val="24"/>
          <w:szCs w:val="24"/>
        </w:rPr>
        <w:lastRenderedPageBreak/>
        <w:t xml:space="preserve">Site Reference: </w:t>
      </w:r>
      <w:r>
        <w:rPr>
          <w:rFonts w:ascii="Arial" w:hAnsi="Arial" w:cs="Arial"/>
          <w:b/>
          <w:bCs/>
          <w:sz w:val="24"/>
          <w:szCs w:val="24"/>
        </w:rPr>
        <w:t>K0206</w:t>
      </w:r>
    </w:p>
    <w:tbl>
      <w:tblPr>
        <w:tblStyle w:val="TableGrid"/>
        <w:tblW w:w="0" w:type="auto"/>
        <w:tblLook w:val="04A0" w:firstRow="1" w:lastRow="0" w:firstColumn="1" w:lastColumn="0" w:noHBand="0" w:noVBand="1"/>
      </w:tblPr>
      <w:tblGrid>
        <w:gridCol w:w="1701"/>
        <w:gridCol w:w="1701"/>
      </w:tblGrid>
      <w:tr w:rsidR="001F7871" w:rsidRPr="00FE30E4" w14:paraId="5FE75FE4" w14:textId="77777777" w:rsidTr="00082B34">
        <w:tc>
          <w:tcPr>
            <w:tcW w:w="1701" w:type="dxa"/>
          </w:tcPr>
          <w:p w14:paraId="1EB7D418" w14:textId="77777777" w:rsidR="001F7871" w:rsidRPr="00FE30E4" w:rsidRDefault="001F7871" w:rsidP="00082B34">
            <w:pPr>
              <w:rPr>
                <w:rFonts w:ascii="Arial" w:hAnsi="Arial" w:cs="Arial"/>
                <w:sz w:val="24"/>
                <w:szCs w:val="24"/>
              </w:rPr>
            </w:pPr>
            <w:r w:rsidRPr="00FE30E4">
              <w:rPr>
                <w:rFonts w:ascii="Arial" w:hAnsi="Arial" w:cs="Arial"/>
                <w:sz w:val="24"/>
                <w:szCs w:val="24"/>
              </w:rPr>
              <w:t>Site Name</w:t>
            </w:r>
          </w:p>
        </w:tc>
        <w:tc>
          <w:tcPr>
            <w:tcW w:w="1701" w:type="dxa"/>
          </w:tcPr>
          <w:p w14:paraId="0D5062B5" w14:textId="604B123B" w:rsidR="001F7871" w:rsidRPr="00FE30E4" w:rsidRDefault="001F7871" w:rsidP="00082B34">
            <w:pPr>
              <w:rPr>
                <w:rFonts w:ascii="Arial" w:hAnsi="Arial" w:cs="Arial"/>
                <w:sz w:val="24"/>
                <w:szCs w:val="24"/>
              </w:rPr>
            </w:pPr>
            <w:r w:rsidRPr="001F7871">
              <w:rPr>
                <w:rFonts w:ascii="Arial" w:hAnsi="Arial" w:cs="Arial"/>
                <w:sz w:val="24"/>
                <w:szCs w:val="24"/>
              </w:rPr>
              <w:t>The Swan Public House, Kingsway, Huyton</w:t>
            </w:r>
          </w:p>
        </w:tc>
      </w:tr>
      <w:tr w:rsidR="001F7871" w:rsidRPr="00FE30E4" w14:paraId="1DF2DB4C" w14:textId="77777777" w:rsidTr="00082B34">
        <w:tc>
          <w:tcPr>
            <w:tcW w:w="1701" w:type="dxa"/>
          </w:tcPr>
          <w:p w14:paraId="3A417956" w14:textId="77777777" w:rsidR="001F7871" w:rsidRPr="00FE30E4" w:rsidRDefault="001F7871" w:rsidP="00082B34">
            <w:pPr>
              <w:rPr>
                <w:rFonts w:ascii="Arial" w:hAnsi="Arial" w:cs="Arial"/>
                <w:sz w:val="24"/>
                <w:szCs w:val="24"/>
              </w:rPr>
            </w:pPr>
            <w:r w:rsidRPr="00FE30E4">
              <w:rPr>
                <w:rFonts w:ascii="Arial" w:hAnsi="Arial" w:cs="Arial"/>
                <w:sz w:val="24"/>
                <w:szCs w:val="24"/>
              </w:rPr>
              <w:t>Ward</w:t>
            </w:r>
          </w:p>
        </w:tc>
        <w:tc>
          <w:tcPr>
            <w:tcW w:w="1701" w:type="dxa"/>
          </w:tcPr>
          <w:p w14:paraId="7CD8A304" w14:textId="450EDFF8" w:rsidR="001F7871" w:rsidRPr="00FE30E4" w:rsidRDefault="002F150B" w:rsidP="00082B34">
            <w:pPr>
              <w:rPr>
                <w:rFonts w:ascii="Arial" w:hAnsi="Arial" w:cs="Arial"/>
                <w:sz w:val="24"/>
                <w:szCs w:val="24"/>
              </w:rPr>
            </w:pPr>
            <w:r>
              <w:rPr>
                <w:rFonts w:ascii="Arial" w:hAnsi="Arial" w:cs="Arial"/>
                <w:sz w:val="24"/>
                <w:szCs w:val="24"/>
              </w:rPr>
              <w:t>Page Moss</w:t>
            </w:r>
          </w:p>
        </w:tc>
      </w:tr>
      <w:tr w:rsidR="001F7871" w:rsidRPr="00FE30E4" w14:paraId="3C017591" w14:textId="77777777" w:rsidTr="00082B34">
        <w:tc>
          <w:tcPr>
            <w:tcW w:w="1701" w:type="dxa"/>
          </w:tcPr>
          <w:p w14:paraId="08D3BC6B" w14:textId="77777777" w:rsidR="001F7871" w:rsidRPr="00FE30E4" w:rsidRDefault="001F7871" w:rsidP="00082B34">
            <w:pPr>
              <w:rPr>
                <w:rFonts w:ascii="Arial" w:hAnsi="Arial" w:cs="Arial"/>
                <w:sz w:val="24"/>
                <w:szCs w:val="24"/>
              </w:rPr>
            </w:pPr>
            <w:r w:rsidRPr="00FE30E4">
              <w:rPr>
                <w:rFonts w:ascii="Arial" w:hAnsi="Arial" w:cs="Arial"/>
                <w:sz w:val="24"/>
                <w:szCs w:val="24"/>
              </w:rPr>
              <w:t>Land type</w:t>
            </w:r>
          </w:p>
        </w:tc>
        <w:tc>
          <w:tcPr>
            <w:tcW w:w="1701" w:type="dxa"/>
          </w:tcPr>
          <w:p w14:paraId="3DF00520" w14:textId="359423E1" w:rsidR="001F7871" w:rsidRPr="00FE30E4" w:rsidRDefault="00A771A1" w:rsidP="00082B34">
            <w:pPr>
              <w:rPr>
                <w:rFonts w:ascii="Arial" w:hAnsi="Arial" w:cs="Arial"/>
                <w:sz w:val="24"/>
                <w:szCs w:val="24"/>
              </w:rPr>
            </w:pPr>
            <w:r>
              <w:rPr>
                <w:rFonts w:ascii="Arial" w:hAnsi="Arial" w:cs="Arial"/>
                <w:sz w:val="24"/>
                <w:szCs w:val="24"/>
              </w:rPr>
              <w:t>Br</w:t>
            </w:r>
            <w:r w:rsidR="0046210F">
              <w:rPr>
                <w:rFonts w:ascii="Arial" w:hAnsi="Arial" w:cs="Arial"/>
                <w:sz w:val="24"/>
                <w:szCs w:val="24"/>
              </w:rPr>
              <w:t>ownfield</w:t>
            </w:r>
          </w:p>
        </w:tc>
      </w:tr>
      <w:tr w:rsidR="001F7871" w:rsidRPr="00FE30E4" w14:paraId="3742C17E" w14:textId="77777777" w:rsidTr="00082B34">
        <w:tc>
          <w:tcPr>
            <w:tcW w:w="1701" w:type="dxa"/>
          </w:tcPr>
          <w:p w14:paraId="1F080675" w14:textId="7529F7F7" w:rsidR="001F7871" w:rsidRPr="00FE30E4" w:rsidRDefault="001F7871" w:rsidP="00082B34">
            <w:pPr>
              <w:rPr>
                <w:rFonts w:ascii="Arial" w:hAnsi="Arial" w:cs="Arial"/>
                <w:sz w:val="24"/>
                <w:szCs w:val="24"/>
              </w:rPr>
            </w:pPr>
            <w:r w:rsidRPr="00FE30E4">
              <w:rPr>
                <w:rFonts w:ascii="Arial" w:hAnsi="Arial" w:cs="Arial"/>
                <w:sz w:val="24"/>
                <w:szCs w:val="24"/>
              </w:rPr>
              <w:t>Size</w:t>
            </w:r>
            <w:r w:rsidR="0046210F">
              <w:rPr>
                <w:rFonts w:ascii="Arial" w:hAnsi="Arial" w:cs="Arial"/>
                <w:sz w:val="24"/>
                <w:szCs w:val="24"/>
              </w:rPr>
              <w:t xml:space="preserve"> (</w:t>
            </w:r>
            <w:r w:rsidR="00554F3D">
              <w:rPr>
                <w:rFonts w:ascii="Arial" w:hAnsi="Arial" w:cs="Arial"/>
                <w:sz w:val="24"/>
                <w:szCs w:val="24"/>
              </w:rPr>
              <w:t>gross</w:t>
            </w:r>
            <w:r w:rsidR="0046210F">
              <w:rPr>
                <w:rFonts w:ascii="Arial" w:hAnsi="Arial" w:cs="Arial"/>
                <w:sz w:val="24"/>
                <w:szCs w:val="24"/>
              </w:rPr>
              <w:t>)</w:t>
            </w:r>
          </w:p>
        </w:tc>
        <w:tc>
          <w:tcPr>
            <w:tcW w:w="1701" w:type="dxa"/>
          </w:tcPr>
          <w:p w14:paraId="11EC749F" w14:textId="7A7D7D28" w:rsidR="001F7871" w:rsidRPr="00FE30E4" w:rsidRDefault="0046210F" w:rsidP="00082B34">
            <w:pPr>
              <w:rPr>
                <w:rFonts w:ascii="Arial" w:hAnsi="Arial" w:cs="Arial"/>
                <w:sz w:val="24"/>
                <w:szCs w:val="24"/>
              </w:rPr>
            </w:pPr>
            <w:r>
              <w:rPr>
                <w:rFonts w:ascii="Arial" w:hAnsi="Arial" w:cs="Arial"/>
                <w:sz w:val="24"/>
                <w:szCs w:val="24"/>
              </w:rPr>
              <w:t>0.21 ha</w:t>
            </w:r>
            <w:r w:rsidR="002F150B">
              <w:rPr>
                <w:rFonts w:ascii="Arial" w:hAnsi="Arial" w:cs="Arial"/>
                <w:sz w:val="24"/>
                <w:szCs w:val="24"/>
              </w:rPr>
              <w:t>.</w:t>
            </w:r>
          </w:p>
        </w:tc>
      </w:tr>
      <w:tr w:rsidR="00554F3D" w:rsidRPr="00FE30E4" w14:paraId="623D5EEA" w14:textId="77777777" w:rsidTr="00082B34">
        <w:tc>
          <w:tcPr>
            <w:tcW w:w="1701" w:type="dxa"/>
          </w:tcPr>
          <w:p w14:paraId="655A6780" w14:textId="1DD937FB" w:rsidR="00554F3D" w:rsidRPr="00FE30E4" w:rsidRDefault="00C32A27" w:rsidP="00082B34">
            <w:pPr>
              <w:rPr>
                <w:rFonts w:ascii="Arial" w:hAnsi="Arial" w:cs="Arial"/>
                <w:sz w:val="24"/>
                <w:szCs w:val="24"/>
              </w:rPr>
            </w:pPr>
            <w:r w:rsidRPr="00C32A27">
              <w:rPr>
                <w:rFonts w:ascii="Arial" w:hAnsi="Arial" w:cs="Arial"/>
                <w:sz w:val="24"/>
                <w:szCs w:val="24"/>
              </w:rPr>
              <w:t>Net Developable Area</w:t>
            </w:r>
          </w:p>
        </w:tc>
        <w:tc>
          <w:tcPr>
            <w:tcW w:w="1701" w:type="dxa"/>
          </w:tcPr>
          <w:p w14:paraId="58417549" w14:textId="0A69C56E" w:rsidR="00554F3D" w:rsidRDefault="00C32A27" w:rsidP="00082B34">
            <w:pPr>
              <w:rPr>
                <w:rFonts w:ascii="Arial" w:hAnsi="Arial" w:cs="Arial"/>
                <w:sz w:val="24"/>
                <w:szCs w:val="24"/>
              </w:rPr>
            </w:pPr>
            <w:r w:rsidRPr="00C32A27">
              <w:rPr>
                <w:rFonts w:ascii="Arial" w:hAnsi="Arial" w:cs="Arial"/>
                <w:sz w:val="24"/>
                <w:szCs w:val="24"/>
              </w:rPr>
              <w:t>0.21 ha</w:t>
            </w:r>
          </w:p>
        </w:tc>
      </w:tr>
      <w:tr w:rsidR="001F7871" w:rsidRPr="00FE30E4" w14:paraId="53124803" w14:textId="77777777" w:rsidTr="00082B34">
        <w:tc>
          <w:tcPr>
            <w:tcW w:w="1701" w:type="dxa"/>
          </w:tcPr>
          <w:p w14:paraId="1705CE6D" w14:textId="77777777" w:rsidR="001F7871" w:rsidRPr="00FE30E4" w:rsidRDefault="001F7871" w:rsidP="00082B34">
            <w:pPr>
              <w:rPr>
                <w:rFonts w:ascii="Arial" w:hAnsi="Arial" w:cs="Arial"/>
                <w:sz w:val="24"/>
                <w:szCs w:val="24"/>
              </w:rPr>
            </w:pPr>
            <w:r w:rsidRPr="00FE30E4">
              <w:rPr>
                <w:rFonts w:ascii="Arial" w:hAnsi="Arial" w:cs="Arial"/>
                <w:sz w:val="24"/>
                <w:szCs w:val="24"/>
              </w:rPr>
              <w:t>Potential Yield</w:t>
            </w:r>
          </w:p>
        </w:tc>
        <w:tc>
          <w:tcPr>
            <w:tcW w:w="1701" w:type="dxa"/>
          </w:tcPr>
          <w:p w14:paraId="54CCE24B" w14:textId="0DD0BB91" w:rsidR="001F7871" w:rsidRPr="00FE30E4" w:rsidRDefault="0046210F" w:rsidP="00082B34">
            <w:pPr>
              <w:rPr>
                <w:rFonts w:ascii="Arial" w:hAnsi="Arial" w:cs="Arial"/>
                <w:sz w:val="24"/>
                <w:szCs w:val="24"/>
              </w:rPr>
            </w:pPr>
            <w:r>
              <w:rPr>
                <w:rFonts w:ascii="Arial" w:hAnsi="Arial" w:cs="Arial"/>
                <w:sz w:val="24"/>
                <w:szCs w:val="24"/>
              </w:rPr>
              <w:t>6 dwellings</w:t>
            </w:r>
          </w:p>
        </w:tc>
      </w:tr>
      <w:tr w:rsidR="001F7871" w:rsidRPr="00FE30E4" w14:paraId="1A3B3F27" w14:textId="77777777" w:rsidTr="00082B34">
        <w:tc>
          <w:tcPr>
            <w:tcW w:w="1701" w:type="dxa"/>
          </w:tcPr>
          <w:p w14:paraId="7F618316" w14:textId="77777777" w:rsidR="001F7871" w:rsidRPr="00FE30E4" w:rsidRDefault="001F7871"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5AEEE7B0" w14:textId="159DCDD4" w:rsidR="001F7871" w:rsidRPr="00FE30E4" w:rsidRDefault="003640DD" w:rsidP="00082B34">
            <w:pPr>
              <w:rPr>
                <w:rFonts w:ascii="Arial" w:hAnsi="Arial" w:cs="Arial"/>
                <w:sz w:val="24"/>
                <w:szCs w:val="24"/>
              </w:rPr>
            </w:pPr>
            <w:r>
              <w:rPr>
                <w:rFonts w:ascii="Arial" w:hAnsi="Arial" w:cs="Arial"/>
                <w:sz w:val="24"/>
                <w:szCs w:val="24"/>
              </w:rPr>
              <w:t>11-15</w:t>
            </w:r>
            <w:r w:rsidR="00417D53">
              <w:rPr>
                <w:rFonts w:ascii="Arial" w:hAnsi="Arial" w:cs="Arial"/>
                <w:sz w:val="24"/>
                <w:szCs w:val="24"/>
              </w:rPr>
              <w:t xml:space="preserve"> years</w:t>
            </w:r>
          </w:p>
        </w:tc>
      </w:tr>
      <w:tr w:rsidR="001F7871" w:rsidRPr="00FE30E4" w14:paraId="3B03B2F0" w14:textId="77777777" w:rsidTr="00082B34">
        <w:tc>
          <w:tcPr>
            <w:tcW w:w="1701" w:type="dxa"/>
          </w:tcPr>
          <w:p w14:paraId="6DF28A71" w14:textId="77777777" w:rsidR="001F7871" w:rsidRPr="00FE30E4" w:rsidRDefault="001F7871" w:rsidP="00082B34">
            <w:pPr>
              <w:rPr>
                <w:rFonts w:ascii="Arial" w:hAnsi="Arial" w:cs="Arial"/>
                <w:sz w:val="24"/>
                <w:szCs w:val="24"/>
              </w:rPr>
            </w:pPr>
            <w:r w:rsidRPr="00FE30E4">
              <w:rPr>
                <w:rFonts w:ascii="Arial" w:hAnsi="Arial" w:cs="Arial"/>
                <w:sz w:val="24"/>
                <w:szCs w:val="24"/>
              </w:rPr>
              <w:t>Description</w:t>
            </w:r>
          </w:p>
        </w:tc>
        <w:tc>
          <w:tcPr>
            <w:tcW w:w="1701" w:type="dxa"/>
          </w:tcPr>
          <w:p w14:paraId="0CB5F1A3" w14:textId="21B1803A" w:rsidR="001F7871" w:rsidRPr="00FE30E4" w:rsidRDefault="00634772" w:rsidP="00082B34">
            <w:pPr>
              <w:rPr>
                <w:rFonts w:ascii="Arial" w:hAnsi="Arial" w:cs="Arial"/>
                <w:sz w:val="24"/>
                <w:szCs w:val="24"/>
              </w:rPr>
            </w:pPr>
            <w:r w:rsidRPr="00634772">
              <w:rPr>
                <w:rFonts w:ascii="Arial" w:hAnsi="Arial" w:cs="Arial"/>
                <w:sz w:val="24"/>
                <w:szCs w:val="24"/>
              </w:rPr>
              <w:t>Public House</w:t>
            </w:r>
            <w:r w:rsidR="00A771A1">
              <w:rPr>
                <w:rFonts w:ascii="Arial" w:hAnsi="Arial" w:cs="Arial"/>
                <w:sz w:val="24"/>
                <w:szCs w:val="24"/>
              </w:rPr>
              <w:t xml:space="preserve"> and associated land</w:t>
            </w:r>
          </w:p>
        </w:tc>
      </w:tr>
    </w:tbl>
    <w:tbl>
      <w:tblPr>
        <w:tblpPr w:leftFromText="180" w:rightFromText="180" w:vertAnchor="text" w:tblpX="4171" w:tblpY="-42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1"/>
      </w:tblGrid>
      <w:tr w:rsidR="00DE722B" w14:paraId="534B2B26" w14:textId="77777777" w:rsidTr="002F150B">
        <w:trPr>
          <w:trHeight w:val="3090"/>
        </w:trPr>
        <w:tc>
          <w:tcPr>
            <w:tcW w:w="4811" w:type="dxa"/>
          </w:tcPr>
          <w:p w14:paraId="6E4B2158" w14:textId="242707FD" w:rsidR="00DE722B" w:rsidRDefault="00DE722B" w:rsidP="002F150B">
            <w:pPr>
              <w:rPr>
                <w:rFonts w:ascii="Arial" w:hAnsi="Arial" w:cs="Arial"/>
                <w:sz w:val="24"/>
                <w:szCs w:val="24"/>
              </w:rPr>
            </w:pPr>
            <w:r>
              <w:rPr>
                <w:rFonts w:ascii="Arial" w:hAnsi="Arial" w:cs="Arial"/>
                <w:noProof/>
                <w:sz w:val="24"/>
                <w:szCs w:val="24"/>
              </w:rPr>
              <w:drawing>
                <wp:inline distT="0" distB="0" distL="0" distR="0" wp14:anchorId="086A2CA9" wp14:editId="165E5B19">
                  <wp:extent cx="2918219" cy="2961640"/>
                  <wp:effectExtent l="0" t="0" r="0" b="0"/>
                  <wp:docPr id="19" name="Picture 1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lendar&#10;&#10;Description automatically generated"/>
                          <pic:cNvPicPr/>
                        </pic:nvPicPr>
                        <pic:blipFill rotWithShape="1">
                          <a:blip r:embed="rId39" cstate="print">
                            <a:extLst>
                              <a:ext uri="{28A0092B-C50C-407E-A947-70E740481C1C}">
                                <a14:useLocalDpi xmlns:a14="http://schemas.microsoft.com/office/drawing/2010/main" val="0"/>
                              </a:ext>
                            </a:extLst>
                          </a:blip>
                          <a:srcRect l="2405" t="1529" r="1656" b="29664"/>
                          <a:stretch/>
                        </pic:blipFill>
                        <pic:spPr bwMode="auto">
                          <a:xfrm>
                            <a:off x="0" y="0"/>
                            <a:ext cx="2919360" cy="296279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F467EC" w14:textId="68B89420" w:rsidR="001F7871" w:rsidRDefault="001F7871" w:rsidP="001F7871">
      <w:pPr>
        <w:rPr>
          <w:rFonts w:ascii="Arial" w:hAnsi="Arial" w:cs="Arial"/>
          <w:sz w:val="24"/>
          <w:szCs w:val="24"/>
        </w:rPr>
      </w:pPr>
    </w:p>
    <w:p w14:paraId="0C177202" w14:textId="77777777" w:rsidR="002F150B" w:rsidRDefault="002F150B" w:rsidP="001F7871">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44735F" w:rsidRPr="00FE30E4" w14:paraId="00B79249" w14:textId="77777777" w:rsidTr="00082B34">
        <w:tc>
          <w:tcPr>
            <w:tcW w:w="9016" w:type="dxa"/>
          </w:tcPr>
          <w:p w14:paraId="2F2D8798" w14:textId="77777777" w:rsidR="0044735F" w:rsidRPr="00FE30E4" w:rsidRDefault="0044735F" w:rsidP="00082B34">
            <w:pPr>
              <w:jc w:val="center"/>
              <w:rPr>
                <w:rFonts w:ascii="Arial" w:hAnsi="Arial" w:cs="Arial"/>
                <w:b/>
                <w:bCs/>
                <w:sz w:val="24"/>
                <w:szCs w:val="24"/>
              </w:rPr>
            </w:pPr>
            <w:r w:rsidRPr="00FE30E4">
              <w:rPr>
                <w:rFonts w:ascii="Arial" w:hAnsi="Arial" w:cs="Arial"/>
                <w:b/>
                <w:bCs/>
                <w:sz w:val="24"/>
                <w:szCs w:val="24"/>
              </w:rPr>
              <w:t>ASSESSMENT OF SUITABILITY, AVAILABILITY AND ACHIEVABILITY</w:t>
            </w:r>
          </w:p>
        </w:tc>
      </w:tr>
      <w:tr w:rsidR="0044735F" w:rsidRPr="00FE30E4" w14:paraId="7BA46D43" w14:textId="77777777" w:rsidTr="00082B34">
        <w:tc>
          <w:tcPr>
            <w:tcW w:w="9016" w:type="dxa"/>
            <w:shd w:val="clear" w:color="auto" w:fill="92D050"/>
          </w:tcPr>
          <w:p w14:paraId="1D73B99D" w14:textId="77777777" w:rsidR="0044735F" w:rsidRPr="00FE30E4" w:rsidRDefault="0044735F" w:rsidP="00082B34">
            <w:pPr>
              <w:rPr>
                <w:rFonts w:ascii="Arial" w:hAnsi="Arial" w:cs="Arial"/>
                <w:b/>
                <w:bCs/>
                <w:sz w:val="24"/>
                <w:szCs w:val="24"/>
              </w:rPr>
            </w:pPr>
            <w:r w:rsidRPr="00FE30E4">
              <w:rPr>
                <w:rFonts w:ascii="Arial" w:hAnsi="Arial" w:cs="Arial"/>
                <w:b/>
                <w:bCs/>
                <w:sz w:val="24"/>
                <w:szCs w:val="24"/>
              </w:rPr>
              <w:t>Suitability: Suitable for housing</w:t>
            </w:r>
          </w:p>
        </w:tc>
      </w:tr>
      <w:tr w:rsidR="0044735F" w:rsidRPr="00FE30E4" w14:paraId="5EDFFC84" w14:textId="77777777" w:rsidTr="00082B34">
        <w:tc>
          <w:tcPr>
            <w:tcW w:w="9016" w:type="dxa"/>
          </w:tcPr>
          <w:p w14:paraId="00C3494F" w14:textId="4FCDBC60" w:rsidR="0044735F" w:rsidRPr="00FE30E4" w:rsidRDefault="0044735F" w:rsidP="001A4F41">
            <w:pPr>
              <w:rPr>
                <w:rFonts w:ascii="Arial" w:hAnsi="Arial" w:cs="Arial"/>
                <w:sz w:val="24"/>
                <w:szCs w:val="24"/>
              </w:rPr>
            </w:pPr>
            <w:r w:rsidRPr="00CA24A3">
              <w:rPr>
                <w:rFonts w:ascii="Arial" w:hAnsi="Arial" w:cs="Arial"/>
                <w:sz w:val="24"/>
                <w:szCs w:val="24"/>
              </w:rPr>
              <w:t xml:space="preserve">This site </w:t>
            </w:r>
            <w:proofErr w:type="gramStart"/>
            <w:r w:rsidRPr="00CA24A3">
              <w:rPr>
                <w:rFonts w:ascii="Arial" w:hAnsi="Arial" w:cs="Arial"/>
                <w:sz w:val="24"/>
                <w:szCs w:val="24"/>
              </w:rPr>
              <w:t>is located in</w:t>
            </w:r>
            <w:proofErr w:type="gramEnd"/>
            <w:r w:rsidRPr="00CA24A3">
              <w:rPr>
                <w:rFonts w:ascii="Arial" w:hAnsi="Arial" w:cs="Arial"/>
                <w:sz w:val="24"/>
                <w:szCs w:val="24"/>
              </w:rPr>
              <w:t xml:space="preserve"> </w:t>
            </w:r>
            <w:r>
              <w:rPr>
                <w:rFonts w:ascii="Arial" w:hAnsi="Arial" w:cs="Arial"/>
                <w:sz w:val="24"/>
                <w:szCs w:val="24"/>
              </w:rPr>
              <w:t>an existing residential area and</w:t>
            </w:r>
            <w:r w:rsidRPr="00CA24A3">
              <w:rPr>
                <w:rFonts w:ascii="Arial" w:hAnsi="Arial" w:cs="Arial"/>
                <w:sz w:val="24"/>
                <w:szCs w:val="24"/>
              </w:rPr>
              <w:t xml:space="preserve"> accessible </w:t>
            </w:r>
            <w:r>
              <w:rPr>
                <w:rFonts w:ascii="Arial" w:hAnsi="Arial" w:cs="Arial"/>
                <w:sz w:val="24"/>
                <w:szCs w:val="24"/>
              </w:rPr>
              <w:t>by different modes of travel</w:t>
            </w:r>
            <w:r w:rsidRPr="00CA24A3">
              <w:rPr>
                <w:rFonts w:ascii="Arial" w:hAnsi="Arial" w:cs="Arial"/>
                <w:sz w:val="24"/>
                <w:szCs w:val="24"/>
              </w:rPr>
              <w:t xml:space="preserve">. </w:t>
            </w:r>
            <w:r>
              <w:rPr>
                <w:rFonts w:ascii="Arial" w:hAnsi="Arial" w:cs="Arial"/>
                <w:sz w:val="24"/>
                <w:szCs w:val="24"/>
              </w:rPr>
              <w:t xml:space="preserve">The site abuts Rupert Road and Kingsway, along which there is a bus route. </w:t>
            </w:r>
            <w:r w:rsidR="00CD4DC0">
              <w:rPr>
                <w:rFonts w:ascii="Arial" w:hAnsi="Arial" w:cs="Arial"/>
                <w:sz w:val="24"/>
                <w:szCs w:val="24"/>
              </w:rPr>
              <w:t>Within several hundred metres of the site are the facilities and services in Huyton</w:t>
            </w:r>
            <w:r w:rsidR="00897FFA">
              <w:rPr>
                <w:rFonts w:ascii="Arial" w:hAnsi="Arial" w:cs="Arial"/>
                <w:sz w:val="24"/>
                <w:szCs w:val="24"/>
              </w:rPr>
              <w:t xml:space="preserve"> </w:t>
            </w:r>
            <w:proofErr w:type="spellStart"/>
            <w:r w:rsidR="00897FFA">
              <w:rPr>
                <w:rFonts w:ascii="Arial" w:hAnsi="Arial" w:cs="Arial"/>
                <w:sz w:val="24"/>
                <w:szCs w:val="24"/>
              </w:rPr>
              <w:t>villlage</w:t>
            </w:r>
            <w:proofErr w:type="spellEnd"/>
            <w:r w:rsidR="00CD4DC0">
              <w:rPr>
                <w:rFonts w:ascii="Arial" w:hAnsi="Arial" w:cs="Arial"/>
                <w:sz w:val="24"/>
                <w:szCs w:val="24"/>
              </w:rPr>
              <w:t xml:space="preserve">, a handful of </w:t>
            </w:r>
            <w:r w:rsidR="00897FFA">
              <w:rPr>
                <w:rFonts w:ascii="Arial" w:hAnsi="Arial" w:cs="Arial"/>
                <w:sz w:val="24"/>
                <w:szCs w:val="24"/>
              </w:rPr>
              <w:t>p</w:t>
            </w:r>
            <w:r w:rsidR="00CD4DC0">
              <w:rPr>
                <w:rFonts w:ascii="Arial" w:hAnsi="Arial" w:cs="Arial"/>
                <w:sz w:val="24"/>
                <w:szCs w:val="24"/>
              </w:rPr>
              <w:t xml:space="preserve">rimary </w:t>
            </w:r>
            <w:r w:rsidR="00897FFA">
              <w:rPr>
                <w:rFonts w:ascii="Arial" w:hAnsi="Arial" w:cs="Arial"/>
                <w:sz w:val="24"/>
                <w:szCs w:val="24"/>
              </w:rPr>
              <w:t>s</w:t>
            </w:r>
            <w:r w:rsidR="00CD4DC0">
              <w:rPr>
                <w:rFonts w:ascii="Arial" w:hAnsi="Arial" w:cs="Arial"/>
                <w:sz w:val="24"/>
                <w:szCs w:val="24"/>
              </w:rPr>
              <w:t xml:space="preserve">chools and </w:t>
            </w:r>
            <w:r w:rsidR="00484DF7">
              <w:rPr>
                <w:rFonts w:ascii="Arial" w:hAnsi="Arial" w:cs="Arial"/>
                <w:sz w:val="24"/>
                <w:szCs w:val="24"/>
              </w:rPr>
              <w:t>one</w:t>
            </w:r>
            <w:r w:rsidR="00CD4DC0">
              <w:rPr>
                <w:rFonts w:ascii="Arial" w:hAnsi="Arial" w:cs="Arial"/>
                <w:sz w:val="24"/>
                <w:szCs w:val="24"/>
              </w:rPr>
              <w:t xml:space="preserve"> GP</w:t>
            </w:r>
            <w:r>
              <w:rPr>
                <w:rFonts w:ascii="Arial" w:hAnsi="Arial" w:cs="Arial"/>
                <w:sz w:val="24"/>
                <w:szCs w:val="24"/>
              </w:rPr>
              <w:t xml:space="preserve">. </w:t>
            </w:r>
          </w:p>
        </w:tc>
      </w:tr>
      <w:tr w:rsidR="0044735F" w:rsidRPr="00FE30E4" w14:paraId="300ABCE5" w14:textId="77777777" w:rsidTr="00082B34">
        <w:tc>
          <w:tcPr>
            <w:tcW w:w="9016" w:type="dxa"/>
            <w:shd w:val="clear" w:color="auto" w:fill="FF0000"/>
          </w:tcPr>
          <w:p w14:paraId="51E74339" w14:textId="77777777" w:rsidR="0044735F" w:rsidRPr="00FE30E4" w:rsidRDefault="0044735F" w:rsidP="00082B34">
            <w:pPr>
              <w:rPr>
                <w:rFonts w:ascii="Arial" w:hAnsi="Arial" w:cs="Arial"/>
                <w:b/>
                <w:bCs/>
                <w:sz w:val="24"/>
                <w:szCs w:val="24"/>
              </w:rPr>
            </w:pPr>
            <w:r w:rsidRPr="00FE30E4">
              <w:rPr>
                <w:rFonts w:ascii="Arial" w:hAnsi="Arial" w:cs="Arial"/>
                <w:b/>
                <w:bCs/>
                <w:sz w:val="24"/>
                <w:szCs w:val="24"/>
              </w:rPr>
              <w:t xml:space="preserve">Availability: </w:t>
            </w:r>
            <w:r w:rsidRPr="00BB4FD1">
              <w:rPr>
                <w:rFonts w:ascii="Arial" w:hAnsi="Arial" w:cs="Arial"/>
                <w:b/>
                <w:bCs/>
                <w:sz w:val="24"/>
                <w:szCs w:val="24"/>
              </w:rPr>
              <w:t>The site is considered to become</w:t>
            </w:r>
            <w:r>
              <w:rPr>
                <w:rFonts w:ascii="Arial" w:hAnsi="Arial" w:cs="Arial"/>
                <w:b/>
                <w:bCs/>
                <w:sz w:val="24"/>
                <w:szCs w:val="24"/>
              </w:rPr>
              <w:t xml:space="preserve"> </w:t>
            </w:r>
            <w:r w:rsidRPr="00BB4FD1">
              <w:rPr>
                <w:rFonts w:ascii="Arial" w:hAnsi="Arial" w:cs="Arial"/>
                <w:b/>
                <w:bCs/>
                <w:sz w:val="24"/>
                <w:szCs w:val="24"/>
              </w:rPr>
              <w:t>available in 11-15 years</w:t>
            </w:r>
          </w:p>
        </w:tc>
      </w:tr>
      <w:tr w:rsidR="0044735F" w:rsidRPr="00FE30E4" w14:paraId="795BE4A2" w14:textId="77777777" w:rsidTr="00082B34">
        <w:tc>
          <w:tcPr>
            <w:tcW w:w="9016" w:type="dxa"/>
          </w:tcPr>
          <w:p w14:paraId="08A9E8FD" w14:textId="22C09049" w:rsidR="0044735F" w:rsidRPr="00FE30E4" w:rsidRDefault="0044735F"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 xml:space="preserve">but there could be </w:t>
            </w:r>
            <w:r w:rsidRPr="00E1678A">
              <w:rPr>
                <w:rFonts w:ascii="Arial" w:hAnsi="Arial" w:cs="Arial"/>
                <w:sz w:val="24"/>
                <w:szCs w:val="24"/>
              </w:rPr>
              <w:t>legal or ownership issues.</w:t>
            </w:r>
          </w:p>
        </w:tc>
      </w:tr>
      <w:tr w:rsidR="00695052" w:rsidRPr="00FE30E4" w14:paraId="3C729BB3" w14:textId="77777777" w:rsidTr="00695052">
        <w:tc>
          <w:tcPr>
            <w:tcW w:w="9016" w:type="dxa"/>
            <w:shd w:val="clear" w:color="auto" w:fill="FF0000"/>
          </w:tcPr>
          <w:p w14:paraId="555F19EE" w14:textId="29430EDB" w:rsidR="00695052" w:rsidRPr="00FE30E4" w:rsidRDefault="00695052" w:rsidP="00695052">
            <w:pPr>
              <w:rPr>
                <w:rFonts w:ascii="Arial" w:hAnsi="Arial" w:cs="Arial"/>
                <w:b/>
                <w:bCs/>
                <w:sz w:val="24"/>
                <w:szCs w:val="24"/>
              </w:rPr>
            </w:pPr>
            <w:r w:rsidRPr="00FE30E4">
              <w:rPr>
                <w:rFonts w:ascii="Arial" w:hAnsi="Arial" w:cs="Arial"/>
                <w:b/>
                <w:bCs/>
                <w:sz w:val="24"/>
                <w:szCs w:val="24"/>
              </w:rPr>
              <w:t xml:space="preserve">Achievable: </w:t>
            </w:r>
            <w:r>
              <w:rPr>
                <w:rFonts w:ascii="Arial" w:hAnsi="Arial" w:cs="Arial"/>
                <w:b/>
                <w:bCs/>
                <w:sz w:val="24"/>
                <w:szCs w:val="24"/>
              </w:rPr>
              <w:t>Not currently</w:t>
            </w:r>
            <w:r w:rsidRPr="00BB4FD1">
              <w:rPr>
                <w:rFonts w:ascii="Arial" w:hAnsi="Arial" w:cs="Arial"/>
                <w:b/>
                <w:bCs/>
                <w:sz w:val="24"/>
                <w:szCs w:val="24"/>
              </w:rPr>
              <w:t xml:space="preserve"> achievable</w:t>
            </w:r>
          </w:p>
        </w:tc>
      </w:tr>
      <w:tr w:rsidR="00695052" w:rsidRPr="00FE30E4" w14:paraId="71CC5D5E" w14:textId="77777777" w:rsidTr="00082B34">
        <w:tc>
          <w:tcPr>
            <w:tcW w:w="9016" w:type="dxa"/>
          </w:tcPr>
          <w:p w14:paraId="6C2F6897" w14:textId="17D55CFA" w:rsidR="00695052" w:rsidRPr="00FE30E4" w:rsidRDefault="00695052" w:rsidP="00695052">
            <w:pPr>
              <w:rPr>
                <w:rFonts w:ascii="Arial" w:hAnsi="Arial" w:cs="Arial"/>
                <w:sz w:val="24"/>
                <w:szCs w:val="24"/>
              </w:rPr>
            </w:pPr>
            <w:r w:rsidRPr="00E1678A">
              <w:rPr>
                <w:rFonts w:ascii="Arial" w:hAnsi="Arial" w:cs="Arial"/>
                <w:sz w:val="24"/>
                <w:szCs w:val="24"/>
              </w:rPr>
              <w:t>Th</w:t>
            </w:r>
            <w:r>
              <w:rPr>
                <w:rFonts w:ascii="Arial" w:hAnsi="Arial" w:cs="Arial"/>
                <w:sz w:val="24"/>
                <w:szCs w:val="24"/>
              </w:rPr>
              <w:t>is</w:t>
            </w:r>
            <w:r w:rsidRPr="00E1678A">
              <w:rPr>
                <w:rFonts w:ascii="Arial" w:hAnsi="Arial" w:cs="Arial"/>
                <w:sz w:val="24"/>
                <w:szCs w:val="24"/>
              </w:rPr>
              <w:t xml:space="preserve"> site </w:t>
            </w:r>
            <w:r w:rsidRPr="00BB4FD1">
              <w:rPr>
                <w:rFonts w:ascii="Arial" w:hAnsi="Arial" w:cs="Arial"/>
                <w:sz w:val="24"/>
                <w:szCs w:val="24"/>
              </w:rPr>
              <w:t>might have uncertain viability due to</w:t>
            </w:r>
            <w:r>
              <w:rPr>
                <w:rFonts w:ascii="Arial" w:hAnsi="Arial" w:cs="Arial"/>
                <w:sz w:val="24"/>
                <w:szCs w:val="24"/>
              </w:rPr>
              <w:t xml:space="preserve"> </w:t>
            </w:r>
            <w:r w:rsidRPr="00BB4FD1">
              <w:rPr>
                <w:rFonts w:ascii="Arial" w:hAnsi="Arial" w:cs="Arial"/>
                <w:sz w:val="24"/>
                <w:szCs w:val="24"/>
              </w:rPr>
              <w:t xml:space="preserve">ownership </w:t>
            </w:r>
            <w:r>
              <w:rPr>
                <w:rFonts w:ascii="Arial" w:hAnsi="Arial" w:cs="Arial"/>
                <w:sz w:val="24"/>
                <w:szCs w:val="24"/>
              </w:rPr>
              <w:t xml:space="preserve">issues and whilst the </w:t>
            </w:r>
            <w:r w:rsidRPr="008940B8">
              <w:rPr>
                <w:rFonts w:ascii="Arial" w:hAnsi="Arial" w:cs="Arial"/>
                <w:sz w:val="24"/>
                <w:szCs w:val="24"/>
              </w:rPr>
              <w:t xml:space="preserve">site is </w:t>
            </w:r>
            <w:r>
              <w:rPr>
                <w:rFonts w:ascii="Arial" w:hAnsi="Arial" w:cs="Arial"/>
                <w:sz w:val="24"/>
                <w:szCs w:val="24"/>
              </w:rPr>
              <w:t xml:space="preserve">not </w:t>
            </w:r>
            <w:r w:rsidRPr="008940B8">
              <w:rPr>
                <w:rFonts w:ascii="Arial" w:hAnsi="Arial" w:cs="Arial"/>
                <w:sz w:val="24"/>
                <w:szCs w:val="24"/>
              </w:rPr>
              <w:t xml:space="preserve">considered achievable </w:t>
            </w:r>
            <w:r>
              <w:rPr>
                <w:rFonts w:ascii="Arial" w:hAnsi="Arial" w:cs="Arial"/>
                <w:sz w:val="24"/>
                <w:szCs w:val="24"/>
              </w:rPr>
              <w:t xml:space="preserve">currently, it </w:t>
            </w:r>
            <w:r w:rsidRPr="00D248EB">
              <w:rPr>
                <w:rFonts w:ascii="Arial" w:hAnsi="Arial" w:cs="Arial"/>
                <w:sz w:val="24"/>
                <w:szCs w:val="24"/>
              </w:rPr>
              <w:t xml:space="preserve">is anticipated </w:t>
            </w:r>
            <w:r>
              <w:rPr>
                <w:rFonts w:ascii="Arial" w:hAnsi="Arial" w:cs="Arial"/>
                <w:sz w:val="24"/>
                <w:szCs w:val="24"/>
              </w:rPr>
              <w:t>the issue</w:t>
            </w:r>
            <w:r w:rsidRPr="00D248EB">
              <w:rPr>
                <w:rFonts w:ascii="Arial" w:hAnsi="Arial" w:cs="Arial"/>
                <w:sz w:val="24"/>
                <w:szCs w:val="24"/>
              </w:rPr>
              <w:t xml:space="preserve"> may be overcome in the future</w:t>
            </w:r>
            <w:r w:rsidRPr="008940B8">
              <w:rPr>
                <w:rFonts w:ascii="Arial" w:hAnsi="Arial" w:cs="Arial"/>
                <w:sz w:val="24"/>
                <w:szCs w:val="24"/>
              </w:rPr>
              <w:t>.</w:t>
            </w:r>
          </w:p>
        </w:tc>
      </w:tr>
      <w:tr w:rsidR="0044735F" w:rsidRPr="002F0597" w14:paraId="132E75A8" w14:textId="77777777" w:rsidTr="001D43F1">
        <w:tc>
          <w:tcPr>
            <w:tcW w:w="9016" w:type="dxa"/>
            <w:shd w:val="clear" w:color="auto" w:fill="FFC000"/>
          </w:tcPr>
          <w:p w14:paraId="4826CA5F" w14:textId="77777777" w:rsidR="0044735F" w:rsidRPr="002F0597" w:rsidRDefault="0044735F" w:rsidP="00082B34">
            <w:pPr>
              <w:rPr>
                <w:rFonts w:ascii="Arial" w:hAnsi="Arial" w:cs="Arial"/>
                <w:b/>
                <w:bCs/>
                <w:sz w:val="24"/>
                <w:szCs w:val="24"/>
              </w:rPr>
            </w:pPr>
            <w:r w:rsidRPr="002F0597">
              <w:rPr>
                <w:rFonts w:ascii="Arial" w:hAnsi="Arial" w:cs="Arial"/>
                <w:b/>
                <w:bCs/>
                <w:sz w:val="24"/>
                <w:szCs w:val="24"/>
              </w:rPr>
              <w:t>Conclusion: The site is D</w:t>
            </w:r>
            <w:r w:rsidRPr="00BB4FD1">
              <w:rPr>
                <w:rFonts w:ascii="Arial" w:hAnsi="Arial" w:cs="Arial"/>
                <w:b/>
                <w:bCs/>
                <w:sz w:val="24"/>
                <w:szCs w:val="24"/>
              </w:rPr>
              <w:t>evelopable</w:t>
            </w:r>
          </w:p>
        </w:tc>
      </w:tr>
      <w:tr w:rsidR="0044735F" w:rsidRPr="00FE30E4" w14:paraId="35555CC3" w14:textId="77777777" w:rsidTr="00082B34">
        <w:tc>
          <w:tcPr>
            <w:tcW w:w="9016" w:type="dxa"/>
          </w:tcPr>
          <w:p w14:paraId="778E9E21" w14:textId="2149B872" w:rsidR="0044735F" w:rsidRPr="00FE30E4" w:rsidRDefault="0044735F" w:rsidP="001A4F41">
            <w:pPr>
              <w:rPr>
                <w:rFonts w:ascii="Arial" w:hAnsi="Arial" w:cs="Arial"/>
                <w:sz w:val="24"/>
                <w:szCs w:val="24"/>
              </w:rPr>
            </w:pPr>
            <w:r>
              <w:rPr>
                <w:rFonts w:ascii="Arial" w:hAnsi="Arial" w:cs="Arial"/>
                <w:sz w:val="24"/>
                <w:szCs w:val="24"/>
              </w:rPr>
              <w:t xml:space="preserve">The site is </w:t>
            </w:r>
            <w:r w:rsidR="00CD4DC0">
              <w:rPr>
                <w:rFonts w:ascii="Arial" w:hAnsi="Arial" w:cs="Arial"/>
                <w:sz w:val="24"/>
                <w:szCs w:val="24"/>
              </w:rPr>
              <w:t>currently in use a</w:t>
            </w:r>
            <w:r w:rsidR="00142D46">
              <w:rPr>
                <w:rFonts w:ascii="Arial" w:hAnsi="Arial" w:cs="Arial"/>
                <w:sz w:val="24"/>
                <w:szCs w:val="24"/>
              </w:rPr>
              <w:t>s a</w:t>
            </w:r>
            <w:r w:rsidR="00CD4DC0">
              <w:rPr>
                <w:rFonts w:ascii="Arial" w:hAnsi="Arial" w:cs="Arial"/>
                <w:sz w:val="24"/>
                <w:szCs w:val="24"/>
              </w:rPr>
              <w:t xml:space="preserve"> Public </w:t>
            </w:r>
            <w:proofErr w:type="gramStart"/>
            <w:r w:rsidR="00CD4DC0">
              <w:rPr>
                <w:rFonts w:ascii="Arial" w:hAnsi="Arial" w:cs="Arial"/>
                <w:sz w:val="24"/>
                <w:szCs w:val="24"/>
              </w:rPr>
              <w:t>House</w:t>
            </w:r>
            <w:r w:rsidR="00E27135">
              <w:rPr>
                <w:rFonts w:ascii="Arial" w:hAnsi="Arial" w:cs="Arial"/>
                <w:sz w:val="24"/>
                <w:szCs w:val="24"/>
              </w:rPr>
              <w:t>,</w:t>
            </w:r>
            <w:proofErr w:type="gramEnd"/>
            <w:r>
              <w:rPr>
                <w:rFonts w:ascii="Arial" w:hAnsi="Arial" w:cs="Arial"/>
                <w:sz w:val="24"/>
                <w:szCs w:val="24"/>
              </w:rPr>
              <w:t xml:space="preserve"> </w:t>
            </w:r>
            <w:r w:rsidRPr="0015352A">
              <w:rPr>
                <w:rFonts w:ascii="Arial" w:hAnsi="Arial" w:cs="Arial"/>
                <w:sz w:val="24"/>
                <w:szCs w:val="24"/>
              </w:rPr>
              <w:t>however</w:t>
            </w:r>
            <w:r w:rsidR="00E27135">
              <w:rPr>
                <w:rFonts w:ascii="Arial" w:hAnsi="Arial" w:cs="Arial"/>
                <w:sz w:val="24"/>
                <w:szCs w:val="24"/>
              </w:rPr>
              <w:t>,</w:t>
            </w:r>
            <w:r>
              <w:rPr>
                <w:rFonts w:ascii="Arial" w:hAnsi="Arial" w:cs="Arial"/>
                <w:sz w:val="24"/>
                <w:szCs w:val="24"/>
              </w:rPr>
              <w:t xml:space="preserve"> it </w:t>
            </w:r>
            <w:r w:rsidR="00CD4DC0">
              <w:rPr>
                <w:rFonts w:ascii="Arial" w:hAnsi="Arial" w:cs="Arial"/>
                <w:sz w:val="24"/>
                <w:szCs w:val="24"/>
              </w:rPr>
              <w:t>is in</w:t>
            </w:r>
            <w:r>
              <w:rPr>
                <w:rFonts w:ascii="Arial" w:hAnsi="Arial" w:cs="Arial"/>
                <w:sz w:val="24"/>
                <w:szCs w:val="24"/>
              </w:rPr>
              <w:t xml:space="preserve"> an established residential area with </w:t>
            </w:r>
            <w:r w:rsidR="00CD4DC0">
              <w:rPr>
                <w:rFonts w:ascii="Arial" w:hAnsi="Arial" w:cs="Arial"/>
                <w:sz w:val="24"/>
                <w:szCs w:val="24"/>
              </w:rPr>
              <w:t>highway</w:t>
            </w:r>
            <w:r>
              <w:rPr>
                <w:rFonts w:ascii="Arial" w:hAnsi="Arial" w:cs="Arial"/>
                <w:sz w:val="24"/>
                <w:szCs w:val="24"/>
              </w:rPr>
              <w:t xml:space="preserve"> access point off </w:t>
            </w:r>
            <w:proofErr w:type="spellStart"/>
            <w:r w:rsidR="00CD4DC0">
              <w:rPr>
                <w:rFonts w:ascii="Arial" w:hAnsi="Arial" w:cs="Arial"/>
                <w:sz w:val="24"/>
                <w:szCs w:val="24"/>
              </w:rPr>
              <w:t>Crosswood</w:t>
            </w:r>
            <w:proofErr w:type="spellEnd"/>
            <w:r w:rsidR="00CD4DC0">
              <w:rPr>
                <w:rFonts w:ascii="Arial" w:hAnsi="Arial" w:cs="Arial"/>
                <w:sz w:val="24"/>
                <w:szCs w:val="24"/>
              </w:rPr>
              <w:t xml:space="preserve"> Crescent</w:t>
            </w:r>
            <w:r>
              <w:rPr>
                <w:rFonts w:ascii="Arial" w:hAnsi="Arial" w:cs="Arial"/>
                <w:sz w:val="24"/>
                <w:szCs w:val="24"/>
              </w:rPr>
              <w:t xml:space="preserve">. There </w:t>
            </w:r>
            <w:proofErr w:type="gramStart"/>
            <w:r>
              <w:rPr>
                <w:rFonts w:ascii="Arial" w:hAnsi="Arial" w:cs="Arial"/>
                <w:sz w:val="24"/>
                <w:szCs w:val="24"/>
              </w:rPr>
              <w:t>are</w:t>
            </w:r>
            <w:proofErr w:type="gramEnd"/>
            <w:r>
              <w:rPr>
                <w:rFonts w:ascii="Arial" w:hAnsi="Arial" w:cs="Arial"/>
                <w:sz w:val="24"/>
                <w:szCs w:val="24"/>
              </w:rPr>
              <w:t xml:space="preserve"> no planning policy or known physical constraints that would make the site unsuitable for housing, however, ownership issues mean the site cannot be considered </w:t>
            </w:r>
            <w:r w:rsidRPr="0015352A">
              <w:rPr>
                <w:rFonts w:ascii="Arial" w:hAnsi="Arial" w:cs="Arial"/>
                <w:sz w:val="24"/>
                <w:szCs w:val="24"/>
              </w:rPr>
              <w:t>to be suitable for</w:t>
            </w:r>
            <w:r>
              <w:rPr>
                <w:rFonts w:ascii="Arial" w:hAnsi="Arial" w:cs="Arial"/>
                <w:sz w:val="24"/>
                <w:szCs w:val="24"/>
              </w:rPr>
              <w:t xml:space="preserve"> </w:t>
            </w:r>
            <w:r w:rsidRPr="0015352A">
              <w:rPr>
                <w:rFonts w:ascii="Arial" w:hAnsi="Arial" w:cs="Arial"/>
                <w:sz w:val="24"/>
                <w:szCs w:val="24"/>
              </w:rPr>
              <w:t>residential dwellings</w:t>
            </w:r>
            <w:r>
              <w:rPr>
                <w:rFonts w:ascii="Arial" w:hAnsi="Arial" w:cs="Arial"/>
                <w:sz w:val="24"/>
                <w:szCs w:val="24"/>
              </w:rPr>
              <w:t xml:space="preserve"> until the period 11-15 years.</w:t>
            </w:r>
          </w:p>
        </w:tc>
      </w:tr>
    </w:tbl>
    <w:p w14:paraId="1316907E" w14:textId="77777777" w:rsidR="001F7871" w:rsidRPr="00FE30E4" w:rsidRDefault="001F7871" w:rsidP="001F7871">
      <w:pPr>
        <w:rPr>
          <w:rFonts w:ascii="Arial" w:hAnsi="Arial" w:cs="Arial"/>
          <w:sz w:val="24"/>
          <w:szCs w:val="24"/>
        </w:rPr>
      </w:pPr>
    </w:p>
    <w:p w14:paraId="63B1F43C" w14:textId="42A012F6" w:rsidR="001F7871" w:rsidRDefault="001F7871" w:rsidP="001F7871">
      <w:pPr>
        <w:rPr>
          <w:rFonts w:ascii="Arial" w:hAnsi="Arial" w:cs="Arial"/>
          <w:sz w:val="24"/>
          <w:szCs w:val="24"/>
        </w:rPr>
      </w:pPr>
    </w:p>
    <w:p w14:paraId="120447F4" w14:textId="49491449" w:rsidR="001A4F41" w:rsidRDefault="001A4F41" w:rsidP="001F7871">
      <w:pPr>
        <w:rPr>
          <w:rFonts w:ascii="Arial" w:hAnsi="Arial" w:cs="Arial"/>
          <w:sz w:val="24"/>
          <w:szCs w:val="24"/>
        </w:rPr>
      </w:pPr>
    </w:p>
    <w:p w14:paraId="139C1AA6" w14:textId="66B71BE2" w:rsidR="001A4F41" w:rsidRDefault="001A4F41" w:rsidP="001F7871">
      <w:pPr>
        <w:rPr>
          <w:rFonts w:ascii="Arial" w:hAnsi="Arial" w:cs="Arial"/>
          <w:sz w:val="24"/>
          <w:szCs w:val="24"/>
        </w:rPr>
      </w:pPr>
    </w:p>
    <w:p w14:paraId="2095392B" w14:textId="77777777" w:rsidR="00634772" w:rsidRPr="002F0597" w:rsidRDefault="00634772" w:rsidP="00634772">
      <w:pPr>
        <w:rPr>
          <w:rFonts w:ascii="Arial" w:hAnsi="Arial" w:cs="Arial"/>
          <w:b/>
          <w:bCs/>
          <w:sz w:val="24"/>
          <w:szCs w:val="24"/>
        </w:rPr>
      </w:pPr>
      <w:r w:rsidRPr="002F0597">
        <w:rPr>
          <w:rFonts w:ascii="Arial" w:hAnsi="Arial" w:cs="Arial"/>
          <w:b/>
          <w:bCs/>
          <w:sz w:val="24"/>
          <w:szCs w:val="24"/>
        </w:rPr>
        <w:lastRenderedPageBreak/>
        <w:t xml:space="preserve">Site Reference: </w:t>
      </w:r>
      <w:r>
        <w:rPr>
          <w:rFonts w:ascii="Arial" w:hAnsi="Arial" w:cs="Arial"/>
          <w:b/>
          <w:bCs/>
          <w:sz w:val="24"/>
          <w:szCs w:val="24"/>
        </w:rPr>
        <w:t>K0225</w:t>
      </w:r>
    </w:p>
    <w:tbl>
      <w:tblPr>
        <w:tblStyle w:val="TableGrid"/>
        <w:tblW w:w="0" w:type="auto"/>
        <w:tblLook w:val="04A0" w:firstRow="1" w:lastRow="0" w:firstColumn="1" w:lastColumn="0" w:noHBand="0" w:noVBand="1"/>
      </w:tblPr>
      <w:tblGrid>
        <w:gridCol w:w="1701"/>
        <w:gridCol w:w="1701"/>
      </w:tblGrid>
      <w:tr w:rsidR="00634772" w:rsidRPr="00FE30E4" w14:paraId="655EB3C4" w14:textId="77777777" w:rsidTr="00082B34">
        <w:tc>
          <w:tcPr>
            <w:tcW w:w="1701" w:type="dxa"/>
          </w:tcPr>
          <w:p w14:paraId="17BEF812" w14:textId="77777777" w:rsidR="00634772" w:rsidRPr="00FE30E4" w:rsidRDefault="00634772" w:rsidP="00082B34">
            <w:pPr>
              <w:rPr>
                <w:rFonts w:ascii="Arial" w:hAnsi="Arial" w:cs="Arial"/>
                <w:sz w:val="24"/>
                <w:szCs w:val="24"/>
              </w:rPr>
            </w:pPr>
            <w:r w:rsidRPr="00FE30E4">
              <w:rPr>
                <w:rFonts w:ascii="Arial" w:hAnsi="Arial" w:cs="Arial"/>
                <w:sz w:val="24"/>
                <w:szCs w:val="24"/>
              </w:rPr>
              <w:t>Site Name</w:t>
            </w:r>
          </w:p>
        </w:tc>
        <w:tc>
          <w:tcPr>
            <w:tcW w:w="1701" w:type="dxa"/>
          </w:tcPr>
          <w:p w14:paraId="143F8F07" w14:textId="51085B41" w:rsidR="00634772" w:rsidRPr="00FE30E4" w:rsidRDefault="00634772" w:rsidP="00082B34">
            <w:pPr>
              <w:rPr>
                <w:rFonts w:ascii="Arial" w:hAnsi="Arial" w:cs="Arial"/>
                <w:sz w:val="24"/>
                <w:szCs w:val="24"/>
              </w:rPr>
            </w:pPr>
            <w:r w:rsidRPr="00D71E38">
              <w:rPr>
                <w:rFonts w:ascii="Arial" w:hAnsi="Arial" w:cs="Arial"/>
                <w:sz w:val="24"/>
                <w:szCs w:val="24"/>
              </w:rPr>
              <w:t>St Martin</w:t>
            </w:r>
            <w:r w:rsidR="00AC4251">
              <w:rPr>
                <w:rFonts w:ascii="Arial" w:hAnsi="Arial" w:cs="Arial"/>
                <w:sz w:val="24"/>
                <w:szCs w:val="24"/>
              </w:rPr>
              <w:t>’</w:t>
            </w:r>
            <w:r w:rsidRPr="00D71E38">
              <w:rPr>
                <w:rFonts w:ascii="Arial" w:hAnsi="Arial" w:cs="Arial"/>
                <w:sz w:val="24"/>
                <w:szCs w:val="24"/>
              </w:rPr>
              <w:t xml:space="preserve">s Church, </w:t>
            </w:r>
            <w:proofErr w:type="spellStart"/>
            <w:r w:rsidRPr="00D71E38">
              <w:rPr>
                <w:rFonts w:ascii="Arial" w:hAnsi="Arial" w:cs="Arial"/>
                <w:sz w:val="24"/>
                <w:szCs w:val="24"/>
              </w:rPr>
              <w:t>Peatwood</w:t>
            </w:r>
            <w:proofErr w:type="spellEnd"/>
            <w:r w:rsidRPr="00D71E38">
              <w:rPr>
                <w:rFonts w:ascii="Arial" w:hAnsi="Arial" w:cs="Arial"/>
                <w:sz w:val="24"/>
                <w:szCs w:val="24"/>
              </w:rPr>
              <w:t xml:space="preserve"> Avenue, Kirkby</w:t>
            </w:r>
          </w:p>
        </w:tc>
      </w:tr>
      <w:tr w:rsidR="00634772" w:rsidRPr="00FE30E4" w14:paraId="533B657B" w14:textId="77777777" w:rsidTr="00082B34">
        <w:tc>
          <w:tcPr>
            <w:tcW w:w="1701" w:type="dxa"/>
          </w:tcPr>
          <w:p w14:paraId="1A16C258" w14:textId="77777777" w:rsidR="00634772" w:rsidRPr="00FE30E4" w:rsidRDefault="00634772" w:rsidP="00082B34">
            <w:pPr>
              <w:rPr>
                <w:rFonts w:ascii="Arial" w:hAnsi="Arial" w:cs="Arial"/>
                <w:sz w:val="24"/>
                <w:szCs w:val="24"/>
              </w:rPr>
            </w:pPr>
            <w:r w:rsidRPr="00FE30E4">
              <w:rPr>
                <w:rFonts w:ascii="Arial" w:hAnsi="Arial" w:cs="Arial"/>
                <w:sz w:val="24"/>
                <w:szCs w:val="24"/>
              </w:rPr>
              <w:t>Ward</w:t>
            </w:r>
          </w:p>
        </w:tc>
        <w:tc>
          <w:tcPr>
            <w:tcW w:w="1701" w:type="dxa"/>
          </w:tcPr>
          <w:p w14:paraId="762A6396" w14:textId="3646B527" w:rsidR="00634772" w:rsidRPr="00FE30E4" w:rsidRDefault="00142D46" w:rsidP="00082B34">
            <w:pPr>
              <w:rPr>
                <w:rFonts w:ascii="Arial" w:hAnsi="Arial" w:cs="Arial"/>
                <w:sz w:val="24"/>
                <w:szCs w:val="24"/>
              </w:rPr>
            </w:pPr>
            <w:r>
              <w:rPr>
                <w:rFonts w:ascii="Arial" w:hAnsi="Arial" w:cs="Arial"/>
                <w:sz w:val="24"/>
                <w:szCs w:val="24"/>
              </w:rPr>
              <w:t>Cherryfield</w:t>
            </w:r>
          </w:p>
        </w:tc>
      </w:tr>
      <w:tr w:rsidR="00634772" w:rsidRPr="00FE30E4" w14:paraId="5B487306" w14:textId="77777777" w:rsidTr="00082B34">
        <w:tc>
          <w:tcPr>
            <w:tcW w:w="1701" w:type="dxa"/>
          </w:tcPr>
          <w:p w14:paraId="28B1006B" w14:textId="77777777" w:rsidR="00634772" w:rsidRPr="00FE30E4" w:rsidRDefault="00634772" w:rsidP="00082B34">
            <w:pPr>
              <w:rPr>
                <w:rFonts w:ascii="Arial" w:hAnsi="Arial" w:cs="Arial"/>
                <w:sz w:val="24"/>
                <w:szCs w:val="24"/>
              </w:rPr>
            </w:pPr>
            <w:r w:rsidRPr="00FE30E4">
              <w:rPr>
                <w:rFonts w:ascii="Arial" w:hAnsi="Arial" w:cs="Arial"/>
                <w:sz w:val="24"/>
                <w:szCs w:val="24"/>
              </w:rPr>
              <w:t>Land type</w:t>
            </w:r>
          </w:p>
        </w:tc>
        <w:tc>
          <w:tcPr>
            <w:tcW w:w="1701" w:type="dxa"/>
          </w:tcPr>
          <w:p w14:paraId="2969CF75" w14:textId="2BFD5E4D" w:rsidR="00634772" w:rsidRPr="00FE30E4" w:rsidRDefault="00325697" w:rsidP="00082B34">
            <w:pPr>
              <w:rPr>
                <w:rFonts w:ascii="Arial" w:hAnsi="Arial" w:cs="Arial"/>
                <w:sz w:val="24"/>
                <w:szCs w:val="24"/>
              </w:rPr>
            </w:pPr>
            <w:r>
              <w:rPr>
                <w:rFonts w:ascii="Arial" w:hAnsi="Arial" w:cs="Arial"/>
                <w:sz w:val="24"/>
                <w:szCs w:val="24"/>
              </w:rPr>
              <w:t>B</w:t>
            </w:r>
            <w:r w:rsidR="00C25AC0">
              <w:rPr>
                <w:rFonts w:ascii="Arial" w:hAnsi="Arial" w:cs="Arial"/>
                <w:sz w:val="24"/>
                <w:szCs w:val="24"/>
              </w:rPr>
              <w:t>rownfield</w:t>
            </w:r>
          </w:p>
        </w:tc>
      </w:tr>
      <w:tr w:rsidR="00634772" w:rsidRPr="00FE30E4" w14:paraId="24456974" w14:textId="77777777" w:rsidTr="00082B34">
        <w:tc>
          <w:tcPr>
            <w:tcW w:w="1701" w:type="dxa"/>
          </w:tcPr>
          <w:p w14:paraId="05719DE0" w14:textId="22957BA5" w:rsidR="00634772" w:rsidRPr="00FE30E4" w:rsidRDefault="00634772" w:rsidP="00082B34">
            <w:pPr>
              <w:rPr>
                <w:rFonts w:ascii="Arial" w:hAnsi="Arial" w:cs="Arial"/>
                <w:sz w:val="24"/>
                <w:szCs w:val="24"/>
              </w:rPr>
            </w:pPr>
            <w:r w:rsidRPr="00FE30E4">
              <w:rPr>
                <w:rFonts w:ascii="Arial" w:hAnsi="Arial" w:cs="Arial"/>
                <w:sz w:val="24"/>
                <w:szCs w:val="24"/>
              </w:rPr>
              <w:t>Size</w:t>
            </w:r>
            <w:r w:rsidR="00C25AC0">
              <w:rPr>
                <w:rFonts w:ascii="Arial" w:hAnsi="Arial" w:cs="Arial"/>
                <w:sz w:val="24"/>
                <w:szCs w:val="24"/>
              </w:rPr>
              <w:t xml:space="preserve"> (</w:t>
            </w:r>
            <w:r w:rsidR="000F2A41">
              <w:rPr>
                <w:rFonts w:ascii="Arial" w:hAnsi="Arial" w:cs="Arial"/>
                <w:sz w:val="24"/>
                <w:szCs w:val="24"/>
              </w:rPr>
              <w:t>gross</w:t>
            </w:r>
            <w:r w:rsidR="00C25AC0">
              <w:rPr>
                <w:rFonts w:ascii="Arial" w:hAnsi="Arial" w:cs="Arial"/>
                <w:sz w:val="24"/>
                <w:szCs w:val="24"/>
              </w:rPr>
              <w:t>)</w:t>
            </w:r>
          </w:p>
        </w:tc>
        <w:tc>
          <w:tcPr>
            <w:tcW w:w="1701" w:type="dxa"/>
          </w:tcPr>
          <w:p w14:paraId="72C2550B" w14:textId="3AE5CD68" w:rsidR="00634772" w:rsidRPr="00FE30E4" w:rsidRDefault="00C25AC0" w:rsidP="00082B34">
            <w:pPr>
              <w:rPr>
                <w:rFonts w:ascii="Arial" w:hAnsi="Arial" w:cs="Arial"/>
                <w:sz w:val="24"/>
                <w:szCs w:val="24"/>
              </w:rPr>
            </w:pPr>
            <w:r>
              <w:rPr>
                <w:rFonts w:ascii="Arial" w:hAnsi="Arial" w:cs="Arial"/>
                <w:sz w:val="24"/>
                <w:szCs w:val="24"/>
              </w:rPr>
              <w:t>0.337 ha</w:t>
            </w:r>
            <w:r w:rsidR="002F150B">
              <w:rPr>
                <w:rFonts w:ascii="Arial" w:hAnsi="Arial" w:cs="Arial"/>
                <w:sz w:val="24"/>
                <w:szCs w:val="24"/>
              </w:rPr>
              <w:t>.</w:t>
            </w:r>
          </w:p>
        </w:tc>
      </w:tr>
      <w:tr w:rsidR="000F2A41" w:rsidRPr="00FE30E4" w14:paraId="4D47F518" w14:textId="77777777" w:rsidTr="00082B34">
        <w:tc>
          <w:tcPr>
            <w:tcW w:w="1701" w:type="dxa"/>
          </w:tcPr>
          <w:p w14:paraId="4FEB1A37" w14:textId="6A9E1D56" w:rsidR="000F2A41" w:rsidRPr="00FE30E4" w:rsidRDefault="000642BF" w:rsidP="00082B34">
            <w:pPr>
              <w:rPr>
                <w:rFonts w:ascii="Arial" w:hAnsi="Arial" w:cs="Arial"/>
                <w:sz w:val="24"/>
                <w:szCs w:val="24"/>
              </w:rPr>
            </w:pPr>
            <w:r w:rsidRPr="000642BF">
              <w:rPr>
                <w:rFonts w:ascii="Arial" w:hAnsi="Arial" w:cs="Arial"/>
                <w:sz w:val="24"/>
                <w:szCs w:val="24"/>
              </w:rPr>
              <w:t>Net Developable Area</w:t>
            </w:r>
          </w:p>
        </w:tc>
        <w:tc>
          <w:tcPr>
            <w:tcW w:w="1701" w:type="dxa"/>
          </w:tcPr>
          <w:p w14:paraId="095998CF" w14:textId="28544B3D" w:rsidR="000F2A41" w:rsidRDefault="000642BF" w:rsidP="00082B34">
            <w:pPr>
              <w:rPr>
                <w:rFonts w:ascii="Arial" w:hAnsi="Arial" w:cs="Arial"/>
                <w:sz w:val="24"/>
                <w:szCs w:val="24"/>
              </w:rPr>
            </w:pPr>
            <w:r w:rsidRPr="000642BF">
              <w:rPr>
                <w:rFonts w:ascii="Arial" w:hAnsi="Arial" w:cs="Arial"/>
                <w:sz w:val="24"/>
                <w:szCs w:val="24"/>
              </w:rPr>
              <w:t>0.337 ha</w:t>
            </w:r>
          </w:p>
        </w:tc>
      </w:tr>
      <w:tr w:rsidR="00634772" w:rsidRPr="00FE30E4" w14:paraId="6F662AE0" w14:textId="77777777" w:rsidTr="00082B34">
        <w:tc>
          <w:tcPr>
            <w:tcW w:w="1701" w:type="dxa"/>
          </w:tcPr>
          <w:p w14:paraId="15EB54B2" w14:textId="77777777" w:rsidR="00634772" w:rsidRPr="00FE30E4" w:rsidRDefault="00634772" w:rsidP="00082B34">
            <w:pPr>
              <w:rPr>
                <w:rFonts w:ascii="Arial" w:hAnsi="Arial" w:cs="Arial"/>
                <w:sz w:val="24"/>
                <w:szCs w:val="24"/>
              </w:rPr>
            </w:pPr>
            <w:r w:rsidRPr="00FE30E4">
              <w:rPr>
                <w:rFonts w:ascii="Arial" w:hAnsi="Arial" w:cs="Arial"/>
                <w:sz w:val="24"/>
                <w:szCs w:val="24"/>
              </w:rPr>
              <w:t>Potential Yield</w:t>
            </w:r>
          </w:p>
        </w:tc>
        <w:tc>
          <w:tcPr>
            <w:tcW w:w="1701" w:type="dxa"/>
          </w:tcPr>
          <w:p w14:paraId="001CE412" w14:textId="54BDFCE3" w:rsidR="00634772" w:rsidRPr="00FE30E4" w:rsidRDefault="00C25AC0" w:rsidP="00082B34">
            <w:pPr>
              <w:rPr>
                <w:rFonts w:ascii="Arial" w:hAnsi="Arial" w:cs="Arial"/>
                <w:sz w:val="24"/>
                <w:szCs w:val="24"/>
              </w:rPr>
            </w:pPr>
            <w:r>
              <w:rPr>
                <w:rFonts w:ascii="Arial" w:hAnsi="Arial" w:cs="Arial"/>
                <w:sz w:val="24"/>
                <w:szCs w:val="24"/>
              </w:rPr>
              <w:t>10 dwellings</w:t>
            </w:r>
          </w:p>
        </w:tc>
      </w:tr>
      <w:tr w:rsidR="00634772" w:rsidRPr="00FE30E4" w14:paraId="49BC1BE3" w14:textId="77777777" w:rsidTr="00082B34">
        <w:tc>
          <w:tcPr>
            <w:tcW w:w="1701" w:type="dxa"/>
          </w:tcPr>
          <w:p w14:paraId="3D87D740" w14:textId="77777777" w:rsidR="00634772" w:rsidRPr="00FE30E4" w:rsidRDefault="00634772"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1F598E7D" w14:textId="6191CF32" w:rsidR="00634772" w:rsidRPr="00FE30E4" w:rsidRDefault="00FE2133" w:rsidP="00082B34">
            <w:pPr>
              <w:rPr>
                <w:rFonts w:ascii="Arial" w:hAnsi="Arial" w:cs="Arial"/>
                <w:sz w:val="24"/>
                <w:szCs w:val="24"/>
              </w:rPr>
            </w:pPr>
            <w:r>
              <w:rPr>
                <w:rFonts w:ascii="Arial" w:hAnsi="Arial" w:cs="Arial"/>
                <w:sz w:val="24"/>
                <w:szCs w:val="24"/>
              </w:rPr>
              <w:t>11-15</w:t>
            </w:r>
            <w:r w:rsidR="00417D53">
              <w:rPr>
                <w:rFonts w:ascii="Arial" w:hAnsi="Arial" w:cs="Arial"/>
                <w:sz w:val="24"/>
                <w:szCs w:val="24"/>
              </w:rPr>
              <w:t xml:space="preserve"> years</w:t>
            </w:r>
          </w:p>
        </w:tc>
      </w:tr>
      <w:tr w:rsidR="00634772" w:rsidRPr="00FE30E4" w14:paraId="4A47DA48" w14:textId="77777777" w:rsidTr="00082B34">
        <w:tc>
          <w:tcPr>
            <w:tcW w:w="1701" w:type="dxa"/>
          </w:tcPr>
          <w:p w14:paraId="5086C26F" w14:textId="77777777" w:rsidR="00634772" w:rsidRPr="00FE30E4" w:rsidRDefault="00634772" w:rsidP="00082B34">
            <w:pPr>
              <w:rPr>
                <w:rFonts w:ascii="Arial" w:hAnsi="Arial" w:cs="Arial"/>
                <w:sz w:val="24"/>
                <w:szCs w:val="24"/>
              </w:rPr>
            </w:pPr>
            <w:r w:rsidRPr="00FE30E4">
              <w:rPr>
                <w:rFonts w:ascii="Arial" w:hAnsi="Arial" w:cs="Arial"/>
                <w:sz w:val="24"/>
                <w:szCs w:val="24"/>
              </w:rPr>
              <w:t>Description</w:t>
            </w:r>
          </w:p>
        </w:tc>
        <w:tc>
          <w:tcPr>
            <w:tcW w:w="1701" w:type="dxa"/>
          </w:tcPr>
          <w:p w14:paraId="5CDDF689" w14:textId="36D6FA70" w:rsidR="00634772" w:rsidRPr="00FE30E4" w:rsidRDefault="00325697" w:rsidP="00082B34">
            <w:pPr>
              <w:rPr>
                <w:rFonts w:ascii="Arial" w:hAnsi="Arial" w:cs="Arial"/>
                <w:sz w:val="24"/>
                <w:szCs w:val="24"/>
              </w:rPr>
            </w:pPr>
            <w:r>
              <w:rPr>
                <w:rFonts w:ascii="Arial" w:hAnsi="Arial" w:cs="Arial"/>
                <w:sz w:val="24"/>
                <w:szCs w:val="24"/>
              </w:rPr>
              <w:t xml:space="preserve">Currently in use as a </w:t>
            </w:r>
            <w:r w:rsidR="00AC4251">
              <w:rPr>
                <w:rFonts w:ascii="Arial" w:hAnsi="Arial" w:cs="Arial"/>
                <w:sz w:val="24"/>
                <w:szCs w:val="24"/>
              </w:rPr>
              <w:t>c</w:t>
            </w:r>
            <w:r w:rsidR="00C25AC0" w:rsidRPr="00C25AC0">
              <w:rPr>
                <w:rFonts w:ascii="Arial" w:hAnsi="Arial" w:cs="Arial"/>
                <w:sz w:val="24"/>
                <w:szCs w:val="24"/>
              </w:rPr>
              <w:t>hurch</w:t>
            </w:r>
            <w:r>
              <w:rPr>
                <w:rFonts w:ascii="Arial" w:hAnsi="Arial" w:cs="Arial"/>
                <w:sz w:val="24"/>
                <w:szCs w:val="24"/>
              </w:rPr>
              <w:t xml:space="preserve">, </w:t>
            </w:r>
            <w:proofErr w:type="gramStart"/>
            <w:r>
              <w:rPr>
                <w:rFonts w:ascii="Arial" w:hAnsi="Arial" w:cs="Arial"/>
                <w:sz w:val="24"/>
                <w:szCs w:val="24"/>
              </w:rPr>
              <w:t>vicarage</w:t>
            </w:r>
            <w:proofErr w:type="gramEnd"/>
            <w:r w:rsidR="00C25AC0" w:rsidRPr="00C25AC0">
              <w:rPr>
                <w:rFonts w:ascii="Arial" w:hAnsi="Arial" w:cs="Arial"/>
                <w:sz w:val="24"/>
                <w:szCs w:val="24"/>
              </w:rPr>
              <w:t xml:space="preserve"> </w:t>
            </w:r>
            <w:r w:rsidR="00C25AC0">
              <w:rPr>
                <w:rFonts w:ascii="Arial" w:hAnsi="Arial" w:cs="Arial"/>
                <w:sz w:val="24"/>
                <w:szCs w:val="24"/>
              </w:rPr>
              <w:t xml:space="preserve">and </w:t>
            </w:r>
            <w:r w:rsidR="00AC4251">
              <w:rPr>
                <w:rFonts w:ascii="Arial" w:hAnsi="Arial" w:cs="Arial"/>
                <w:sz w:val="24"/>
                <w:szCs w:val="24"/>
              </w:rPr>
              <w:t>c</w:t>
            </w:r>
            <w:r>
              <w:rPr>
                <w:rFonts w:ascii="Arial" w:hAnsi="Arial" w:cs="Arial"/>
                <w:sz w:val="24"/>
                <w:szCs w:val="24"/>
              </w:rPr>
              <w:t xml:space="preserve">are </w:t>
            </w:r>
            <w:r w:rsidR="00AC4251">
              <w:rPr>
                <w:rFonts w:ascii="Arial" w:hAnsi="Arial" w:cs="Arial"/>
                <w:sz w:val="24"/>
                <w:szCs w:val="24"/>
              </w:rPr>
              <w:t>c</w:t>
            </w:r>
            <w:r>
              <w:rPr>
                <w:rFonts w:ascii="Arial" w:hAnsi="Arial" w:cs="Arial"/>
                <w:sz w:val="24"/>
                <w:szCs w:val="24"/>
              </w:rPr>
              <w:t>entre</w:t>
            </w:r>
          </w:p>
        </w:tc>
      </w:tr>
    </w:tbl>
    <w:tbl>
      <w:tblPr>
        <w:tblpPr w:leftFromText="180" w:rightFromText="180" w:vertAnchor="text" w:horzAnchor="margin" w:tblpXSpec="right" w:tblpY="-47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6"/>
      </w:tblGrid>
      <w:tr w:rsidR="001A4F41" w14:paraId="53D7E524" w14:textId="77777777" w:rsidTr="001A4F41">
        <w:trPr>
          <w:trHeight w:val="3090"/>
        </w:trPr>
        <w:tc>
          <w:tcPr>
            <w:tcW w:w="4806" w:type="dxa"/>
          </w:tcPr>
          <w:p w14:paraId="6B5FC365" w14:textId="77777777" w:rsidR="001A4F41" w:rsidRDefault="001A4F41" w:rsidP="001A4F41">
            <w:pPr>
              <w:rPr>
                <w:rFonts w:ascii="Arial" w:hAnsi="Arial" w:cs="Arial"/>
                <w:sz w:val="24"/>
                <w:szCs w:val="24"/>
              </w:rPr>
            </w:pPr>
            <w:r>
              <w:rPr>
                <w:rFonts w:ascii="Arial" w:hAnsi="Arial" w:cs="Arial"/>
                <w:noProof/>
                <w:sz w:val="24"/>
                <w:szCs w:val="24"/>
              </w:rPr>
              <w:drawing>
                <wp:inline distT="0" distB="0" distL="0" distR="0" wp14:anchorId="1C7E72C4" wp14:editId="3A059721">
                  <wp:extent cx="2910840" cy="2969971"/>
                  <wp:effectExtent l="0" t="0" r="3810" b="1905"/>
                  <wp:docPr id="21" name="Picture 2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with medium confidence"/>
                          <pic:cNvPicPr/>
                        </pic:nvPicPr>
                        <pic:blipFill rotWithShape="1">
                          <a:blip r:embed="rId40" cstate="print">
                            <a:extLst>
                              <a:ext uri="{28A0092B-C50C-407E-A947-70E740481C1C}">
                                <a14:useLocalDpi xmlns:a14="http://schemas.microsoft.com/office/drawing/2010/main" val="0"/>
                              </a:ext>
                            </a:extLst>
                          </a:blip>
                          <a:srcRect l="2399" t="1356" r="2149" b="29820"/>
                          <a:stretch/>
                        </pic:blipFill>
                        <pic:spPr bwMode="auto">
                          <a:xfrm>
                            <a:off x="0" y="0"/>
                            <a:ext cx="2911812" cy="297096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8DE74E" w14:textId="77777777" w:rsidR="00634772" w:rsidRDefault="00634772" w:rsidP="00634772">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E2133" w:rsidRPr="00FE30E4" w14:paraId="389437DB" w14:textId="77777777" w:rsidTr="00082B34">
        <w:tc>
          <w:tcPr>
            <w:tcW w:w="9016" w:type="dxa"/>
          </w:tcPr>
          <w:p w14:paraId="5AF65E80" w14:textId="77777777" w:rsidR="00FE2133" w:rsidRPr="00FE30E4" w:rsidRDefault="00FE2133" w:rsidP="00082B34">
            <w:pPr>
              <w:jc w:val="center"/>
              <w:rPr>
                <w:rFonts w:ascii="Arial" w:hAnsi="Arial" w:cs="Arial"/>
                <w:b/>
                <w:bCs/>
                <w:sz w:val="24"/>
                <w:szCs w:val="24"/>
              </w:rPr>
            </w:pPr>
            <w:r w:rsidRPr="00FE30E4">
              <w:rPr>
                <w:rFonts w:ascii="Arial" w:hAnsi="Arial" w:cs="Arial"/>
                <w:b/>
                <w:bCs/>
                <w:sz w:val="24"/>
                <w:szCs w:val="24"/>
              </w:rPr>
              <w:t>ASSESSMENT OF SUITABILITY, AVAILABILITY AND ACHIEVABILITY</w:t>
            </w:r>
          </w:p>
        </w:tc>
      </w:tr>
      <w:tr w:rsidR="00FE2133" w:rsidRPr="00FE30E4" w14:paraId="233AB24C" w14:textId="77777777" w:rsidTr="00082B34">
        <w:tc>
          <w:tcPr>
            <w:tcW w:w="9016" w:type="dxa"/>
            <w:shd w:val="clear" w:color="auto" w:fill="92D050"/>
          </w:tcPr>
          <w:p w14:paraId="292FA0DB" w14:textId="77777777" w:rsidR="00FE2133" w:rsidRPr="00FE30E4" w:rsidRDefault="00FE2133" w:rsidP="00082B34">
            <w:pPr>
              <w:rPr>
                <w:rFonts w:ascii="Arial" w:hAnsi="Arial" w:cs="Arial"/>
                <w:b/>
                <w:bCs/>
                <w:sz w:val="24"/>
                <w:szCs w:val="24"/>
              </w:rPr>
            </w:pPr>
            <w:r w:rsidRPr="00FE30E4">
              <w:rPr>
                <w:rFonts w:ascii="Arial" w:hAnsi="Arial" w:cs="Arial"/>
                <w:b/>
                <w:bCs/>
                <w:sz w:val="24"/>
                <w:szCs w:val="24"/>
              </w:rPr>
              <w:t>Suitability: Suitable for housing</w:t>
            </w:r>
          </w:p>
        </w:tc>
      </w:tr>
      <w:tr w:rsidR="00FE2133" w:rsidRPr="00FE30E4" w14:paraId="0E70925C" w14:textId="77777777" w:rsidTr="00082B34">
        <w:tc>
          <w:tcPr>
            <w:tcW w:w="9016" w:type="dxa"/>
          </w:tcPr>
          <w:p w14:paraId="116FF0AB" w14:textId="6EB474C7" w:rsidR="00FE2133" w:rsidRPr="00FE30E4" w:rsidRDefault="00DA6F7E" w:rsidP="001A4F41">
            <w:pPr>
              <w:rPr>
                <w:rFonts w:ascii="Arial" w:hAnsi="Arial" w:cs="Arial"/>
                <w:sz w:val="24"/>
                <w:szCs w:val="24"/>
              </w:rPr>
            </w:pPr>
            <w:r w:rsidRPr="00CA24A3">
              <w:rPr>
                <w:rFonts w:ascii="Arial" w:hAnsi="Arial" w:cs="Arial"/>
                <w:sz w:val="24"/>
                <w:szCs w:val="24"/>
              </w:rPr>
              <w:t xml:space="preserve">This site is in </w:t>
            </w:r>
            <w:r>
              <w:rPr>
                <w:rFonts w:ascii="Arial" w:hAnsi="Arial" w:cs="Arial"/>
                <w:sz w:val="24"/>
                <w:szCs w:val="24"/>
              </w:rPr>
              <w:t>an existing residential area and</w:t>
            </w:r>
            <w:r w:rsidRPr="00CA24A3">
              <w:rPr>
                <w:rFonts w:ascii="Arial" w:hAnsi="Arial" w:cs="Arial"/>
                <w:sz w:val="24"/>
                <w:szCs w:val="24"/>
              </w:rPr>
              <w:t xml:space="preserve"> accessible </w:t>
            </w:r>
            <w:r>
              <w:rPr>
                <w:rFonts w:ascii="Arial" w:hAnsi="Arial" w:cs="Arial"/>
                <w:sz w:val="24"/>
                <w:szCs w:val="24"/>
              </w:rPr>
              <w:t>by different modes of travel</w:t>
            </w:r>
            <w:r w:rsidRPr="00CA24A3">
              <w:rPr>
                <w:rFonts w:ascii="Arial" w:hAnsi="Arial" w:cs="Arial"/>
                <w:sz w:val="24"/>
                <w:szCs w:val="24"/>
              </w:rPr>
              <w:t xml:space="preserve">. </w:t>
            </w:r>
            <w:r w:rsidR="00AC4251">
              <w:rPr>
                <w:rFonts w:ascii="Arial" w:hAnsi="Arial" w:cs="Arial"/>
                <w:sz w:val="24"/>
                <w:szCs w:val="24"/>
              </w:rPr>
              <w:t xml:space="preserve">It </w:t>
            </w:r>
            <w:r>
              <w:rPr>
                <w:rFonts w:ascii="Arial" w:hAnsi="Arial" w:cs="Arial"/>
                <w:sz w:val="24"/>
                <w:szCs w:val="24"/>
              </w:rPr>
              <w:t>is close to Bewley Drive, along which there is a bus route</w:t>
            </w:r>
            <w:r w:rsidR="00FE2133">
              <w:rPr>
                <w:rFonts w:ascii="Arial" w:hAnsi="Arial" w:cs="Arial"/>
                <w:sz w:val="24"/>
                <w:szCs w:val="24"/>
              </w:rPr>
              <w:t xml:space="preserve">. </w:t>
            </w:r>
            <w:r w:rsidR="00FE2133" w:rsidRPr="00357518">
              <w:rPr>
                <w:rFonts w:ascii="Arial" w:hAnsi="Arial" w:cs="Arial"/>
                <w:sz w:val="24"/>
                <w:szCs w:val="24"/>
              </w:rPr>
              <w:t>The</w:t>
            </w:r>
            <w:r>
              <w:rPr>
                <w:rFonts w:ascii="Arial" w:hAnsi="Arial" w:cs="Arial"/>
                <w:sz w:val="24"/>
                <w:szCs w:val="24"/>
              </w:rPr>
              <w:t xml:space="preserve"> site is close to </w:t>
            </w:r>
            <w:r w:rsidR="0074668B">
              <w:rPr>
                <w:rFonts w:ascii="Arial" w:hAnsi="Arial" w:cs="Arial"/>
                <w:sz w:val="24"/>
                <w:szCs w:val="24"/>
              </w:rPr>
              <w:t xml:space="preserve">two </w:t>
            </w:r>
            <w:r w:rsidR="00AC4251">
              <w:rPr>
                <w:rFonts w:ascii="Arial" w:hAnsi="Arial" w:cs="Arial"/>
                <w:sz w:val="24"/>
                <w:szCs w:val="24"/>
              </w:rPr>
              <w:t>p</w:t>
            </w:r>
            <w:r w:rsidR="0074668B">
              <w:rPr>
                <w:rFonts w:ascii="Arial" w:hAnsi="Arial" w:cs="Arial"/>
                <w:sz w:val="24"/>
                <w:szCs w:val="24"/>
              </w:rPr>
              <w:t xml:space="preserve">rimary </w:t>
            </w:r>
            <w:r w:rsidR="00AC4251">
              <w:rPr>
                <w:rFonts w:ascii="Arial" w:hAnsi="Arial" w:cs="Arial"/>
                <w:sz w:val="24"/>
                <w:szCs w:val="24"/>
              </w:rPr>
              <w:t>s</w:t>
            </w:r>
            <w:r w:rsidR="0074668B">
              <w:rPr>
                <w:rFonts w:ascii="Arial" w:hAnsi="Arial" w:cs="Arial"/>
                <w:sz w:val="24"/>
                <w:szCs w:val="24"/>
              </w:rPr>
              <w:t xml:space="preserve">chools, </w:t>
            </w:r>
            <w:r>
              <w:rPr>
                <w:rFonts w:ascii="Arial" w:hAnsi="Arial" w:cs="Arial"/>
                <w:sz w:val="24"/>
                <w:szCs w:val="24"/>
              </w:rPr>
              <w:t xml:space="preserve">employment opportunities at Knowsley Industrial Park, and </w:t>
            </w:r>
            <w:r w:rsidR="0074668B">
              <w:rPr>
                <w:rFonts w:ascii="Arial" w:hAnsi="Arial" w:cs="Arial"/>
                <w:sz w:val="24"/>
                <w:szCs w:val="24"/>
              </w:rPr>
              <w:t xml:space="preserve">a </w:t>
            </w:r>
            <w:r>
              <w:rPr>
                <w:rFonts w:ascii="Arial" w:hAnsi="Arial" w:cs="Arial"/>
                <w:sz w:val="24"/>
                <w:szCs w:val="24"/>
              </w:rPr>
              <w:t xml:space="preserve">children’s play provision on </w:t>
            </w:r>
            <w:r w:rsidRPr="00DA6F7E">
              <w:rPr>
                <w:rFonts w:ascii="Arial" w:hAnsi="Arial" w:cs="Arial"/>
                <w:sz w:val="24"/>
                <w:szCs w:val="24"/>
              </w:rPr>
              <w:t>Wignall Park</w:t>
            </w:r>
            <w:r>
              <w:rPr>
                <w:rFonts w:ascii="Arial" w:hAnsi="Arial" w:cs="Arial"/>
                <w:sz w:val="24"/>
                <w:szCs w:val="24"/>
              </w:rPr>
              <w:t xml:space="preserve"> greenspace to the rear of the site</w:t>
            </w:r>
            <w:r w:rsidR="00FE2133" w:rsidRPr="00357518">
              <w:rPr>
                <w:rFonts w:ascii="Arial" w:hAnsi="Arial" w:cs="Arial"/>
                <w:sz w:val="24"/>
                <w:szCs w:val="24"/>
              </w:rPr>
              <w:t xml:space="preserve">. </w:t>
            </w:r>
          </w:p>
        </w:tc>
      </w:tr>
      <w:tr w:rsidR="00FE2133" w:rsidRPr="00FE30E4" w14:paraId="45AA5177" w14:textId="77777777" w:rsidTr="00082B34">
        <w:tc>
          <w:tcPr>
            <w:tcW w:w="9016" w:type="dxa"/>
            <w:shd w:val="clear" w:color="auto" w:fill="FF0000"/>
          </w:tcPr>
          <w:p w14:paraId="0FAB9CC8" w14:textId="77777777" w:rsidR="00FE2133" w:rsidRPr="00FE30E4" w:rsidRDefault="00FE2133" w:rsidP="00082B34">
            <w:pPr>
              <w:rPr>
                <w:rFonts w:ascii="Arial" w:hAnsi="Arial" w:cs="Arial"/>
                <w:b/>
                <w:bCs/>
                <w:sz w:val="24"/>
                <w:szCs w:val="24"/>
              </w:rPr>
            </w:pPr>
            <w:r w:rsidRPr="00FE30E4">
              <w:rPr>
                <w:rFonts w:ascii="Arial" w:hAnsi="Arial" w:cs="Arial"/>
                <w:b/>
                <w:bCs/>
                <w:sz w:val="24"/>
                <w:szCs w:val="24"/>
              </w:rPr>
              <w:t xml:space="preserve">Availability: </w:t>
            </w:r>
            <w:r w:rsidRPr="00BB4FD1">
              <w:rPr>
                <w:rFonts w:ascii="Arial" w:hAnsi="Arial" w:cs="Arial"/>
                <w:b/>
                <w:bCs/>
                <w:sz w:val="24"/>
                <w:szCs w:val="24"/>
              </w:rPr>
              <w:t>The site is considered to become</w:t>
            </w:r>
            <w:r>
              <w:rPr>
                <w:rFonts w:ascii="Arial" w:hAnsi="Arial" w:cs="Arial"/>
                <w:b/>
                <w:bCs/>
                <w:sz w:val="24"/>
                <w:szCs w:val="24"/>
              </w:rPr>
              <w:t xml:space="preserve"> </w:t>
            </w:r>
            <w:r w:rsidRPr="00BB4FD1">
              <w:rPr>
                <w:rFonts w:ascii="Arial" w:hAnsi="Arial" w:cs="Arial"/>
                <w:b/>
                <w:bCs/>
                <w:sz w:val="24"/>
                <w:szCs w:val="24"/>
              </w:rPr>
              <w:t>available in 11-15 years</w:t>
            </w:r>
          </w:p>
        </w:tc>
      </w:tr>
      <w:tr w:rsidR="00FE2133" w:rsidRPr="00FE30E4" w14:paraId="0131109F" w14:textId="77777777" w:rsidTr="00082B34">
        <w:tc>
          <w:tcPr>
            <w:tcW w:w="9016" w:type="dxa"/>
          </w:tcPr>
          <w:p w14:paraId="5DD9A237" w14:textId="1BF0E9C3" w:rsidR="00FE2133" w:rsidRPr="00FE30E4" w:rsidRDefault="00FE2133" w:rsidP="001A4F41">
            <w:pPr>
              <w:rPr>
                <w:rFonts w:ascii="Arial" w:hAnsi="Arial" w:cs="Arial"/>
                <w:sz w:val="24"/>
                <w:szCs w:val="24"/>
              </w:rPr>
            </w:pPr>
            <w:r w:rsidRPr="00E1678A">
              <w:rPr>
                <w:rFonts w:ascii="Arial" w:hAnsi="Arial" w:cs="Arial"/>
                <w:sz w:val="24"/>
                <w:szCs w:val="24"/>
              </w:rPr>
              <w:t xml:space="preserve">The necessary infrastructure is available within the locality </w:t>
            </w:r>
            <w:r>
              <w:rPr>
                <w:rFonts w:ascii="Arial" w:hAnsi="Arial" w:cs="Arial"/>
                <w:sz w:val="24"/>
                <w:szCs w:val="24"/>
              </w:rPr>
              <w:t xml:space="preserve">but there could be </w:t>
            </w:r>
            <w:r w:rsidRPr="00E1678A">
              <w:rPr>
                <w:rFonts w:ascii="Arial" w:hAnsi="Arial" w:cs="Arial"/>
                <w:sz w:val="24"/>
                <w:szCs w:val="24"/>
              </w:rPr>
              <w:t>legal or ownership issues.</w:t>
            </w:r>
          </w:p>
        </w:tc>
      </w:tr>
      <w:tr w:rsidR="002F126F" w:rsidRPr="00FE30E4" w14:paraId="788475D1" w14:textId="77777777" w:rsidTr="002F126F">
        <w:tc>
          <w:tcPr>
            <w:tcW w:w="9016" w:type="dxa"/>
            <w:shd w:val="clear" w:color="auto" w:fill="FF0000"/>
          </w:tcPr>
          <w:p w14:paraId="525741CF" w14:textId="43322E1C" w:rsidR="002F126F" w:rsidRPr="00FE30E4" w:rsidRDefault="002F126F" w:rsidP="002F126F">
            <w:pPr>
              <w:rPr>
                <w:rFonts w:ascii="Arial" w:hAnsi="Arial" w:cs="Arial"/>
                <w:b/>
                <w:bCs/>
                <w:sz w:val="24"/>
                <w:szCs w:val="24"/>
              </w:rPr>
            </w:pPr>
            <w:r w:rsidRPr="00FE30E4">
              <w:rPr>
                <w:rFonts w:ascii="Arial" w:hAnsi="Arial" w:cs="Arial"/>
                <w:b/>
                <w:bCs/>
                <w:sz w:val="24"/>
                <w:szCs w:val="24"/>
              </w:rPr>
              <w:t xml:space="preserve">Achievable: </w:t>
            </w:r>
            <w:r>
              <w:rPr>
                <w:rFonts w:ascii="Arial" w:hAnsi="Arial" w:cs="Arial"/>
                <w:b/>
                <w:bCs/>
                <w:sz w:val="24"/>
                <w:szCs w:val="24"/>
              </w:rPr>
              <w:t>Not currently</w:t>
            </w:r>
            <w:r w:rsidRPr="00BB4FD1">
              <w:rPr>
                <w:rFonts w:ascii="Arial" w:hAnsi="Arial" w:cs="Arial"/>
                <w:b/>
                <w:bCs/>
                <w:sz w:val="24"/>
                <w:szCs w:val="24"/>
              </w:rPr>
              <w:t xml:space="preserve"> achievable</w:t>
            </w:r>
          </w:p>
        </w:tc>
      </w:tr>
      <w:tr w:rsidR="002F126F" w:rsidRPr="00FE30E4" w14:paraId="1B1BB443" w14:textId="77777777" w:rsidTr="00082B34">
        <w:tc>
          <w:tcPr>
            <w:tcW w:w="9016" w:type="dxa"/>
          </w:tcPr>
          <w:p w14:paraId="3C40C03D" w14:textId="157D2021" w:rsidR="002F126F" w:rsidRPr="00FE30E4" w:rsidRDefault="002F126F" w:rsidP="002F126F">
            <w:pPr>
              <w:rPr>
                <w:rFonts w:ascii="Arial" w:hAnsi="Arial" w:cs="Arial"/>
                <w:sz w:val="24"/>
                <w:szCs w:val="24"/>
              </w:rPr>
            </w:pPr>
            <w:r w:rsidRPr="00E1678A">
              <w:rPr>
                <w:rFonts w:ascii="Arial" w:hAnsi="Arial" w:cs="Arial"/>
                <w:sz w:val="24"/>
                <w:szCs w:val="24"/>
              </w:rPr>
              <w:t>Th</w:t>
            </w:r>
            <w:r>
              <w:rPr>
                <w:rFonts w:ascii="Arial" w:hAnsi="Arial" w:cs="Arial"/>
                <w:sz w:val="24"/>
                <w:szCs w:val="24"/>
              </w:rPr>
              <w:t>is</w:t>
            </w:r>
            <w:r w:rsidRPr="00E1678A">
              <w:rPr>
                <w:rFonts w:ascii="Arial" w:hAnsi="Arial" w:cs="Arial"/>
                <w:sz w:val="24"/>
                <w:szCs w:val="24"/>
              </w:rPr>
              <w:t xml:space="preserve"> site </w:t>
            </w:r>
            <w:r w:rsidRPr="00BB4FD1">
              <w:rPr>
                <w:rFonts w:ascii="Arial" w:hAnsi="Arial" w:cs="Arial"/>
                <w:sz w:val="24"/>
                <w:szCs w:val="24"/>
              </w:rPr>
              <w:t>might have uncertain viability due to</w:t>
            </w:r>
            <w:r>
              <w:rPr>
                <w:rFonts w:ascii="Arial" w:hAnsi="Arial" w:cs="Arial"/>
                <w:sz w:val="24"/>
                <w:szCs w:val="24"/>
              </w:rPr>
              <w:t xml:space="preserve"> </w:t>
            </w:r>
            <w:r w:rsidRPr="00BB4FD1">
              <w:rPr>
                <w:rFonts w:ascii="Arial" w:hAnsi="Arial" w:cs="Arial"/>
                <w:sz w:val="24"/>
                <w:szCs w:val="24"/>
              </w:rPr>
              <w:t xml:space="preserve">ownership </w:t>
            </w:r>
            <w:r>
              <w:rPr>
                <w:rFonts w:ascii="Arial" w:hAnsi="Arial" w:cs="Arial"/>
                <w:sz w:val="24"/>
                <w:szCs w:val="24"/>
              </w:rPr>
              <w:t xml:space="preserve">issues and whilst the </w:t>
            </w:r>
            <w:r w:rsidRPr="008940B8">
              <w:rPr>
                <w:rFonts w:ascii="Arial" w:hAnsi="Arial" w:cs="Arial"/>
                <w:sz w:val="24"/>
                <w:szCs w:val="24"/>
              </w:rPr>
              <w:t xml:space="preserve">site is </w:t>
            </w:r>
            <w:r>
              <w:rPr>
                <w:rFonts w:ascii="Arial" w:hAnsi="Arial" w:cs="Arial"/>
                <w:sz w:val="24"/>
                <w:szCs w:val="24"/>
              </w:rPr>
              <w:t xml:space="preserve">not </w:t>
            </w:r>
            <w:r w:rsidRPr="008940B8">
              <w:rPr>
                <w:rFonts w:ascii="Arial" w:hAnsi="Arial" w:cs="Arial"/>
                <w:sz w:val="24"/>
                <w:szCs w:val="24"/>
              </w:rPr>
              <w:t xml:space="preserve">considered achievable </w:t>
            </w:r>
            <w:r>
              <w:rPr>
                <w:rFonts w:ascii="Arial" w:hAnsi="Arial" w:cs="Arial"/>
                <w:sz w:val="24"/>
                <w:szCs w:val="24"/>
              </w:rPr>
              <w:t xml:space="preserve">currently, it </w:t>
            </w:r>
            <w:r w:rsidRPr="00D248EB">
              <w:rPr>
                <w:rFonts w:ascii="Arial" w:hAnsi="Arial" w:cs="Arial"/>
                <w:sz w:val="24"/>
                <w:szCs w:val="24"/>
              </w:rPr>
              <w:t xml:space="preserve">is anticipated </w:t>
            </w:r>
            <w:r>
              <w:rPr>
                <w:rFonts w:ascii="Arial" w:hAnsi="Arial" w:cs="Arial"/>
                <w:sz w:val="24"/>
                <w:szCs w:val="24"/>
              </w:rPr>
              <w:t>the issue</w:t>
            </w:r>
            <w:r w:rsidRPr="00D248EB">
              <w:rPr>
                <w:rFonts w:ascii="Arial" w:hAnsi="Arial" w:cs="Arial"/>
                <w:sz w:val="24"/>
                <w:szCs w:val="24"/>
              </w:rPr>
              <w:t xml:space="preserve"> may be overcome in the future</w:t>
            </w:r>
            <w:r w:rsidRPr="008940B8">
              <w:rPr>
                <w:rFonts w:ascii="Arial" w:hAnsi="Arial" w:cs="Arial"/>
                <w:sz w:val="24"/>
                <w:szCs w:val="24"/>
              </w:rPr>
              <w:t>.</w:t>
            </w:r>
          </w:p>
        </w:tc>
      </w:tr>
      <w:tr w:rsidR="00FE2133" w:rsidRPr="002F0597" w14:paraId="5C20F516" w14:textId="77777777" w:rsidTr="001D43F1">
        <w:tc>
          <w:tcPr>
            <w:tcW w:w="9016" w:type="dxa"/>
            <w:shd w:val="clear" w:color="auto" w:fill="FFC000"/>
          </w:tcPr>
          <w:p w14:paraId="10DF287D" w14:textId="77777777" w:rsidR="00FE2133" w:rsidRPr="002F0597" w:rsidRDefault="00FE2133" w:rsidP="00082B34">
            <w:pPr>
              <w:rPr>
                <w:rFonts w:ascii="Arial" w:hAnsi="Arial" w:cs="Arial"/>
                <w:b/>
                <w:bCs/>
                <w:sz w:val="24"/>
                <w:szCs w:val="24"/>
              </w:rPr>
            </w:pPr>
            <w:r w:rsidRPr="002F0597">
              <w:rPr>
                <w:rFonts w:ascii="Arial" w:hAnsi="Arial" w:cs="Arial"/>
                <w:b/>
                <w:bCs/>
                <w:sz w:val="24"/>
                <w:szCs w:val="24"/>
              </w:rPr>
              <w:t>Conclusion: The site is D</w:t>
            </w:r>
            <w:r w:rsidRPr="00BB4FD1">
              <w:rPr>
                <w:rFonts w:ascii="Arial" w:hAnsi="Arial" w:cs="Arial"/>
                <w:b/>
                <w:bCs/>
                <w:sz w:val="24"/>
                <w:szCs w:val="24"/>
              </w:rPr>
              <w:t>evelopable</w:t>
            </w:r>
          </w:p>
        </w:tc>
      </w:tr>
      <w:tr w:rsidR="00FE2133" w:rsidRPr="00FE30E4" w14:paraId="1161E20A" w14:textId="77777777" w:rsidTr="00082B34">
        <w:tc>
          <w:tcPr>
            <w:tcW w:w="9016" w:type="dxa"/>
          </w:tcPr>
          <w:p w14:paraId="35A4E13E" w14:textId="7717F0DA" w:rsidR="00FE2133" w:rsidRPr="00FE30E4" w:rsidRDefault="00FE2133" w:rsidP="001A4F41">
            <w:pPr>
              <w:rPr>
                <w:rFonts w:ascii="Arial" w:hAnsi="Arial" w:cs="Arial"/>
                <w:sz w:val="24"/>
                <w:szCs w:val="24"/>
              </w:rPr>
            </w:pPr>
            <w:r>
              <w:rPr>
                <w:rFonts w:ascii="Arial" w:hAnsi="Arial" w:cs="Arial"/>
                <w:sz w:val="24"/>
                <w:szCs w:val="24"/>
              </w:rPr>
              <w:t xml:space="preserve">The site </w:t>
            </w:r>
            <w:r w:rsidR="00DA6F7E" w:rsidRPr="00DA6F7E">
              <w:rPr>
                <w:rFonts w:ascii="Arial" w:hAnsi="Arial" w:cs="Arial"/>
                <w:sz w:val="24"/>
                <w:szCs w:val="24"/>
              </w:rPr>
              <w:t>is currently in use a</w:t>
            </w:r>
            <w:r w:rsidR="00142D46">
              <w:rPr>
                <w:rFonts w:ascii="Arial" w:hAnsi="Arial" w:cs="Arial"/>
                <w:sz w:val="24"/>
                <w:szCs w:val="24"/>
              </w:rPr>
              <w:t xml:space="preserve">s a </w:t>
            </w:r>
            <w:r w:rsidR="001F51C2">
              <w:rPr>
                <w:rFonts w:ascii="Arial" w:hAnsi="Arial" w:cs="Arial"/>
                <w:sz w:val="24"/>
                <w:szCs w:val="24"/>
              </w:rPr>
              <w:t>c</w:t>
            </w:r>
            <w:r w:rsidR="00142D46">
              <w:rPr>
                <w:rFonts w:ascii="Arial" w:hAnsi="Arial" w:cs="Arial"/>
                <w:sz w:val="24"/>
                <w:szCs w:val="24"/>
              </w:rPr>
              <w:t>hurch</w:t>
            </w:r>
            <w:r w:rsidR="00325697">
              <w:rPr>
                <w:rFonts w:ascii="Arial" w:hAnsi="Arial" w:cs="Arial"/>
                <w:sz w:val="24"/>
                <w:szCs w:val="24"/>
              </w:rPr>
              <w:t xml:space="preserve">, </w:t>
            </w:r>
            <w:proofErr w:type="gramStart"/>
            <w:r w:rsidR="00325697">
              <w:rPr>
                <w:rFonts w:ascii="Arial" w:hAnsi="Arial" w:cs="Arial"/>
                <w:sz w:val="24"/>
                <w:szCs w:val="24"/>
              </w:rPr>
              <w:t>vicarage</w:t>
            </w:r>
            <w:proofErr w:type="gramEnd"/>
            <w:r w:rsidR="00142D46">
              <w:rPr>
                <w:rFonts w:ascii="Arial" w:hAnsi="Arial" w:cs="Arial"/>
                <w:sz w:val="24"/>
                <w:szCs w:val="24"/>
              </w:rPr>
              <w:t xml:space="preserve"> and</w:t>
            </w:r>
            <w:r w:rsidR="0074668B">
              <w:rPr>
                <w:rFonts w:ascii="Arial" w:hAnsi="Arial" w:cs="Arial"/>
                <w:sz w:val="24"/>
                <w:szCs w:val="24"/>
              </w:rPr>
              <w:t xml:space="preserve"> </w:t>
            </w:r>
            <w:r w:rsidR="001F51C2">
              <w:rPr>
                <w:rFonts w:ascii="Arial" w:hAnsi="Arial" w:cs="Arial"/>
                <w:sz w:val="24"/>
                <w:szCs w:val="24"/>
              </w:rPr>
              <w:t>c</w:t>
            </w:r>
            <w:r w:rsidR="00142D46">
              <w:rPr>
                <w:rFonts w:ascii="Arial" w:hAnsi="Arial" w:cs="Arial"/>
                <w:sz w:val="24"/>
                <w:szCs w:val="24"/>
              </w:rPr>
              <w:t xml:space="preserve">are </w:t>
            </w:r>
            <w:r w:rsidR="001F51C2">
              <w:rPr>
                <w:rFonts w:ascii="Arial" w:hAnsi="Arial" w:cs="Arial"/>
                <w:sz w:val="24"/>
                <w:szCs w:val="24"/>
              </w:rPr>
              <w:t>c</w:t>
            </w:r>
            <w:r w:rsidR="00142D46">
              <w:rPr>
                <w:rFonts w:ascii="Arial" w:hAnsi="Arial" w:cs="Arial"/>
                <w:sz w:val="24"/>
                <w:szCs w:val="24"/>
              </w:rPr>
              <w:t>entre</w:t>
            </w:r>
            <w:r w:rsidR="001F51C2">
              <w:rPr>
                <w:rFonts w:ascii="Arial" w:hAnsi="Arial" w:cs="Arial"/>
                <w:sz w:val="24"/>
                <w:szCs w:val="24"/>
              </w:rPr>
              <w:t>. H</w:t>
            </w:r>
            <w:r w:rsidR="00DA6F7E" w:rsidRPr="00DA6F7E">
              <w:rPr>
                <w:rFonts w:ascii="Arial" w:hAnsi="Arial" w:cs="Arial"/>
                <w:sz w:val="24"/>
                <w:szCs w:val="24"/>
              </w:rPr>
              <w:t>owever</w:t>
            </w:r>
            <w:r w:rsidR="00DB33A6">
              <w:rPr>
                <w:rFonts w:ascii="Arial" w:hAnsi="Arial" w:cs="Arial"/>
                <w:sz w:val="24"/>
                <w:szCs w:val="24"/>
              </w:rPr>
              <w:t>,</w:t>
            </w:r>
            <w:r w:rsidR="00DA6F7E" w:rsidRPr="00DA6F7E">
              <w:rPr>
                <w:rFonts w:ascii="Arial" w:hAnsi="Arial" w:cs="Arial"/>
                <w:sz w:val="24"/>
                <w:szCs w:val="24"/>
              </w:rPr>
              <w:t xml:space="preserve"> it is in an established residential area with highway access point off </w:t>
            </w:r>
            <w:proofErr w:type="spellStart"/>
            <w:r w:rsidR="00142D46">
              <w:rPr>
                <w:rFonts w:ascii="Arial" w:hAnsi="Arial" w:cs="Arial"/>
                <w:sz w:val="24"/>
                <w:szCs w:val="24"/>
              </w:rPr>
              <w:t>Peatwood</w:t>
            </w:r>
            <w:proofErr w:type="spellEnd"/>
            <w:r w:rsidR="00142D46">
              <w:rPr>
                <w:rFonts w:ascii="Arial" w:hAnsi="Arial" w:cs="Arial"/>
                <w:sz w:val="24"/>
                <w:szCs w:val="24"/>
              </w:rPr>
              <w:t xml:space="preserve"> Avenue</w:t>
            </w:r>
            <w:r w:rsidR="00DA6F7E" w:rsidRPr="00DA6F7E">
              <w:rPr>
                <w:rFonts w:ascii="Arial" w:hAnsi="Arial" w:cs="Arial"/>
                <w:sz w:val="24"/>
                <w:szCs w:val="24"/>
              </w:rPr>
              <w:t>.</w:t>
            </w:r>
            <w:r>
              <w:rPr>
                <w:rFonts w:ascii="Arial" w:hAnsi="Arial" w:cs="Arial"/>
                <w:sz w:val="24"/>
                <w:szCs w:val="24"/>
              </w:rPr>
              <w:t xml:space="preserve"> There </w:t>
            </w:r>
            <w:proofErr w:type="gramStart"/>
            <w:r>
              <w:rPr>
                <w:rFonts w:ascii="Arial" w:hAnsi="Arial" w:cs="Arial"/>
                <w:sz w:val="24"/>
                <w:szCs w:val="24"/>
              </w:rPr>
              <w:t>are</w:t>
            </w:r>
            <w:proofErr w:type="gramEnd"/>
            <w:r>
              <w:rPr>
                <w:rFonts w:ascii="Arial" w:hAnsi="Arial" w:cs="Arial"/>
                <w:sz w:val="24"/>
                <w:szCs w:val="24"/>
              </w:rPr>
              <w:t xml:space="preserve"> no planning policy or known physical constraints that would make the site unsuitable for housing, however, ownership issues mean the site cannot be considered </w:t>
            </w:r>
            <w:r w:rsidRPr="0015352A">
              <w:rPr>
                <w:rFonts w:ascii="Arial" w:hAnsi="Arial" w:cs="Arial"/>
                <w:sz w:val="24"/>
                <w:szCs w:val="24"/>
              </w:rPr>
              <w:t>to be suitable for</w:t>
            </w:r>
            <w:r>
              <w:rPr>
                <w:rFonts w:ascii="Arial" w:hAnsi="Arial" w:cs="Arial"/>
                <w:sz w:val="24"/>
                <w:szCs w:val="24"/>
              </w:rPr>
              <w:t xml:space="preserve"> </w:t>
            </w:r>
            <w:r w:rsidRPr="0015352A">
              <w:rPr>
                <w:rFonts w:ascii="Arial" w:hAnsi="Arial" w:cs="Arial"/>
                <w:sz w:val="24"/>
                <w:szCs w:val="24"/>
              </w:rPr>
              <w:t>residential dwellings</w:t>
            </w:r>
            <w:r>
              <w:rPr>
                <w:rFonts w:ascii="Arial" w:hAnsi="Arial" w:cs="Arial"/>
                <w:sz w:val="24"/>
                <w:szCs w:val="24"/>
              </w:rPr>
              <w:t xml:space="preserve"> until the period 11-15 years.</w:t>
            </w:r>
          </w:p>
        </w:tc>
      </w:tr>
    </w:tbl>
    <w:p w14:paraId="2063FF3F" w14:textId="037E12AF" w:rsidR="00634772" w:rsidRDefault="00634772" w:rsidP="00634772">
      <w:pPr>
        <w:rPr>
          <w:rFonts w:ascii="Arial" w:hAnsi="Arial" w:cs="Arial"/>
          <w:sz w:val="24"/>
          <w:szCs w:val="24"/>
        </w:rPr>
      </w:pPr>
    </w:p>
    <w:p w14:paraId="169F7435" w14:textId="7C17385A" w:rsidR="002F150B" w:rsidRDefault="002F150B" w:rsidP="00634772">
      <w:pPr>
        <w:rPr>
          <w:rFonts w:ascii="Arial" w:hAnsi="Arial" w:cs="Arial"/>
          <w:sz w:val="24"/>
          <w:szCs w:val="24"/>
        </w:rPr>
      </w:pPr>
    </w:p>
    <w:p w14:paraId="21D9C191" w14:textId="39E3AEAB" w:rsidR="001A4F41" w:rsidRDefault="001A4F41" w:rsidP="00634772">
      <w:pPr>
        <w:rPr>
          <w:rFonts w:ascii="Arial" w:hAnsi="Arial" w:cs="Arial"/>
          <w:sz w:val="24"/>
          <w:szCs w:val="24"/>
        </w:rPr>
      </w:pPr>
    </w:p>
    <w:p w14:paraId="7453B903" w14:textId="33D260C6" w:rsidR="008203DD" w:rsidRPr="002F0597" w:rsidRDefault="008203DD" w:rsidP="008203DD">
      <w:pPr>
        <w:rPr>
          <w:rFonts w:ascii="Arial" w:hAnsi="Arial" w:cs="Arial"/>
          <w:b/>
          <w:bCs/>
          <w:sz w:val="24"/>
          <w:szCs w:val="24"/>
        </w:rPr>
      </w:pPr>
      <w:r w:rsidRPr="002F0597">
        <w:rPr>
          <w:rFonts w:ascii="Arial" w:hAnsi="Arial" w:cs="Arial"/>
          <w:b/>
          <w:bCs/>
          <w:sz w:val="24"/>
          <w:szCs w:val="24"/>
        </w:rPr>
        <w:lastRenderedPageBreak/>
        <w:t xml:space="preserve">Site Reference: </w:t>
      </w:r>
      <w:r>
        <w:rPr>
          <w:rFonts w:ascii="Arial" w:hAnsi="Arial" w:cs="Arial"/>
          <w:b/>
          <w:bCs/>
          <w:sz w:val="24"/>
          <w:szCs w:val="24"/>
        </w:rPr>
        <w:t>K0365</w:t>
      </w:r>
    </w:p>
    <w:tbl>
      <w:tblPr>
        <w:tblStyle w:val="TableGrid"/>
        <w:tblW w:w="0" w:type="auto"/>
        <w:tblLook w:val="04A0" w:firstRow="1" w:lastRow="0" w:firstColumn="1" w:lastColumn="0" w:noHBand="0" w:noVBand="1"/>
      </w:tblPr>
      <w:tblGrid>
        <w:gridCol w:w="1701"/>
        <w:gridCol w:w="1964"/>
      </w:tblGrid>
      <w:tr w:rsidR="008203DD" w:rsidRPr="00FE30E4" w14:paraId="5DD7B221" w14:textId="77777777" w:rsidTr="002F150B">
        <w:tc>
          <w:tcPr>
            <w:tcW w:w="1701" w:type="dxa"/>
          </w:tcPr>
          <w:p w14:paraId="4AEDA5E5" w14:textId="77777777" w:rsidR="008203DD" w:rsidRPr="00FE30E4" w:rsidRDefault="008203DD" w:rsidP="00082B34">
            <w:pPr>
              <w:rPr>
                <w:rFonts w:ascii="Arial" w:hAnsi="Arial" w:cs="Arial"/>
                <w:sz w:val="24"/>
                <w:szCs w:val="24"/>
              </w:rPr>
            </w:pPr>
            <w:r w:rsidRPr="00FE30E4">
              <w:rPr>
                <w:rFonts w:ascii="Arial" w:hAnsi="Arial" w:cs="Arial"/>
                <w:sz w:val="24"/>
                <w:szCs w:val="24"/>
              </w:rPr>
              <w:t>Site Name</w:t>
            </w:r>
          </w:p>
        </w:tc>
        <w:tc>
          <w:tcPr>
            <w:tcW w:w="1964" w:type="dxa"/>
          </w:tcPr>
          <w:p w14:paraId="1A021B22" w14:textId="4DAF9AB0" w:rsidR="008203DD" w:rsidRPr="00FE30E4" w:rsidRDefault="008203DD" w:rsidP="00082B34">
            <w:pPr>
              <w:rPr>
                <w:rFonts w:ascii="Arial" w:hAnsi="Arial" w:cs="Arial"/>
                <w:sz w:val="24"/>
                <w:szCs w:val="24"/>
              </w:rPr>
            </w:pPr>
            <w:r w:rsidRPr="008203DD">
              <w:rPr>
                <w:rFonts w:ascii="Arial" w:hAnsi="Arial" w:cs="Arial"/>
                <w:sz w:val="24"/>
                <w:szCs w:val="24"/>
              </w:rPr>
              <w:t>Former Gas Works, Moss Street, Prescot/Whiston</w:t>
            </w:r>
          </w:p>
        </w:tc>
      </w:tr>
      <w:tr w:rsidR="008203DD" w:rsidRPr="00FE30E4" w14:paraId="6A06D6FC" w14:textId="77777777" w:rsidTr="002F150B">
        <w:tc>
          <w:tcPr>
            <w:tcW w:w="1701" w:type="dxa"/>
          </w:tcPr>
          <w:p w14:paraId="2E8AA589" w14:textId="77777777" w:rsidR="008203DD" w:rsidRPr="00FE30E4" w:rsidRDefault="008203DD" w:rsidP="00082B34">
            <w:pPr>
              <w:rPr>
                <w:rFonts w:ascii="Arial" w:hAnsi="Arial" w:cs="Arial"/>
                <w:sz w:val="24"/>
                <w:szCs w:val="24"/>
              </w:rPr>
            </w:pPr>
            <w:r w:rsidRPr="00FE30E4">
              <w:rPr>
                <w:rFonts w:ascii="Arial" w:hAnsi="Arial" w:cs="Arial"/>
                <w:sz w:val="24"/>
                <w:szCs w:val="24"/>
              </w:rPr>
              <w:t>Ward</w:t>
            </w:r>
          </w:p>
        </w:tc>
        <w:tc>
          <w:tcPr>
            <w:tcW w:w="1964" w:type="dxa"/>
          </w:tcPr>
          <w:p w14:paraId="17FD432D" w14:textId="58D54515" w:rsidR="008203DD" w:rsidRPr="00FE30E4" w:rsidRDefault="00570E67" w:rsidP="00082B34">
            <w:pPr>
              <w:rPr>
                <w:rFonts w:ascii="Arial" w:hAnsi="Arial" w:cs="Arial"/>
                <w:sz w:val="24"/>
                <w:szCs w:val="24"/>
              </w:rPr>
            </w:pPr>
            <w:r>
              <w:rPr>
                <w:rFonts w:ascii="Arial" w:hAnsi="Arial" w:cs="Arial"/>
                <w:sz w:val="24"/>
                <w:szCs w:val="24"/>
              </w:rPr>
              <w:t>Prescot North</w:t>
            </w:r>
          </w:p>
        </w:tc>
      </w:tr>
      <w:tr w:rsidR="008203DD" w:rsidRPr="00FE30E4" w14:paraId="0E74360C" w14:textId="77777777" w:rsidTr="002F150B">
        <w:tc>
          <w:tcPr>
            <w:tcW w:w="1701" w:type="dxa"/>
          </w:tcPr>
          <w:p w14:paraId="23725FE2" w14:textId="77777777" w:rsidR="008203DD" w:rsidRPr="00FE30E4" w:rsidRDefault="008203DD" w:rsidP="00082B34">
            <w:pPr>
              <w:rPr>
                <w:rFonts w:ascii="Arial" w:hAnsi="Arial" w:cs="Arial"/>
                <w:sz w:val="24"/>
                <w:szCs w:val="24"/>
              </w:rPr>
            </w:pPr>
            <w:r w:rsidRPr="00FE30E4">
              <w:rPr>
                <w:rFonts w:ascii="Arial" w:hAnsi="Arial" w:cs="Arial"/>
                <w:sz w:val="24"/>
                <w:szCs w:val="24"/>
              </w:rPr>
              <w:t>Land type</w:t>
            </w:r>
          </w:p>
        </w:tc>
        <w:tc>
          <w:tcPr>
            <w:tcW w:w="1964" w:type="dxa"/>
          </w:tcPr>
          <w:p w14:paraId="75D52EE0" w14:textId="7215C32F" w:rsidR="008203DD" w:rsidRPr="00FE30E4" w:rsidRDefault="00325697" w:rsidP="00082B34">
            <w:pPr>
              <w:rPr>
                <w:rFonts w:ascii="Arial" w:hAnsi="Arial" w:cs="Arial"/>
                <w:sz w:val="24"/>
                <w:szCs w:val="24"/>
              </w:rPr>
            </w:pPr>
            <w:r>
              <w:rPr>
                <w:rFonts w:ascii="Arial" w:hAnsi="Arial" w:cs="Arial"/>
                <w:sz w:val="24"/>
                <w:szCs w:val="24"/>
              </w:rPr>
              <w:t>B</w:t>
            </w:r>
            <w:r w:rsidR="0032673A">
              <w:rPr>
                <w:rFonts w:ascii="Arial" w:hAnsi="Arial" w:cs="Arial"/>
                <w:sz w:val="24"/>
                <w:szCs w:val="24"/>
              </w:rPr>
              <w:t>rownfield</w:t>
            </w:r>
          </w:p>
        </w:tc>
      </w:tr>
      <w:tr w:rsidR="008203DD" w:rsidRPr="00FE30E4" w14:paraId="4FDF5BEF" w14:textId="77777777" w:rsidTr="002F150B">
        <w:tc>
          <w:tcPr>
            <w:tcW w:w="1701" w:type="dxa"/>
          </w:tcPr>
          <w:p w14:paraId="1B4A28C7" w14:textId="65B3A7F0" w:rsidR="008203DD" w:rsidRPr="00FE30E4" w:rsidRDefault="008203DD" w:rsidP="00082B34">
            <w:pPr>
              <w:rPr>
                <w:rFonts w:ascii="Arial" w:hAnsi="Arial" w:cs="Arial"/>
                <w:sz w:val="24"/>
                <w:szCs w:val="24"/>
              </w:rPr>
            </w:pPr>
            <w:r w:rsidRPr="00FE30E4">
              <w:rPr>
                <w:rFonts w:ascii="Arial" w:hAnsi="Arial" w:cs="Arial"/>
                <w:sz w:val="24"/>
                <w:szCs w:val="24"/>
              </w:rPr>
              <w:t>Size</w:t>
            </w:r>
            <w:r w:rsidR="0032673A">
              <w:rPr>
                <w:rFonts w:ascii="Arial" w:hAnsi="Arial" w:cs="Arial"/>
                <w:sz w:val="24"/>
                <w:szCs w:val="24"/>
              </w:rPr>
              <w:t xml:space="preserve"> (</w:t>
            </w:r>
            <w:r w:rsidR="00B02956">
              <w:rPr>
                <w:rFonts w:ascii="Arial" w:hAnsi="Arial" w:cs="Arial"/>
                <w:sz w:val="24"/>
                <w:szCs w:val="24"/>
              </w:rPr>
              <w:t>gross</w:t>
            </w:r>
            <w:r w:rsidR="0032673A">
              <w:rPr>
                <w:rFonts w:ascii="Arial" w:hAnsi="Arial" w:cs="Arial"/>
                <w:sz w:val="24"/>
                <w:szCs w:val="24"/>
              </w:rPr>
              <w:t>)</w:t>
            </w:r>
          </w:p>
        </w:tc>
        <w:tc>
          <w:tcPr>
            <w:tcW w:w="1964" w:type="dxa"/>
          </w:tcPr>
          <w:p w14:paraId="070B1989" w14:textId="273A6664" w:rsidR="008203DD" w:rsidRPr="00FE30E4" w:rsidRDefault="0032673A" w:rsidP="00082B34">
            <w:pPr>
              <w:rPr>
                <w:rFonts w:ascii="Arial" w:hAnsi="Arial" w:cs="Arial"/>
                <w:sz w:val="24"/>
                <w:szCs w:val="24"/>
              </w:rPr>
            </w:pPr>
            <w:r>
              <w:rPr>
                <w:rFonts w:ascii="Arial" w:hAnsi="Arial" w:cs="Arial"/>
                <w:sz w:val="24"/>
                <w:szCs w:val="24"/>
              </w:rPr>
              <w:t>1.449 ha</w:t>
            </w:r>
            <w:r w:rsidR="002F150B">
              <w:rPr>
                <w:rFonts w:ascii="Arial" w:hAnsi="Arial" w:cs="Arial"/>
                <w:sz w:val="24"/>
                <w:szCs w:val="24"/>
              </w:rPr>
              <w:t>.</w:t>
            </w:r>
          </w:p>
        </w:tc>
      </w:tr>
      <w:tr w:rsidR="00B02956" w:rsidRPr="00FE30E4" w14:paraId="500E0F84" w14:textId="77777777" w:rsidTr="002F150B">
        <w:tc>
          <w:tcPr>
            <w:tcW w:w="1701" w:type="dxa"/>
          </w:tcPr>
          <w:p w14:paraId="4F8C364C" w14:textId="1AB0DE2D" w:rsidR="00B02956" w:rsidRPr="00FE30E4" w:rsidRDefault="00956692" w:rsidP="00082B34">
            <w:pPr>
              <w:rPr>
                <w:rFonts w:ascii="Arial" w:hAnsi="Arial" w:cs="Arial"/>
                <w:sz w:val="24"/>
                <w:szCs w:val="24"/>
              </w:rPr>
            </w:pPr>
            <w:r w:rsidRPr="00956692">
              <w:rPr>
                <w:rFonts w:ascii="Arial" w:hAnsi="Arial" w:cs="Arial"/>
                <w:sz w:val="24"/>
                <w:szCs w:val="24"/>
              </w:rPr>
              <w:t>Net Developable Area</w:t>
            </w:r>
          </w:p>
        </w:tc>
        <w:tc>
          <w:tcPr>
            <w:tcW w:w="1964" w:type="dxa"/>
          </w:tcPr>
          <w:p w14:paraId="510BE2F1" w14:textId="688353B0" w:rsidR="00B02956" w:rsidRDefault="00B02956" w:rsidP="00082B34">
            <w:pPr>
              <w:rPr>
                <w:rFonts w:ascii="Arial" w:hAnsi="Arial" w:cs="Arial"/>
                <w:sz w:val="24"/>
                <w:szCs w:val="24"/>
              </w:rPr>
            </w:pPr>
            <w:r w:rsidRPr="00B02956">
              <w:rPr>
                <w:rFonts w:ascii="Arial" w:hAnsi="Arial" w:cs="Arial"/>
                <w:sz w:val="24"/>
                <w:szCs w:val="24"/>
              </w:rPr>
              <w:t>1.449 ha</w:t>
            </w:r>
          </w:p>
        </w:tc>
      </w:tr>
      <w:tr w:rsidR="008203DD" w:rsidRPr="00FE30E4" w14:paraId="76A8E476" w14:textId="77777777" w:rsidTr="002F150B">
        <w:tc>
          <w:tcPr>
            <w:tcW w:w="1701" w:type="dxa"/>
          </w:tcPr>
          <w:p w14:paraId="46D6BE62" w14:textId="77777777" w:rsidR="008203DD" w:rsidRPr="00FE30E4" w:rsidRDefault="008203DD" w:rsidP="00082B34">
            <w:pPr>
              <w:rPr>
                <w:rFonts w:ascii="Arial" w:hAnsi="Arial" w:cs="Arial"/>
                <w:sz w:val="24"/>
                <w:szCs w:val="24"/>
              </w:rPr>
            </w:pPr>
            <w:r w:rsidRPr="00FE30E4">
              <w:rPr>
                <w:rFonts w:ascii="Arial" w:hAnsi="Arial" w:cs="Arial"/>
                <w:sz w:val="24"/>
                <w:szCs w:val="24"/>
              </w:rPr>
              <w:t>Potential Yield</w:t>
            </w:r>
          </w:p>
        </w:tc>
        <w:tc>
          <w:tcPr>
            <w:tcW w:w="1964" w:type="dxa"/>
          </w:tcPr>
          <w:p w14:paraId="37529848" w14:textId="7E06AEAA" w:rsidR="008203DD" w:rsidRPr="00FE30E4" w:rsidRDefault="00B13744" w:rsidP="00082B34">
            <w:pPr>
              <w:rPr>
                <w:rFonts w:ascii="Arial" w:hAnsi="Arial" w:cs="Arial"/>
                <w:sz w:val="24"/>
                <w:szCs w:val="24"/>
              </w:rPr>
            </w:pPr>
            <w:r>
              <w:rPr>
                <w:rFonts w:ascii="Arial" w:hAnsi="Arial" w:cs="Arial"/>
                <w:sz w:val="24"/>
                <w:szCs w:val="24"/>
              </w:rPr>
              <w:t>40</w:t>
            </w:r>
            <w:r w:rsidR="0032673A">
              <w:rPr>
                <w:rFonts w:ascii="Arial" w:hAnsi="Arial" w:cs="Arial"/>
                <w:sz w:val="24"/>
                <w:szCs w:val="24"/>
              </w:rPr>
              <w:t xml:space="preserve"> dwellings</w:t>
            </w:r>
          </w:p>
        </w:tc>
      </w:tr>
      <w:tr w:rsidR="008203DD" w:rsidRPr="00FE30E4" w14:paraId="4F38065D" w14:textId="77777777" w:rsidTr="002F150B">
        <w:tc>
          <w:tcPr>
            <w:tcW w:w="1701" w:type="dxa"/>
          </w:tcPr>
          <w:p w14:paraId="485168B2" w14:textId="77777777" w:rsidR="008203DD" w:rsidRPr="00FE30E4" w:rsidRDefault="008203DD" w:rsidP="00082B34">
            <w:pPr>
              <w:rPr>
                <w:rFonts w:ascii="Arial" w:hAnsi="Arial" w:cs="Arial"/>
                <w:sz w:val="24"/>
                <w:szCs w:val="24"/>
              </w:rPr>
            </w:pPr>
            <w:r w:rsidRPr="00FE30E4">
              <w:rPr>
                <w:rFonts w:ascii="Arial" w:hAnsi="Arial" w:cs="Arial"/>
                <w:sz w:val="24"/>
                <w:szCs w:val="24"/>
              </w:rPr>
              <w:t>Development Trajectory</w:t>
            </w:r>
          </w:p>
        </w:tc>
        <w:tc>
          <w:tcPr>
            <w:tcW w:w="1964" w:type="dxa"/>
          </w:tcPr>
          <w:p w14:paraId="762A48CE" w14:textId="78F251AE" w:rsidR="008203DD" w:rsidRPr="00FE30E4" w:rsidRDefault="007A1DC9" w:rsidP="00082B34">
            <w:pPr>
              <w:rPr>
                <w:rFonts w:ascii="Arial" w:hAnsi="Arial" w:cs="Arial"/>
                <w:sz w:val="24"/>
                <w:szCs w:val="24"/>
              </w:rPr>
            </w:pPr>
            <w:r>
              <w:rPr>
                <w:rFonts w:ascii="Arial" w:hAnsi="Arial" w:cs="Arial"/>
                <w:sz w:val="24"/>
                <w:szCs w:val="24"/>
              </w:rPr>
              <w:t>0-5 years</w:t>
            </w:r>
          </w:p>
        </w:tc>
      </w:tr>
      <w:tr w:rsidR="008203DD" w:rsidRPr="00FE30E4" w14:paraId="2BE130C1" w14:textId="77777777" w:rsidTr="002F150B">
        <w:tc>
          <w:tcPr>
            <w:tcW w:w="1701" w:type="dxa"/>
          </w:tcPr>
          <w:p w14:paraId="3358FD9F" w14:textId="77777777" w:rsidR="008203DD" w:rsidRPr="00FE30E4" w:rsidRDefault="008203DD" w:rsidP="00082B34">
            <w:pPr>
              <w:rPr>
                <w:rFonts w:ascii="Arial" w:hAnsi="Arial" w:cs="Arial"/>
                <w:sz w:val="24"/>
                <w:szCs w:val="24"/>
              </w:rPr>
            </w:pPr>
            <w:r w:rsidRPr="00FE30E4">
              <w:rPr>
                <w:rFonts w:ascii="Arial" w:hAnsi="Arial" w:cs="Arial"/>
                <w:sz w:val="24"/>
                <w:szCs w:val="24"/>
              </w:rPr>
              <w:t>Description</w:t>
            </w:r>
          </w:p>
        </w:tc>
        <w:tc>
          <w:tcPr>
            <w:tcW w:w="1964" w:type="dxa"/>
          </w:tcPr>
          <w:p w14:paraId="78067C73" w14:textId="6B7F0FFB" w:rsidR="008203DD" w:rsidRPr="00FE30E4" w:rsidRDefault="00325697" w:rsidP="00082B34">
            <w:pPr>
              <w:rPr>
                <w:rFonts w:ascii="Arial" w:hAnsi="Arial" w:cs="Arial"/>
                <w:sz w:val="24"/>
                <w:szCs w:val="24"/>
              </w:rPr>
            </w:pPr>
            <w:r>
              <w:rPr>
                <w:rFonts w:ascii="Arial" w:hAnsi="Arial" w:cs="Arial"/>
                <w:sz w:val="24"/>
                <w:szCs w:val="24"/>
              </w:rPr>
              <w:t>Former Gas Works</w:t>
            </w:r>
          </w:p>
        </w:tc>
      </w:tr>
    </w:tbl>
    <w:tbl>
      <w:tblPr>
        <w:tblpPr w:leftFromText="180" w:rightFromText="180" w:vertAnchor="text" w:horzAnchor="margin" w:tblpXSpec="right" w:tblpY="-36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6"/>
      </w:tblGrid>
      <w:tr w:rsidR="007A1DC9" w14:paraId="66D5BE70" w14:textId="77777777" w:rsidTr="001A4F41">
        <w:trPr>
          <w:trHeight w:val="3090"/>
        </w:trPr>
        <w:tc>
          <w:tcPr>
            <w:tcW w:w="4806" w:type="dxa"/>
          </w:tcPr>
          <w:p w14:paraId="06758E03" w14:textId="5DA20780" w:rsidR="007A1DC9" w:rsidRDefault="007A1DC9" w:rsidP="001A4F41">
            <w:pPr>
              <w:rPr>
                <w:rFonts w:ascii="Arial" w:hAnsi="Arial" w:cs="Arial"/>
                <w:sz w:val="24"/>
                <w:szCs w:val="24"/>
              </w:rPr>
            </w:pPr>
            <w:r>
              <w:rPr>
                <w:rFonts w:ascii="Arial" w:hAnsi="Arial" w:cs="Arial"/>
                <w:noProof/>
                <w:sz w:val="24"/>
                <w:szCs w:val="24"/>
              </w:rPr>
              <w:drawing>
                <wp:inline distT="0" distB="0" distL="0" distR="0" wp14:anchorId="2C06A04E" wp14:editId="69A0846D">
                  <wp:extent cx="2905125" cy="2971800"/>
                  <wp:effectExtent l="0" t="0" r="9525" b="0"/>
                  <wp:docPr id="15" name="Picture 1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with medium confidence"/>
                          <pic:cNvPicPr/>
                        </pic:nvPicPr>
                        <pic:blipFill rotWithShape="1">
                          <a:blip r:embed="rId41" cstate="print">
                            <a:extLst>
                              <a:ext uri="{28A0092B-C50C-407E-A947-70E740481C1C}">
                                <a14:useLocalDpi xmlns:a14="http://schemas.microsoft.com/office/drawing/2010/main" val="0"/>
                              </a:ext>
                            </a:extLst>
                          </a:blip>
                          <a:srcRect l="1875" t="1767" r="2813" b="29329"/>
                          <a:stretch/>
                        </pic:blipFill>
                        <pic:spPr bwMode="auto">
                          <a:xfrm>
                            <a:off x="0" y="0"/>
                            <a:ext cx="2905125" cy="2971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9182205" w14:textId="2314A316" w:rsidR="008203DD" w:rsidRDefault="008203DD" w:rsidP="008203DD">
      <w:pPr>
        <w:rPr>
          <w:rFonts w:ascii="Arial" w:hAnsi="Arial" w:cs="Arial"/>
          <w:sz w:val="24"/>
          <w:szCs w:val="24"/>
        </w:rPr>
      </w:pPr>
    </w:p>
    <w:p w14:paraId="69C13737" w14:textId="70065C3A" w:rsidR="00570E67" w:rsidRDefault="00570E67" w:rsidP="008203DD">
      <w:pPr>
        <w:rPr>
          <w:rFonts w:ascii="Arial" w:hAnsi="Arial" w:cs="Arial"/>
          <w:sz w:val="24"/>
          <w:szCs w:val="24"/>
        </w:rPr>
      </w:pPr>
    </w:p>
    <w:p w14:paraId="3F0D19E7" w14:textId="77777777" w:rsidR="002F150B" w:rsidRDefault="002F150B" w:rsidP="008203DD">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8203DD" w:rsidRPr="00FE30E4" w14:paraId="702DBEBF" w14:textId="77777777" w:rsidTr="00082B34">
        <w:tc>
          <w:tcPr>
            <w:tcW w:w="9016" w:type="dxa"/>
          </w:tcPr>
          <w:p w14:paraId="189D936F" w14:textId="77777777" w:rsidR="008203DD" w:rsidRPr="00FE30E4" w:rsidRDefault="008203DD"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8203DD" w:rsidRPr="00FE30E4" w14:paraId="3F3AE3FD" w14:textId="77777777" w:rsidTr="00082B34">
        <w:tc>
          <w:tcPr>
            <w:tcW w:w="9016" w:type="dxa"/>
            <w:shd w:val="clear" w:color="auto" w:fill="92D050"/>
          </w:tcPr>
          <w:p w14:paraId="25FB92C9" w14:textId="77777777" w:rsidR="008203DD" w:rsidRPr="00FE30E4" w:rsidRDefault="008203DD" w:rsidP="00082B34">
            <w:pPr>
              <w:rPr>
                <w:rFonts w:ascii="Arial" w:hAnsi="Arial" w:cs="Arial"/>
                <w:b/>
                <w:bCs/>
                <w:sz w:val="24"/>
                <w:szCs w:val="24"/>
              </w:rPr>
            </w:pPr>
            <w:r w:rsidRPr="00FE30E4">
              <w:rPr>
                <w:rFonts w:ascii="Arial" w:hAnsi="Arial" w:cs="Arial"/>
                <w:b/>
                <w:bCs/>
                <w:sz w:val="24"/>
                <w:szCs w:val="24"/>
              </w:rPr>
              <w:t>Suitability: Suitable for housing</w:t>
            </w:r>
          </w:p>
        </w:tc>
      </w:tr>
      <w:tr w:rsidR="008203DD" w:rsidRPr="00FE30E4" w14:paraId="0117CCA9" w14:textId="77777777" w:rsidTr="00082B34">
        <w:tc>
          <w:tcPr>
            <w:tcW w:w="9016" w:type="dxa"/>
          </w:tcPr>
          <w:p w14:paraId="514938E0" w14:textId="18A484DE" w:rsidR="007A1DC9" w:rsidRPr="00FE30E4" w:rsidRDefault="007515AE" w:rsidP="001A4F41">
            <w:pPr>
              <w:rPr>
                <w:rFonts w:ascii="Arial" w:hAnsi="Arial" w:cs="Arial"/>
                <w:sz w:val="24"/>
                <w:szCs w:val="24"/>
              </w:rPr>
            </w:pPr>
            <w:r w:rsidRPr="00CA24A3">
              <w:rPr>
                <w:rFonts w:ascii="Arial" w:hAnsi="Arial" w:cs="Arial"/>
                <w:sz w:val="24"/>
                <w:szCs w:val="24"/>
              </w:rPr>
              <w:t xml:space="preserve">This site is in </w:t>
            </w:r>
            <w:r>
              <w:rPr>
                <w:rFonts w:ascii="Arial" w:hAnsi="Arial" w:cs="Arial"/>
                <w:sz w:val="24"/>
                <w:szCs w:val="24"/>
              </w:rPr>
              <w:t>an existing residential area and</w:t>
            </w:r>
            <w:r w:rsidRPr="00CA24A3">
              <w:rPr>
                <w:rFonts w:ascii="Arial" w:hAnsi="Arial" w:cs="Arial"/>
                <w:sz w:val="24"/>
                <w:szCs w:val="24"/>
              </w:rPr>
              <w:t xml:space="preserve"> accessible </w:t>
            </w:r>
            <w:r>
              <w:rPr>
                <w:rFonts w:ascii="Arial" w:hAnsi="Arial" w:cs="Arial"/>
                <w:sz w:val="24"/>
                <w:szCs w:val="24"/>
              </w:rPr>
              <w:t>by different modes of travel</w:t>
            </w:r>
            <w:r w:rsidRPr="00CA24A3">
              <w:rPr>
                <w:rFonts w:ascii="Arial" w:hAnsi="Arial" w:cs="Arial"/>
                <w:sz w:val="24"/>
                <w:szCs w:val="24"/>
              </w:rPr>
              <w:t xml:space="preserve">. </w:t>
            </w:r>
            <w:r w:rsidR="008B30F1">
              <w:rPr>
                <w:rFonts w:ascii="Arial" w:hAnsi="Arial" w:cs="Arial"/>
                <w:sz w:val="24"/>
                <w:szCs w:val="24"/>
              </w:rPr>
              <w:t xml:space="preserve">It </w:t>
            </w:r>
            <w:r>
              <w:rPr>
                <w:rFonts w:ascii="Arial" w:hAnsi="Arial" w:cs="Arial"/>
                <w:sz w:val="24"/>
                <w:szCs w:val="24"/>
              </w:rPr>
              <w:t xml:space="preserve">is close to Evans Street and the A58 St Helens Road, along which there are bus routes. Our Lady’s Catholic </w:t>
            </w:r>
            <w:r w:rsidR="008B30F1">
              <w:rPr>
                <w:rFonts w:ascii="Arial" w:hAnsi="Arial" w:cs="Arial"/>
                <w:sz w:val="24"/>
                <w:szCs w:val="24"/>
              </w:rPr>
              <w:t>p</w:t>
            </w:r>
            <w:r>
              <w:rPr>
                <w:rFonts w:ascii="Arial" w:hAnsi="Arial" w:cs="Arial"/>
                <w:sz w:val="24"/>
                <w:szCs w:val="24"/>
              </w:rPr>
              <w:t xml:space="preserve">rimary </w:t>
            </w:r>
            <w:r w:rsidR="008B30F1">
              <w:rPr>
                <w:rFonts w:ascii="Arial" w:hAnsi="Arial" w:cs="Arial"/>
                <w:sz w:val="24"/>
                <w:szCs w:val="24"/>
              </w:rPr>
              <w:t>s</w:t>
            </w:r>
            <w:r>
              <w:rPr>
                <w:rFonts w:ascii="Arial" w:hAnsi="Arial" w:cs="Arial"/>
                <w:sz w:val="24"/>
                <w:szCs w:val="24"/>
              </w:rPr>
              <w:t xml:space="preserve">chool abuts the site and there are two </w:t>
            </w:r>
            <w:r w:rsidR="00A17A96">
              <w:rPr>
                <w:rFonts w:ascii="Arial" w:hAnsi="Arial" w:cs="Arial"/>
                <w:sz w:val="24"/>
                <w:szCs w:val="24"/>
              </w:rPr>
              <w:t>p</w:t>
            </w:r>
            <w:r>
              <w:rPr>
                <w:rFonts w:ascii="Arial" w:hAnsi="Arial" w:cs="Arial"/>
                <w:sz w:val="24"/>
                <w:szCs w:val="24"/>
              </w:rPr>
              <w:t xml:space="preserve">rimary School several hundred metres to the east. </w:t>
            </w:r>
            <w:r w:rsidR="0095676E" w:rsidRPr="0095676E">
              <w:rPr>
                <w:rFonts w:ascii="Arial" w:hAnsi="Arial" w:cs="Arial"/>
                <w:sz w:val="24"/>
                <w:szCs w:val="24"/>
              </w:rPr>
              <w:t xml:space="preserve">The site also offers </w:t>
            </w:r>
            <w:r w:rsidR="0095676E">
              <w:rPr>
                <w:rFonts w:ascii="Arial" w:hAnsi="Arial" w:cs="Arial"/>
                <w:sz w:val="24"/>
                <w:szCs w:val="24"/>
              </w:rPr>
              <w:t xml:space="preserve">easy </w:t>
            </w:r>
            <w:r w:rsidR="0095676E" w:rsidRPr="0095676E">
              <w:rPr>
                <w:rFonts w:ascii="Arial" w:hAnsi="Arial" w:cs="Arial"/>
                <w:sz w:val="24"/>
                <w:szCs w:val="24"/>
              </w:rPr>
              <w:t xml:space="preserve">access to </w:t>
            </w:r>
            <w:r w:rsidR="0095676E">
              <w:rPr>
                <w:rFonts w:ascii="Arial" w:hAnsi="Arial" w:cs="Arial"/>
                <w:sz w:val="24"/>
                <w:szCs w:val="24"/>
              </w:rPr>
              <w:t xml:space="preserve">the </w:t>
            </w:r>
            <w:r w:rsidR="0095676E" w:rsidRPr="0095676E">
              <w:rPr>
                <w:rFonts w:ascii="Arial" w:hAnsi="Arial" w:cs="Arial"/>
                <w:sz w:val="24"/>
                <w:szCs w:val="24"/>
              </w:rPr>
              <w:t xml:space="preserve">facilities and services </w:t>
            </w:r>
            <w:r w:rsidR="0095676E">
              <w:rPr>
                <w:rFonts w:ascii="Arial" w:hAnsi="Arial" w:cs="Arial"/>
                <w:sz w:val="24"/>
                <w:szCs w:val="24"/>
              </w:rPr>
              <w:t xml:space="preserve">in Prescot </w:t>
            </w:r>
            <w:r w:rsidR="00A17A96">
              <w:rPr>
                <w:rFonts w:ascii="Arial" w:hAnsi="Arial" w:cs="Arial"/>
                <w:sz w:val="24"/>
                <w:szCs w:val="24"/>
              </w:rPr>
              <w:t>t</w:t>
            </w:r>
            <w:r w:rsidR="0095676E">
              <w:rPr>
                <w:rFonts w:ascii="Arial" w:hAnsi="Arial" w:cs="Arial"/>
                <w:sz w:val="24"/>
                <w:szCs w:val="24"/>
              </w:rPr>
              <w:t xml:space="preserve">own </w:t>
            </w:r>
            <w:r w:rsidR="00A17A96">
              <w:rPr>
                <w:rFonts w:ascii="Arial" w:hAnsi="Arial" w:cs="Arial"/>
                <w:sz w:val="24"/>
                <w:szCs w:val="24"/>
              </w:rPr>
              <w:t>c</w:t>
            </w:r>
            <w:r w:rsidR="0095676E">
              <w:rPr>
                <w:rFonts w:ascii="Arial" w:hAnsi="Arial" w:cs="Arial"/>
                <w:sz w:val="24"/>
                <w:szCs w:val="24"/>
              </w:rPr>
              <w:t>entre, which is approximately 200m to the south.</w:t>
            </w:r>
          </w:p>
        </w:tc>
      </w:tr>
      <w:tr w:rsidR="008203DD" w:rsidRPr="00FE30E4" w14:paraId="3C4D8C48" w14:textId="77777777" w:rsidTr="00082B34">
        <w:tc>
          <w:tcPr>
            <w:tcW w:w="9016" w:type="dxa"/>
            <w:shd w:val="clear" w:color="auto" w:fill="92D050"/>
          </w:tcPr>
          <w:p w14:paraId="0913165C" w14:textId="77777777" w:rsidR="008203DD" w:rsidRPr="00FE30E4" w:rsidRDefault="008203DD" w:rsidP="00082B34">
            <w:pPr>
              <w:rPr>
                <w:rFonts w:ascii="Arial" w:hAnsi="Arial" w:cs="Arial"/>
                <w:b/>
                <w:bCs/>
                <w:sz w:val="24"/>
                <w:szCs w:val="24"/>
              </w:rPr>
            </w:pPr>
            <w:r w:rsidRPr="00FE30E4">
              <w:rPr>
                <w:rFonts w:ascii="Arial" w:hAnsi="Arial" w:cs="Arial"/>
                <w:b/>
                <w:bCs/>
                <w:sz w:val="24"/>
                <w:szCs w:val="24"/>
              </w:rPr>
              <w:t>Availability: The site is available</w:t>
            </w:r>
          </w:p>
        </w:tc>
      </w:tr>
      <w:tr w:rsidR="008203DD" w:rsidRPr="00FE30E4" w14:paraId="03890C35" w14:textId="77777777" w:rsidTr="00082B34">
        <w:tc>
          <w:tcPr>
            <w:tcW w:w="9016" w:type="dxa"/>
          </w:tcPr>
          <w:p w14:paraId="5D3C7346" w14:textId="7A89F63C" w:rsidR="007A1DC9" w:rsidRPr="007A1DC9" w:rsidRDefault="007A1DC9" w:rsidP="007A1DC9">
            <w:pPr>
              <w:rPr>
                <w:rFonts w:ascii="Arial" w:hAnsi="Arial" w:cs="Arial"/>
                <w:sz w:val="24"/>
                <w:szCs w:val="24"/>
              </w:rPr>
            </w:pPr>
            <w:r w:rsidRPr="007A1DC9">
              <w:rPr>
                <w:rFonts w:ascii="Arial" w:hAnsi="Arial" w:cs="Arial"/>
                <w:sz w:val="24"/>
                <w:szCs w:val="24"/>
              </w:rPr>
              <w:t>The necessary infrastructure is available within the locality, but</w:t>
            </w:r>
          </w:p>
          <w:p w14:paraId="731F1F17" w14:textId="77777777" w:rsidR="007A1DC9" w:rsidRPr="007A1DC9" w:rsidRDefault="007A1DC9" w:rsidP="007A1DC9">
            <w:pPr>
              <w:rPr>
                <w:rFonts w:ascii="Arial" w:hAnsi="Arial" w:cs="Arial"/>
                <w:sz w:val="24"/>
                <w:szCs w:val="24"/>
              </w:rPr>
            </w:pPr>
            <w:r w:rsidRPr="007A1DC9">
              <w:rPr>
                <w:rFonts w:ascii="Arial" w:hAnsi="Arial" w:cs="Arial"/>
                <w:sz w:val="24"/>
                <w:szCs w:val="24"/>
              </w:rPr>
              <w:t>provision to the site will need to be confirmed with the relevant utility companies.</w:t>
            </w:r>
          </w:p>
          <w:p w14:paraId="060B88BA" w14:textId="38D3260D" w:rsidR="008203DD" w:rsidRPr="00FE30E4" w:rsidRDefault="007A1DC9" w:rsidP="007A1DC9">
            <w:pPr>
              <w:rPr>
                <w:rFonts w:ascii="Arial" w:hAnsi="Arial" w:cs="Arial"/>
                <w:sz w:val="24"/>
                <w:szCs w:val="24"/>
              </w:rPr>
            </w:pPr>
            <w:r w:rsidRPr="007A1DC9">
              <w:rPr>
                <w:rFonts w:ascii="Arial" w:hAnsi="Arial" w:cs="Arial"/>
                <w:sz w:val="24"/>
                <w:szCs w:val="24"/>
              </w:rPr>
              <w:t xml:space="preserve">There are no known legal or ownership issues and the site </w:t>
            </w:r>
            <w:proofErr w:type="gramStart"/>
            <w:r w:rsidRPr="007A1DC9">
              <w:rPr>
                <w:rFonts w:ascii="Arial" w:hAnsi="Arial" w:cs="Arial"/>
                <w:sz w:val="24"/>
                <w:szCs w:val="24"/>
              </w:rPr>
              <w:t>is considered to be</w:t>
            </w:r>
            <w:proofErr w:type="gramEnd"/>
            <w:r w:rsidRPr="007A1DC9">
              <w:rPr>
                <w:rFonts w:ascii="Arial" w:hAnsi="Arial" w:cs="Arial"/>
                <w:sz w:val="24"/>
                <w:szCs w:val="24"/>
              </w:rPr>
              <w:t xml:space="preserve"> available</w:t>
            </w:r>
            <w:r>
              <w:rPr>
                <w:rFonts w:ascii="Arial" w:hAnsi="Arial" w:cs="Arial"/>
                <w:sz w:val="24"/>
                <w:szCs w:val="24"/>
              </w:rPr>
              <w:t xml:space="preserve"> </w:t>
            </w:r>
            <w:r w:rsidRPr="007A1DC9">
              <w:rPr>
                <w:rFonts w:ascii="Arial" w:hAnsi="Arial" w:cs="Arial"/>
                <w:sz w:val="24"/>
                <w:szCs w:val="24"/>
              </w:rPr>
              <w:t>immediately.</w:t>
            </w:r>
          </w:p>
        </w:tc>
      </w:tr>
      <w:tr w:rsidR="008203DD" w:rsidRPr="00FE30E4" w14:paraId="6CAA3E41" w14:textId="77777777" w:rsidTr="00082B34">
        <w:tc>
          <w:tcPr>
            <w:tcW w:w="9016" w:type="dxa"/>
            <w:shd w:val="clear" w:color="auto" w:fill="92D050"/>
          </w:tcPr>
          <w:p w14:paraId="3BA60F6B" w14:textId="77777777" w:rsidR="008203DD" w:rsidRPr="00FE30E4" w:rsidRDefault="008203DD" w:rsidP="00082B34">
            <w:pPr>
              <w:rPr>
                <w:rFonts w:ascii="Arial" w:hAnsi="Arial" w:cs="Arial"/>
                <w:b/>
                <w:bCs/>
                <w:sz w:val="24"/>
                <w:szCs w:val="24"/>
              </w:rPr>
            </w:pPr>
            <w:r w:rsidRPr="00FE30E4">
              <w:rPr>
                <w:rFonts w:ascii="Arial" w:hAnsi="Arial" w:cs="Arial"/>
                <w:b/>
                <w:bCs/>
                <w:sz w:val="24"/>
                <w:szCs w:val="24"/>
              </w:rPr>
              <w:t>Achievable: The site is achievable</w:t>
            </w:r>
          </w:p>
        </w:tc>
      </w:tr>
      <w:tr w:rsidR="008203DD" w:rsidRPr="00FE30E4" w14:paraId="158BBF13" w14:textId="77777777" w:rsidTr="00082B34">
        <w:tc>
          <w:tcPr>
            <w:tcW w:w="9016" w:type="dxa"/>
          </w:tcPr>
          <w:p w14:paraId="5A234144" w14:textId="0693E378" w:rsidR="008203DD" w:rsidRPr="00FE30E4" w:rsidRDefault="007A1DC9" w:rsidP="007A1DC9">
            <w:pPr>
              <w:rPr>
                <w:rFonts w:ascii="Arial" w:hAnsi="Arial" w:cs="Arial"/>
                <w:sz w:val="24"/>
                <w:szCs w:val="24"/>
              </w:rPr>
            </w:pPr>
            <w:r w:rsidRPr="007A1DC9">
              <w:rPr>
                <w:rFonts w:ascii="Arial" w:hAnsi="Arial" w:cs="Arial"/>
                <w:sz w:val="24"/>
                <w:szCs w:val="24"/>
              </w:rPr>
              <w:t>There is currently developer interest in this site, and it is likely to be financially viable to</w:t>
            </w:r>
            <w:r>
              <w:rPr>
                <w:rFonts w:ascii="Arial" w:hAnsi="Arial" w:cs="Arial"/>
                <w:sz w:val="24"/>
                <w:szCs w:val="24"/>
              </w:rPr>
              <w:t xml:space="preserve"> </w:t>
            </w:r>
            <w:r w:rsidRPr="007A1DC9">
              <w:rPr>
                <w:rFonts w:ascii="Arial" w:hAnsi="Arial" w:cs="Arial"/>
                <w:sz w:val="24"/>
                <w:szCs w:val="24"/>
              </w:rPr>
              <w:t>develop.</w:t>
            </w:r>
          </w:p>
        </w:tc>
      </w:tr>
      <w:tr w:rsidR="008203DD" w:rsidRPr="002F0597" w14:paraId="553F99AE" w14:textId="77777777" w:rsidTr="00082B34">
        <w:tc>
          <w:tcPr>
            <w:tcW w:w="9016" w:type="dxa"/>
            <w:shd w:val="clear" w:color="auto" w:fill="92D050"/>
          </w:tcPr>
          <w:p w14:paraId="2D2DE890" w14:textId="77777777" w:rsidR="008203DD" w:rsidRPr="002F0597" w:rsidRDefault="008203DD" w:rsidP="00082B34">
            <w:pPr>
              <w:rPr>
                <w:rFonts w:ascii="Arial" w:hAnsi="Arial" w:cs="Arial"/>
                <w:b/>
                <w:bCs/>
                <w:sz w:val="24"/>
                <w:szCs w:val="24"/>
              </w:rPr>
            </w:pPr>
            <w:r w:rsidRPr="002F0597">
              <w:rPr>
                <w:rFonts w:ascii="Arial" w:hAnsi="Arial" w:cs="Arial"/>
                <w:b/>
                <w:bCs/>
                <w:sz w:val="24"/>
                <w:szCs w:val="24"/>
              </w:rPr>
              <w:t>Conclusion: The site is Deliverable</w:t>
            </w:r>
          </w:p>
        </w:tc>
      </w:tr>
      <w:tr w:rsidR="008203DD" w:rsidRPr="00FE30E4" w14:paraId="47E92E0B" w14:textId="77777777" w:rsidTr="00082B34">
        <w:tc>
          <w:tcPr>
            <w:tcW w:w="9016" w:type="dxa"/>
          </w:tcPr>
          <w:p w14:paraId="03F778FD" w14:textId="40E53A1D" w:rsidR="0032673A" w:rsidRPr="00FE30E4" w:rsidRDefault="007A1DC9" w:rsidP="007A1DC9">
            <w:pPr>
              <w:rPr>
                <w:rFonts w:ascii="Arial" w:hAnsi="Arial" w:cs="Arial"/>
                <w:sz w:val="24"/>
                <w:szCs w:val="24"/>
              </w:rPr>
            </w:pPr>
            <w:r w:rsidRPr="007A1DC9">
              <w:rPr>
                <w:rFonts w:ascii="Arial" w:hAnsi="Arial" w:cs="Arial"/>
                <w:sz w:val="24"/>
                <w:szCs w:val="24"/>
              </w:rPr>
              <w:t xml:space="preserve">There is currently a planning application pending determination </w:t>
            </w:r>
            <w:r w:rsidR="006B0646">
              <w:rPr>
                <w:rFonts w:ascii="Arial" w:hAnsi="Arial" w:cs="Arial"/>
                <w:sz w:val="24"/>
                <w:szCs w:val="24"/>
              </w:rPr>
              <w:t>(</w:t>
            </w:r>
            <w:r w:rsidR="006B0646" w:rsidRPr="006B0646">
              <w:rPr>
                <w:rFonts w:ascii="Arial" w:hAnsi="Arial" w:cs="Arial"/>
                <w:sz w:val="24"/>
                <w:szCs w:val="24"/>
              </w:rPr>
              <w:t>20/00746/OUT</w:t>
            </w:r>
            <w:r w:rsidR="006B0646">
              <w:rPr>
                <w:rFonts w:ascii="Arial" w:hAnsi="Arial" w:cs="Arial"/>
                <w:sz w:val="24"/>
                <w:szCs w:val="24"/>
              </w:rPr>
              <w:t>)</w:t>
            </w:r>
            <w:r w:rsidR="006B0646" w:rsidRPr="006B0646">
              <w:rPr>
                <w:rFonts w:ascii="Arial" w:hAnsi="Arial" w:cs="Arial"/>
                <w:sz w:val="24"/>
                <w:szCs w:val="24"/>
              </w:rPr>
              <w:t xml:space="preserve"> </w:t>
            </w:r>
            <w:r w:rsidRPr="007A1DC9">
              <w:rPr>
                <w:rFonts w:ascii="Arial" w:hAnsi="Arial" w:cs="Arial"/>
                <w:sz w:val="24"/>
                <w:szCs w:val="24"/>
              </w:rPr>
              <w:t>for the</w:t>
            </w:r>
            <w:r w:rsidR="00680D20">
              <w:rPr>
                <w:rFonts w:ascii="Arial" w:hAnsi="Arial" w:cs="Arial"/>
                <w:sz w:val="24"/>
                <w:szCs w:val="24"/>
              </w:rPr>
              <w:t xml:space="preserve"> </w:t>
            </w:r>
            <w:r w:rsidRPr="007A1DC9">
              <w:rPr>
                <w:rFonts w:ascii="Arial" w:hAnsi="Arial" w:cs="Arial"/>
                <w:sz w:val="24"/>
                <w:szCs w:val="24"/>
              </w:rPr>
              <w:t xml:space="preserve">erection of </w:t>
            </w:r>
            <w:r w:rsidR="00417D53">
              <w:rPr>
                <w:rFonts w:ascii="Arial" w:hAnsi="Arial" w:cs="Arial"/>
                <w:sz w:val="24"/>
                <w:szCs w:val="24"/>
              </w:rPr>
              <w:t>40</w:t>
            </w:r>
            <w:r w:rsidRPr="007A1DC9">
              <w:rPr>
                <w:rFonts w:ascii="Arial" w:hAnsi="Arial" w:cs="Arial"/>
                <w:sz w:val="24"/>
                <w:szCs w:val="24"/>
              </w:rPr>
              <w:t xml:space="preserve"> dwellings</w:t>
            </w:r>
            <w:r w:rsidR="00417D53">
              <w:rPr>
                <w:rFonts w:ascii="Arial" w:hAnsi="Arial" w:cs="Arial"/>
                <w:sz w:val="24"/>
                <w:szCs w:val="24"/>
              </w:rPr>
              <w:t xml:space="preserve"> comprising houses</w:t>
            </w:r>
            <w:r w:rsidR="00417D53" w:rsidRPr="00417D53">
              <w:rPr>
                <w:rFonts w:ascii="Arial" w:hAnsi="Arial" w:cs="Arial"/>
                <w:sz w:val="24"/>
                <w:szCs w:val="24"/>
              </w:rPr>
              <w:t>,</w:t>
            </w:r>
            <w:r w:rsidR="00417D53">
              <w:rPr>
                <w:rFonts w:ascii="Arial" w:hAnsi="Arial" w:cs="Arial"/>
                <w:sz w:val="24"/>
                <w:szCs w:val="24"/>
              </w:rPr>
              <w:t xml:space="preserve"> </w:t>
            </w:r>
            <w:proofErr w:type="gramStart"/>
            <w:r w:rsidR="00417D53">
              <w:rPr>
                <w:rFonts w:ascii="Arial" w:hAnsi="Arial" w:cs="Arial"/>
                <w:sz w:val="24"/>
                <w:szCs w:val="24"/>
              </w:rPr>
              <w:t>bungalows</w:t>
            </w:r>
            <w:proofErr w:type="gramEnd"/>
            <w:r w:rsidR="00417D53">
              <w:rPr>
                <w:rFonts w:ascii="Arial" w:hAnsi="Arial" w:cs="Arial"/>
                <w:sz w:val="24"/>
                <w:szCs w:val="24"/>
              </w:rPr>
              <w:t xml:space="preserve"> and apartments.</w:t>
            </w:r>
            <w:r w:rsidR="009779B2">
              <w:rPr>
                <w:rFonts w:ascii="Arial" w:hAnsi="Arial" w:cs="Arial"/>
                <w:sz w:val="24"/>
                <w:szCs w:val="24"/>
              </w:rPr>
              <w:t xml:space="preserve"> </w:t>
            </w:r>
            <w:r w:rsidR="009779B2" w:rsidRPr="00C173E0">
              <w:rPr>
                <w:rFonts w:ascii="Arial" w:hAnsi="Arial" w:cs="Arial"/>
                <w:sz w:val="24"/>
                <w:szCs w:val="24"/>
              </w:rPr>
              <w:t xml:space="preserve">There </w:t>
            </w:r>
            <w:proofErr w:type="gramStart"/>
            <w:r w:rsidR="009779B2" w:rsidRPr="00C173E0">
              <w:rPr>
                <w:rFonts w:ascii="Arial" w:hAnsi="Arial" w:cs="Arial"/>
                <w:sz w:val="24"/>
                <w:szCs w:val="24"/>
              </w:rPr>
              <w:t>are</w:t>
            </w:r>
            <w:proofErr w:type="gramEnd"/>
            <w:r w:rsidR="009779B2" w:rsidRPr="00C173E0">
              <w:rPr>
                <w:rFonts w:ascii="Arial" w:hAnsi="Arial" w:cs="Arial"/>
                <w:sz w:val="24"/>
                <w:szCs w:val="24"/>
              </w:rPr>
              <w:t xml:space="preserve"> no planning policy or known physical constraints that would </w:t>
            </w:r>
            <w:r w:rsidR="009779B2">
              <w:rPr>
                <w:rFonts w:ascii="Arial" w:hAnsi="Arial" w:cs="Arial"/>
                <w:sz w:val="24"/>
                <w:szCs w:val="24"/>
              </w:rPr>
              <w:t>prevent the delivery of</w:t>
            </w:r>
            <w:r w:rsidR="009779B2" w:rsidRPr="00C173E0">
              <w:rPr>
                <w:rFonts w:ascii="Arial" w:hAnsi="Arial" w:cs="Arial"/>
                <w:sz w:val="24"/>
                <w:szCs w:val="24"/>
              </w:rPr>
              <w:t xml:space="preserve"> the site for housing.</w:t>
            </w:r>
          </w:p>
        </w:tc>
      </w:tr>
    </w:tbl>
    <w:p w14:paraId="5798354F" w14:textId="77777777" w:rsidR="008203DD" w:rsidRPr="00FE30E4" w:rsidRDefault="008203DD" w:rsidP="008203DD">
      <w:pPr>
        <w:rPr>
          <w:rFonts w:ascii="Arial" w:hAnsi="Arial" w:cs="Arial"/>
          <w:sz w:val="24"/>
          <w:szCs w:val="24"/>
        </w:rPr>
      </w:pPr>
    </w:p>
    <w:p w14:paraId="05420553" w14:textId="19228549" w:rsidR="008203DD" w:rsidRDefault="008203DD" w:rsidP="008203DD">
      <w:pPr>
        <w:rPr>
          <w:rFonts w:ascii="Arial" w:hAnsi="Arial" w:cs="Arial"/>
          <w:sz w:val="24"/>
          <w:szCs w:val="24"/>
        </w:rPr>
      </w:pPr>
    </w:p>
    <w:p w14:paraId="5C6010DE" w14:textId="6C73FC32" w:rsidR="00726014" w:rsidRDefault="00726014" w:rsidP="008203DD">
      <w:pPr>
        <w:rPr>
          <w:rFonts w:ascii="Arial" w:hAnsi="Arial" w:cs="Arial"/>
          <w:sz w:val="24"/>
          <w:szCs w:val="24"/>
        </w:rPr>
      </w:pPr>
    </w:p>
    <w:p w14:paraId="389F0B6B" w14:textId="4885C816" w:rsidR="00726014" w:rsidRDefault="00726014" w:rsidP="008203DD">
      <w:pPr>
        <w:rPr>
          <w:rFonts w:ascii="Arial" w:hAnsi="Arial" w:cs="Arial"/>
          <w:sz w:val="24"/>
          <w:szCs w:val="24"/>
        </w:rPr>
      </w:pPr>
    </w:p>
    <w:p w14:paraId="2927F518" w14:textId="366C0CBD" w:rsidR="006751AA" w:rsidRPr="002F0597" w:rsidRDefault="006751AA" w:rsidP="006751AA">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w:t>
      </w:r>
      <w:r w:rsidR="00D71E38">
        <w:rPr>
          <w:rFonts w:ascii="Arial" w:hAnsi="Arial" w:cs="Arial"/>
          <w:b/>
          <w:bCs/>
          <w:sz w:val="24"/>
          <w:szCs w:val="24"/>
        </w:rPr>
        <w:t>390</w:t>
      </w:r>
    </w:p>
    <w:tbl>
      <w:tblPr>
        <w:tblStyle w:val="TableGrid"/>
        <w:tblW w:w="0" w:type="auto"/>
        <w:tblLook w:val="04A0" w:firstRow="1" w:lastRow="0" w:firstColumn="1" w:lastColumn="0" w:noHBand="0" w:noVBand="1"/>
      </w:tblPr>
      <w:tblGrid>
        <w:gridCol w:w="1701"/>
        <w:gridCol w:w="1701"/>
      </w:tblGrid>
      <w:tr w:rsidR="006751AA" w:rsidRPr="00FE30E4" w14:paraId="2B1EDAD6" w14:textId="77777777" w:rsidTr="00082B34">
        <w:tc>
          <w:tcPr>
            <w:tcW w:w="1701" w:type="dxa"/>
          </w:tcPr>
          <w:p w14:paraId="7CF27128" w14:textId="77777777" w:rsidR="006751AA" w:rsidRPr="00FE30E4" w:rsidRDefault="006751AA" w:rsidP="00082B34">
            <w:pPr>
              <w:rPr>
                <w:rFonts w:ascii="Arial" w:hAnsi="Arial" w:cs="Arial"/>
                <w:sz w:val="24"/>
                <w:szCs w:val="24"/>
              </w:rPr>
            </w:pPr>
            <w:r w:rsidRPr="00FE30E4">
              <w:rPr>
                <w:rFonts w:ascii="Arial" w:hAnsi="Arial" w:cs="Arial"/>
                <w:sz w:val="24"/>
                <w:szCs w:val="24"/>
              </w:rPr>
              <w:t>Site Name</w:t>
            </w:r>
          </w:p>
        </w:tc>
        <w:tc>
          <w:tcPr>
            <w:tcW w:w="1701" w:type="dxa"/>
          </w:tcPr>
          <w:p w14:paraId="7BEC1642" w14:textId="65FC36E1" w:rsidR="006751AA" w:rsidRPr="00FE30E4" w:rsidRDefault="00D71E38" w:rsidP="00082B34">
            <w:pPr>
              <w:rPr>
                <w:rFonts w:ascii="Arial" w:hAnsi="Arial" w:cs="Arial"/>
                <w:sz w:val="24"/>
                <w:szCs w:val="24"/>
              </w:rPr>
            </w:pPr>
            <w:r w:rsidRPr="00D71E38">
              <w:rPr>
                <w:rFonts w:ascii="Arial" w:hAnsi="Arial" w:cs="Arial"/>
                <w:sz w:val="24"/>
                <w:szCs w:val="24"/>
              </w:rPr>
              <w:t>Hollow Croft, Stockbridge Village, Stockbridge, Huyton</w:t>
            </w:r>
          </w:p>
        </w:tc>
      </w:tr>
      <w:tr w:rsidR="006751AA" w:rsidRPr="00FE30E4" w14:paraId="3C3D9C66" w14:textId="77777777" w:rsidTr="00082B34">
        <w:tc>
          <w:tcPr>
            <w:tcW w:w="1701" w:type="dxa"/>
          </w:tcPr>
          <w:p w14:paraId="6805565E" w14:textId="77777777" w:rsidR="006751AA" w:rsidRPr="00FE30E4" w:rsidRDefault="006751AA" w:rsidP="00082B34">
            <w:pPr>
              <w:rPr>
                <w:rFonts w:ascii="Arial" w:hAnsi="Arial" w:cs="Arial"/>
                <w:sz w:val="24"/>
                <w:szCs w:val="24"/>
              </w:rPr>
            </w:pPr>
            <w:r w:rsidRPr="00FE30E4">
              <w:rPr>
                <w:rFonts w:ascii="Arial" w:hAnsi="Arial" w:cs="Arial"/>
                <w:sz w:val="24"/>
                <w:szCs w:val="24"/>
              </w:rPr>
              <w:t>Ward</w:t>
            </w:r>
          </w:p>
        </w:tc>
        <w:tc>
          <w:tcPr>
            <w:tcW w:w="1701" w:type="dxa"/>
          </w:tcPr>
          <w:p w14:paraId="2FCF3C00" w14:textId="0E827E25" w:rsidR="006751AA" w:rsidRPr="00FE30E4" w:rsidRDefault="00075E44" w:rsidP="00082B34">
            <w:pPr>
              <w:rPr>
                <w:rFonts w:ascii="Arial" w:hAnsi="Arial" w:cs="Arial"/>
                <w:sz w:val="24"/>
                <w:szCs w:val="24"/>
              </w:rPr>
            </w:pPr>
            <w:r>
              <w:rPr>
                <w:rFonts w:ascii="Arial" w:hAnsi="Arial" w:cs="Arial"/>
                <w:sz w:val="24"/>
                <w:szCs w:val="24"/>
              </w:rPr>
              <w:t>Stockbridge</w:t>
            </w:r>
          </w:p>
        </w:tc>
      </w:tr>
      <w:tr w:rsidR="006751AA" w:rsidRPr="00FE30E4" w14:paraId="5196F740" w14:textId="77777777" w:rsidTr="00082B34">
        <w:tc>
          <w:tcPr>
            <w:tcW w:w="1701" w:type="dxa"/>
          </w:tcPr>
          <w:p w14:paraId="22A5CB13" w14:textId="77777777" w:rsidR="006751AA" w:rsidRPr="00FE30E4" w:rsidRDefault="006751AA" w:rsidP="00082B34">
            <w:pPr>
              <w:rPr>
                <w:rFonts w:ascii="Arial" w:hAnsi="Arial" w:cs="Arial"/>
                <w:sz w:val="24"/>
                <w:szCs w:val="24"/>
              </w:rPr>
            </w:pPr>
            <w:r w:rsidRPr="00FE30E4">
              <w:rPr>
                <w:rFonts w:ascii="Arial" w:hAnsi="Arial" w:cs="Arial"/>
                <w:sz w:val="24"/>
                <w:szCs w:val="24"/>
              </w:rPr>
              <w:t>Land type</w:t>
            </w:r>
          </w:p>
        </w:tc>
        <w:tc>
          <w:tcPr>
            <w:tcW w:w="1701" w:type="dxa"/>
          </w:tcPr>
          <w:p w14:paraId="4D6C5F75" w14:textId="7F5E7973" w:rsidR="006751AA" w:rsidRPr="00FE30E4" w:rsidRDefault="00325697" w:rsidP="00082B34">
            <w:pPr>
              <w:rPr>
                <w:rFonts w:ascii="Arial" w:hAnsi="Arial" w:cs="Arial"/>
                <w:sz w:val="24"/>
                <w:szCs w:val="24"/>
              </w:rPr>
            </w:pPr>
            <w:r>
              <w:rPr>
                <w:rFonts w:ascii="Arial" w:hAnsi="Arial" w:cs="Arial"/>
                <w:sz w:val="24"/>
                <w:szCs w:val="24"/>
              </w:rPr>
              <w:t>G</w:t>
            </w:r>
            <w:r w:rsidR="0032673A">
              <w:rPr>
                <w:rFonts w:ascii="Arial" w:hAnsi="Arial" w:cs="Arial"/>
                <w:sz w:val="24"/>
                <w:szCs w:val="24"/>
              </w:rPr>
              <w:t>reenspace</w:t>
            </w:r>
          </w:p>
        </w:tc>
      </w:tr>
      <w:tr w:rsidR="006751AA" w:rsidRPr="00FE30E4" w14:paraId="0D1356C9" w14:textId="77777777" w:rsidTr="00082B34">
        <w:tc>
          <w:tcPr>
            <w:tcW w:w="1701" w:type="dxa"/>
          </w:tcPr>
          <w:p w14:paraId="279833BC" w14:textId="40BAA09E" w:rsidR="006751AA" w:rsidRPr="00FE30E4" w:rsidRDefault="006751AA" w:rsidP="00082B34">
            <w:pPr>
              <w:rPr>
                <w:rFonts w:ascii="Arial" w:hAnsi="Arial" w:cs="Arial"/>
                <w:sz w:val="24"/>
                <w:szCs w:val="24"/>
              </w:rPr>
            </w:pPr>
            <w:r w:rsidRPr="00FE30E4">
              <w:rPr>
                <w:rFonts w:ascii="Arial" w:hAnsi="Arial" w:cs="Arial"/>
                <w:sz w:val="24"/>
                <w:szCs w:val="24"/>
              </w:rPr>
              <w:t>Size</w:t>
            </w:r>
            <w:r w:rsidR="0032673A">
              <w:rPr>
                <w:rFonts w:ascii="Arial" w:hAnsi="Arial" w:cs="Arial"/>
                <w:sz w:val="24"/>
                <w:szCs w:val="24"/>
              </w:rPr>
              <w:t xml:space="preserve"> (</w:t>
            </w:r>
            <w:r w:rsidR="007062C1">
              <w:rPr>
                <w:rFonts w:ascii="Arial" w:hAnsi="Arial" w:cs="Arial"/>
                <w:sz w:val="24"/>
                <w:szCs w:val="24"/>
              </w:rPr>
              <w:t>gross</w:t>
            </w:r>
            <w:r w:rsidR="0032673A">
              <w:rPr>
                <w:rFonts w:ascii="Arial" w:hAnsi="Arial" w:cs="Arial"/>
                <w:sz w:val="24"/>
                <w:szCs w:val="24"/>
              </w:rPr>
              <w:t>)</w:t>
            </w:r>
          </w:p>
        </w:tc>
        <w:tc>
          <w:tcPr>
            <w:tcW w:w="1701" w:type="dxa"/>
          </w:tcPr>
          <w:p w14:paraId="150572D7" w14:textId="03DBC48C" w:rsidR="006751AA" w:rsidRPr="00FE30E4" w:rsidRDefault="0032673A" w:rsidP="00082B34">
            <w:pPr>
              <w:rPr>
                <w:rFonts w:ascii="Arial" w:hAnsi="Arial" w:cs="Arial"/>
                <w:sz w:val="24"/>
                <w:szCs w:val="24"/>
              </w:rPr>
            </w:pPr>
            <w:r>
              <w:rPr>
                <w:rFonts w:ascii="Arial" w:hAnsi="Arial" w:cs="Arial"/>
                <w:sz w:val="24"/>
                <w:szCs w:val="24"/>
              </w:rPr>
              <w:t>1.83 ha</w:t>
            </w:r>
            <w:r w:rsidR="00676E00">
              <w:rPr>
                <w:rFonts w:ascii="Arial" w:hAnsi="Arial" w:cs="Arial"/>
                <w:sz w:val="24"/>
                <w:szCs w:val="24"/>
              </w:rPr>
              <w:t>.</w:t>
            </w:r>
          </w:p>
        </w:tc>
      </w:tr>
      <w:tr w:rsidR="004929DA" w:rsidRPr="00FE30E4" w14:paraId="6EA29AF4" w14:textId="77777777" w:rsidTr="00082B34">
        <w:tc>
          <w:tcPr>
            <w:tcW w:w="1701" w:type="dxa"/>
          </w:tcPr>
          <w:p w14:paraId="689EC1BD" w14:textId="331AF3B3" w:rsidR="004929DA" w:rsidRPr="00FE30E4" w:rsidRDefault="00DD0FA4" w:rsidP="00082B34">
            <w:pPr>
              <w:rPr>
                <w:rFonts w:ascii="Arial" w:hAnsi="Arial" w:cs="Arial"/>
                <w:sz w:val="24"/>
                <w:szCs w:val="24"/>
              </w:rPr>
            </w:pPr>
            <w:r w:rsidRPr="00DD0FA4">
              <w:rPr>
                <w:rFonts w:ascii="Arial" w:hAnsi="Arial" w:cs="Arial"/>
                <w:sz w:val="24"/>
                <w:szCs w:val="24"/>
              </w:rPr>
              <w:t>Net Developable Area</w:t>
            </w:r>
          </w:p>
        </w:tc>
        <w:tc>
          <w:tcPr>
            <w:tcW w:w="1701" w:type="dxa"/>
          </w:tcPr>
          <w:p w14:paraId="2D7B4F6C" w14:textId="325EE97B" w:rsidR="004929DA" w:rsidRDefault="00DD0FA4" w:rsidP="00082B34">
            <w:pPr>
              <w:rPr>
                <w:rFonts w:ascii="Arial" w:hAnsi="Arial" w:cs="Arial"/>
                <w:sz w:val="24"/>
                <w:szCs w:val="24"/>
              </w:rPr>
            </w:pPr>
            <w:r>
              <w:rPr>
                <w:rFonts w:ascii="Arial" w:hAnsi="Arial" w:cs="Arial"/>
                <w:sz w:val="24"/>
                <w:szCs w:val="24"/>
              </w:rPr>
              <w:t>1.647</w:t>
            </w:r>
            <w:r w:rsidR="00B212AA">
              <w:rPr>
                <w:rFonts w:ascii="Arial" w:hAnsi="Arial" w:cs="Arial"/>
                <w:sz w:val="24"/>
                <w:szCs w:val="24"/>
              </w:rPr>
              <w:t xml:space="preserve"> ha.</w:t>
            </w:r>
          </w:p>
        </w:tc>
      </w:tr>
      <w:tr w:rsidR="006751AA" w:rsidRPr="00FE30E4" w14:paraId="6CFE52C1" w14:textId="77777777" w:rsidTr="00082B34">
        <w:tc>
          <w:tcPr>
            <w:tcW w:w="1701" w:type="dxa"/>
          </w:tcPr>
          <w:p w14:paraId="39F504BB" w14:textId="77777777" w:rsidR="006751AA" w:rsidRPr="00FE30E4" w:rsidRDefault="006751AA" w:rsidP="00082B34">
            <w:pPr>
              <w:rPr>
                <w:rFonts w:ascii="Arial" w:hAnsi="Arial" w:cs="Arial"/>
                <w:sz w:val="24"/>
                <w:szCs w:val="24"/>
              </w:rPr>
            </w:pPr>
            <w:r w:rsidRPr="00FE30E4">
              <w:rPr>
                <w:rFonts w:ascii="Arial" w:hAnsi="Arial" w:cs="Arial"/>
                <w:sz w:val="24"/>
                <w:szCs w:val="24"/>
              </w:rPr>
              <w:t>Potential Yield</w:t>
            </w:r>
          </w:p>
        </w:tc>
        <w:tc>
          <w:tcPr>
            <w:tcW w:w="1701" w:type="dxa"/>
          </w:tcPr>
          <w:p w14:paraId="07C35E1E" w14:textId="28A69587" w:rsidR="006751AA" w:rsidRPr="00FE30E4" w:rsidRDefault="0032673A" w:rsidP="00082B34">
            <w:pPr>
              <w:rPr>
                <w:rFonts w:ascii="Arial" w:hAnsi="Arial" w:cs="Arial"/>
                <w:sz w:val="24"/>
                <w:szCs w:val="24"/>
              </w:rPr>
            </w:pPr>
            <w:r>
              <w:rPr>
                <w:rFonts w:ascii="Arial" w:hAnsi="Arial" w:cs="Arial"/>
                <w:sz w:val="24"/>
                <w:szCs w:val="24"/>
              </w:rPr>
              <w:t>5</w:t>
            </w:r>
            <w:r w:rsidR="00B212AA">
              <w:rPr>
                <w:rFonts w:ascii="Arial" w:hAnsi="Arial" w:cs="Arial"/>
                <w:sz w:val="24"/>
                <w:szCs w:val="24"/>
              </w:rPr>
              <w:t>0</w:t>
            </w:r>
            <w:r>
              <w:rPr>
                <w:rFonts w:ascii="Arial" w:hAnsi="Arial" w:cs="Arial"/>
                <w:sz w:val="24"/>
                <w:szCs w:val="24"/>
              </w:rPr>
              <w:t xml:space="preserve"> dwellings</w:t>
            </w:r>
          </w:p>
        </w:tc>
      </w:tr>
      <w:tr w:rsidR="006751AA" w:rsidRPr="00FE30E4" w14:paraId="0BF75637" w14:textId="77777777" w:rsidTr="00082B34">
        <w:tc>
          <w:tcPr>
            <w:tcW w:w="1701" w:type="dxa"/>
          </w:tcPr>
          <w:p w14:paraId="73B9963E" w14:textId="77777777" w:rsidR="006751AA" w:rsidRPr="00FE30E4" w:rsidRDefault="006751AA"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31C5CA86" w14:textId="7ECB8A72" w:rsidR="006751AA" w:rsidRPr="00FE30E4" w:rsidRDefault="00417D53" w:rsidP="00082B34">
            <w:pPr>
              <w:rPr>
                <w:rFonts w:ascii="Arial" w:hAnsi="Arial" w:cs="Arial"/>
                <w:sz w:val="24"/>
                <w:szCs w:val="24"/>
              </w:rPr>
            </w:pPr>
            <w:r>
              <w:rPr>
                <w:rFonts w:ascii="Arial" w:hAnsi="Arial" w:cs="Arial"/>
                <w:sz w:val="24"/>
                <w:szCs w:val="24"/>
              </w:rPr>
              <w:t>0-5 years</w:t>
            </w:r>
          </w:p>
        </w:tc>
      </w:tr>
      <w:tr w:rsidR="006751AA" w:rsidRPr="00FE30E4" w14:paraId="5D30859B" w14:textId="77777777" w:rsidTr="00082B34">
        <w:tc>
          <w:tcPr>
            <w:tcW w:w="1701" w:type="dxa"/>
          </w:tcPr>
          <w:p w14:paraId="2AB34629" w14:textId="77777777" w:rsidR="006751AA" w:rsidRPr="00FE30E4" w:rsidRDefault="006751AA" w:rsidP="00082B34">
            <w:pPr>
              <w:rPr>
                <w:rFonts w:ascii="Arial" w:hAnsi="Arial" w:cs="Arial"/>
                <w:sz w:val="24"/>
                <w:szCs w:val="24"/>
              </w:rPr>
            </w:pPr>
            <w:r w:rsidRPr="00FE30E4">
              <w:rPr>
                <w:rFonts w:ascii="Arial" w:hAnsi="Arial" w:cs="Arial"/>
                <w:sz w:val="24"/>
                <w:szCs w:val="24"/>
              </w:rPr>
              <w:t>Description</w:t>
            </w:r>
          </w:p>
        </w:tc>
        <w:tc>
          <w:tcPr>
            <w:tcW w:w="1701" w:type="dxa"/>
          </w:tcPr>
          <w:p w14:paraId="3A9765FE" w14:textId="030C65A1" w:rsidR="006751AA" w:rsidRPr="00FE30E4" w:rsidRDefault="00325697" w:rsidP="00082B34">
            <w:pPr>
              <w:rPr>
                <w:rFonts w:ascii="Arial" w:hAnsi="Arial" w:cs="Arial"/>
                <w:sz w:val="24"/>
                <w:szCs w:val="24"/>
              </w:rPr>
            </w:pPr>
            <w:r>
              <w:rPr>
                <w:rFonts w:ascii="Arial" w:hAnsi="Arial" w:cs="Arial"/>
                <w:sz w:val="24"/>
                <w:szCs w:val="24"/>
              </w:rPr>
              <w:t>Urban greenspace</w:t>
            </w:r>
          </w:p>
        </w:tc>
      </w:tr>
    </w:tbl>
    <w:tbl>
      <w:tblPr>
        <w:tblpPr w:leftFromText="180" w:rightFromText="180" w:vertAnchor="text" w:horzAnchor="margin" w:tblpXSpec="right" w:tblpY="-39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2"/>
      </w:tblGrid>
      <w:tr w:rsidR="006E6E76" w14:paraId="221ACAEC" w14:textId="77777777" w:rsidTr="001A4F41">
        <w:trPr>
          <w:trHeight w:val="3090"/>
        </w:trPr>
        <w:tc>
          <w:tcPr>
            <w:tcW w:w="4812" w:type="dxa"/>
          </w:tcPr>
          <w:p w14:paraId="38AB63A7" w14:textId="63CB3E50" w:rsidR="006E6E76" w:rsidRDefault="006E6E76" w:rsidP="001A4F41">
            <w:pPr>
              <w:rPr>
                <w:rFonts w:ascii="Arial" w:hAnsi="Arial" w:cs="Arial"/>
                <w:sz w:val="24"/>
                <w:szCs w:val="24"/>
              </w:rPr>
            </w:pPr>
            <w:r>
              <w:rPr>
                <w:rFonts w:ascii="Arial" w:hAnsi="Arial" w:cs="Arial"/>
                <w:noProof/>
                <w:sz w:val="24"/>
                <w:szCs w:val="24"/>
              </w:rPr>
              <w:drawing>
                <wp:inline distT="0" distB="0" distL="0" distR="0" wp14:anchorId="07225F27" wp14:editId="09EC89E8">
                  <wp:extent cx="2918537" cy="2976880"/>
                  <wp:effectExtent l="0" t="0" r="0" b="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rotWithShape="1">
                          <a:blip r:embed="rId42" cstate="print">
                            <a:extLst>
                              <a:ext uri="{28A0092B-C50C-407E-A947-70E740481C1C}">
                                <a14:useLocalDpi xmlns:a14="http://schemas.microsoft.com/office/drawing/2010/main" val="0"/>
                              </a:ext>
                            </a:extLst>
                          </a:blip>
                          <a:srcRect l="2164" t="1190" r="1911" b="29667"/>
                          <a:stretch/>
                        </pic:blipFill>
                        <pic:spPr bwMode="auto">
                          <a:xfrm>
                            <a:off x="0" y="0"/>
                            <a:ext cx="2918931" cy="29772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9827E53" w14:textId="28C84D32" w:rsidR="006751AA" w:rsidRDefault="006751AA" w:rsidP="006751AA">
      <w:pPr>
        <w:rPr>
          <w:rFonts w:ascii="Arial" w:hAnsi="Arial" w:cs="Arial"/>
          <w:sz w:val="24"/>
          <w:szCs w:val="24"/>
        </w:rPr>
      </w:pPr>
    </w:p>
    <w:p w14:paraId="2746386E" w14:textId="6958998D" w:rsidR="002433AB" w:rsidRDefault="002433AB" w:rsidP="006751AA">
      <w:pPr>
        <w:rPr>
          <w:rFonts w:ascii="Arial" w:hAnsi="Arial" w:cs="Arial"/>
          <w:sz w:val="24"/>
          <w:szCs w:val="24"/>
        </w:rPr>
      </w:pPr>
    </w:p>
    <w:p w14:paraId="07079EFA" w14:textId="77777777" w:rsidR="001A4F41" w:rsidRDefault="001A4F41" w:rsidP="006751AA">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2433AB" w:rsidRPr="00FE30E4" w14:paraId="52708EAE" w14:textId="77777777" w:rsidTr="00082B34">
        <w:tc>
          <w:tcPr>
            <w:tcW w:w="9016" w:type="dxa"/>
          </w:tcPr>
          <w:p w14:paraId="6999F59E" w14:textId="77777777" w:rsidR="002433AB" w:rsidRPr="00FE30E4" w:rsidRDefault="002433AB" w:rsidP="00082B34">
            <w:pPr>
              <w:jc w:val="center"/>
              <w:rPr>
                <w:rFonts w:ascii="Arial" w:hAnsi="Arial" w:cs="Arial"/>
                <w:b/>
                <w:bCs/>
                <w:sz w:val="24"/>
                <w:szCs w:val="24"/>
              </w:rPr>
            </w:pPr>
            <w:r w:rsidRPr="00FE30E4">
              <w:rPr>
                <w:rFonts w:ascii="Arial" w:hAnsi="Arial" w:cs="Arial"/>
                <w:b/>
                <w:bCs/>
                <w:sz w:val="24"/>
                <w:szCs w:val="24"/>
              </w:rPr>
              <w:t>ASSESSMENT OF SUITABILITY, AVAILABILITY AND ACHIEVABILITY</w:t>
            </w:r>
          </w:p>
        </w:tc>
      </w:tr>
      <w:tr w:rsidR="002433AB" w:rsidRPr="00FE30E4" w14:paraId="06EF205F" w14:textId="77777777" w:rsidTr="00082B34">
        <w:tc>
          <w:tcPr>
            <w:tcW w:w="9016" w:type="dxa"/>
            <w:shd w:val="clear" w:color="auto" w:fill="92D050"/>
          </w:tcPr>
          <w:p w14:paraId="431E92B6" w14:textId="77777777" w:rsidR="002433AB" w:rsidRPr="00FE30E4" w:rsidRDefault="002433AB" w:rsidP="00082B34">
            <w:pPr>
              <w:rPr>
                <w:rFonts w:ascii="Arial" w:hAnsi="Arial" w:cs="Arial"/>
                <w:b/>
                <w:bCs/>
                <w:sz w:val="24"/>
                <w:szCs w:val="24"/>
              </w:rPr>
            </w:pPr>
            <w:r w:rsidRPr="00FE30E4">
              <w:rPr>
                <w:rFonts w:ascii="Arial" w:hAnsi="Arial" w:cs="Arial"/>
                <w:b/>
                <w:bCs/>
                <w:sz w:val="24"/>
                <w:szCs w:val="24"/>
              </w:rPr>
              <w:t>Suitability: Suitable for housing</w:t>
            </w:r>
          </w:p>
        </w:tc>
      </w:tr>
      <w:tr w:rsidR="002433AB" w:rsidRPr="00FE30E4" w14:paraId="4D2C6D3B" w14:textId="77777777" w:rsidTr="00082B34">
        <w:tc>
          <w:tcPr>
            <w:tcW w:w="9016" w:type="dxa"/>
          </w:tcPr>
          <w:p w14:paraId="1EB97E3B" w14:textId="77E9BD7C" w:rsidR="002433AB" w:rsidRPr="00FE30E4" w:rsidRDefault="002433AB" w:rsidP="00082B34">
            <w:pPr>
              <w:rPr>
                <w:rFonts w:ascii="Arial" w:hAnsi="Arial" w:cs="Arial"/>
                <w:sz w:val="24"/>
                <w:szCs w:val="24"/>
              </w:rPr>
            </w:pPr>
            <w:r w:rsidRPr="004C7BAB">
              <w:rPr>
                <w:rFonts w:ascii="Arial" w:hAnsi="Arial" w:cs="Arial"/>
                <w:sz w:val="24"/>
                <w:szCs w:val="24"/>
              </w:rPr>
              <w:t xml:space="preserve">This site is designated as Urban Greenspace via the Local Plan and currently functions as informal open space. </w:t>
            </w:r>
            <w:r w:rsidR="00A17A96">
              <w:rPr>
                <w:rFonts w:ascii="Arial" w:hAnsi="Arial" w:cs="Arial"/>
                <w:sz w:val="24"/>
                <w:szCs w:val="24"/>
              </w:rPr>
              <w:t xml:space="preserve">It </w:t>
            </w:r>
            <w:r w:rsidRPr="004C7BAB">
              <w:rPr>
                <w:rFonts w:ascii="Arial" w:hAnsi="Arial" w:cs="Arial"/>
                <w:sz w:val="24"/>
                <w:szCs w:val="24"/>
              </w:rPr>
              <w:t xml:space="preserve">is in an accessible location, close to bus stops located on Haswell Drive </w:t>
            </w:r>
            <w:r>
              <w:rPr>
                <w:rFonts w:ascii="Arial" w:hAnsi="Arial" w:cs="Arial"/>
                <w:sz w:val="24"/>
                <w:szCs w:val="24"/>
              </w:rPr>
              <w:t>and</w:t>
            </w:r>
            <w:r w:rsidRPr="004C7BAB">
              <w:rPr>
                <w:rFonts w:ascii="Arial" w:hAnsi="Arial" w:cs="Arial"/>
                <w:sz w:val="24"/>
                <w:szCs w:val="24"/>
              </w:rPr>
              <w:t xml:space="preserve"> is approximately </w:t>
            </w:r>
            <w:r>
              <w:rPr>
                <w:rFonts w:ascii="Arial" w:hAnsi="Arial" w:cs="Arial"/>
                <w:sz w:val="24"/>
                <w:szCs w:val="24"/>
              </w:rPr>
              <w:t>800m</w:t>
            </w:r>
            <w:r w:rsidRPr="004C7BAB">
              <w:rPr>
                <w:rFonts w:ascii="Arial" w:hAnsi="Arial" w:cs="Arial"/>
                <w:sz w:val="24"/>
                <w:szCs w:val="24"/>
              </w:rPr>
              <w:t xml:space="preserve"> from Stockbridge Village </w:t>
            </w:r>
            <w:r w:rsidR="00A17A96">
              <w:rPr>
                <w:rFonts w:ascii="Arial" w:hAnsi="Arial" w:cs="Arial"/>
                <w:sz w:val="24"/>
                <w:szCs w:val="24"/>
              </w:rPr>
              <w:t>d</w:t>
            </w:r>
            <w:r w:rsidRPr="004C7BAB">
              <w:rPr>
                <w:rFonts w:ascii="Arial" w:hAnsi="Arial" w:cs="Arial"/>
                <w:sz w:val="24"/>
                <w:szCs w:val="24"/>
              </w:rPr>
              <w:t xml:space="preserve">istrict </w:t>
            </w:r>
            <w:r w:rsidR="00A17A96">
              <w:rPr>
                <w:rFonts w:ascii="Arial" w:hAnsi="Arial" w:cs="Arial"/>
                <w:sz w:val="24"/>
                <w:szCs w:val="24"/>
              </w:rPr>
              <w:t>c</w:t>
            </w:r>
            <w:r w:rsidRPr="004C7BAB">
              <w:rPr>
                <w:rFonts w:ascii="Arial" w:hAnsi="Arial" w:cs="Arial"/>
                <w:sz w:val="24"/>
                <w:szCs w:val="24"/>
              </w:rPr>
              <w:t>entre</w:t>
            </w:r>
            <w:r>
              <w:rPr>
                <w:rFonts w:ascii="Arial" w:hAnsi="Arial" w:cs="Arial"/>
                <w:sz w:val="24"/>
                <w:szCs w:val="24"/>
              </w:rPr>
              <w:t xml:space="preserve"> including a GP. </w:t>
            </w:r>
            <w:r w:rsidRPr="004C7BAB">
              <w:rPr>
                <w:rFonts w:ascii="Arial" w:hAnsi="Arial" w:cs="Arial"/>
                <w:sz w:val="24"/>
                <w:szCs w:val="24"/>
              </w:rPr>
              <w:t xml:space="preserve">Meadow Park </w:t>
            </w:r>
            <w:r w:rsidR="0048648A">
              <w:rPr>
                <w:rFonts w:ascii="Arial" w:hAnsi="Arial" w:cs="Arial"/>
                <w:sz w:val="24"/>
                <w:szCs w:val="24"/>
              </w:rPr>
              <w:t>s</w:t>
            </w:r>
            <w:r w:rsidRPr="004C7BAB">
              <w:rPr>
                <w:rFonts w:ascii="Arial" w:hAnsi="Arial" w:cs="Arial"/>
                <w:sz w:val="24"/>
                <w:szCs w:val="24"/>
              </w:rPr>
              <w:t xml:space="preserve">chool and Stockbridge Village </w:t>
            </w:r>
            <w:r w:rsidR="00A17A96">
              <w:rPr>
                <w:rFonts w:ascii="Arial" w:hAnsi="Arial" w:cs="Arial"/>
                <w:sz w:val="24"/>
                <w:szCs w:val="24"/>
              </w:rPr>
              <w:t>p</w:t>
            </w:r>
            <w:r w:rsidRPr="004C7BAB">
              <w:rPr>
                <w:rFonts w:ascii="Arial" w:hAnsi="Arial" w:cs="Arial"/>
                <w:sz w:val="24"/>
                <w:szCs w:val="24"/>
              </w:rPr>
              <w:t xml:space="preserve">rimary </w:t>
            </w:r>
            <w:r w:rsidR="00A17A96">
              <w:rPr>
                <w:rFonts w:ascii="Arial" w:hAnsi="Arial" w:cs="Arial"/>
                <w:sz w:val="24"/>
                <w:szCs w:val="24"/>
              </w:rPr>
              <w:t>s</w:t>
            </w:r>
            <w:r w:rsidRPr="004C7BAB">
              <w:rPr>
                <w:rFonts w:ascii="Arial" w:hAnsi="Arial" w:cs="Arial"/>
                <w:sz w:val="24"/>
                <w:szCs w:val="24"/>
              </w:rPr>
              <w:t xml:space="preserve">chool are </w:t>
            </w:r>
            <w:r>
              <w:rPr>
                <w:rFonts w:ascii="Arial" w:hAnsi="Arial" w:cs="Arial"/>
                <w:sz w:val="24"/>
                <w:szCs w:val="24"/>
              </w:rPr>
              <w:t xml:space="preserve">also </w:t>
            </w:r>
            <w:r w:rsidRPr="004C7BAB">
              <w:rPr>
                <w:rFonts w:ascii="Arial" w:hAnsi="Arial" w:cs="Arial"/>
                <w:sz w:val="24"/>
                <w:szCs w:val="24"/>
              </w:rPr>
              <w:t>close by.</w:t>
            </w:r>
          </w:p>
        </w:tc>
      </w:tr>
      <w:tr w:rsidR="002433AB" w:rsidRPr="00FE30E4" w14:paraId="642B737C" w14:textId="77777777" w:rsidTr="00082B34">
        <w:tc>
          <w:tcPr>
            <w:tcW w:w="9016" w:type="dxa"/>
            <w:shd w:val="clear" w:color="auto" w:fill="92D050"/>
          </w:tcPr>
          <w:p w14:paraId="3C675B6F" w14:textId="77777777" w:rsidR="002433AB" w:rsidRPr="00FE30E4" w:rsidRDefault="002433AB" w:rsidP="00082B34">
            <w:pPr>
              <w:rPr>
                <w:rFonts w:ascii="Arial" w:hAnsi="Arial" w:cs="Arial"/>
                <w:b/>
                <w:bCs/>
                <w:sz w:val="24"/>
                <w:szCs w:val="24"/>
              </w:rPr>
            </w:pPr>
            <w:r w:rsidRPr="00FE30E4">
              <w:rPr>
                <w:rFonts w:ascii="Arial" w:hAnsi="Arial" w:cs="Arial"/>
                <w:b/>
                <w:bCs/>
                <w:sz w:val="24"/>
                <w:szCs w:val="24"/>
              </w:rPr>
              <w:t>Availability: The site is available</w:t>
            </w:r>
          </w:p>
        </w:tc>
      </w:tr>
      <w:tr w:rsidR="002433AB" w:rsidRPr="00FE30E4" w14:paraId="292E1D67" w14:textId="77777777" w:rsidTr="00082B34">
        <w:tc>
          <w:tcPr>
            <w:tcW w:w="9016" w:type="dxa"/>
          </w:tcPr>
          <w:p w14:paraId="71FA44CB" w14:textId="5D172F30" w:rsidR="002433AB" w:rsidRPr="00FE30E4" w:rsidRDefault="002433AB" w:rsidP="00082B34">
            <w:pPr>
              <w:rPr>
                <w:rFonts w:ascii="Arial" w:hAnsi="Arial" w:cs="Arial"/>
                <w:sz w:val="24"/>
                <w:szCs w:val="24"/>
              </w:rPr>
            </w:pPr>
            <w:r w:rsidRPr="004C7BAB">
              <w:rPr>
                <w:rFonts w:ascii="Arial" w:hAnsi="Arial" w:cs="Arial"/>
                <w:sz w:val="24"/>
                <w:szCs w:val="24"/>
              </w:rPr>
              <w:t xml:space="preserve">The necessary infrastructure is available within the locality and there are no known legal or ownership issues and the site </w:t>
            </w:r>
            <w:proofErr w:type="gramStart"/>
            <w:r w:rsidRPr="004C7BAB">
              <w:rPr>
                <w:rFonts w:ascii="Arial" w:hAnsi="Arial" w:cs="Arial"/>
                <w:sz w:val="24"/>
                <w:szCs w:val="24"/>
              </w:rPr>
              <w:t>is considered to be</w:t>
            </w:r>
            <w:proofErr w:type="gramEnd"/>
            <w:r w:rsidRPr="004C7BAB">
              <w:rPr>
                <w:rFonts w:ascii="Arial" w:hAnsi="Arial" w:cs="Arial"/>
                <w:sz w:val="24"/>
                <w:szCs w:val="24"/>
              </w:rPr>
              <w:t xml:space="preserve"> available immediately. </w:t>
            </w:r>
          </w:p>
        </w:tc>
      </w:tr>
      <w:tr w:rsidR="002433AB" w:rsidRPr="00FE30E4" w14:paraId="2897D942" w14:textId="77777777" w:rsidTr="00082B34">
        <w:tc>
          <w:tcPr>
            <w:tcW w:w="9016" w:type="dxa"/>
            <w:shd w:val="clear" w:color="auto" w:fill="92D050"/>
          </w:tcPr>
          <w:p w14:paraId="692AC36B" w14:textId="77777777" w:rsidR="002433AB" w:rsidRPr="00FE30E4" w:rsidRDefault="002433AB" w:rsidP="00082B34">
            <w:pPr>
              <w:rPr>
                <w:rFonts w:ascii="Arial" w:hAnsi="Arial" w:cs="Arial"/>
                <w:b/>
                <w:bCs/>
                <w:sz w:val="24"/>
                <w:szCs w:val="24"/>
              </w:rPr>
            </w:pPr>
            <w:r w:rsidRPr="00FE30E4">
              <w:rPr>
                <w:rFonts w:ascii="Arial" w:hAnsi="Arial" w:cs="Arial"/>
                <w:b/>
                <w:bCs/>
                <w:sz w:val="24"/>
                <w:szCs w:val="24"/>
              </w:rPr>
              <w:t>Achievable: The site is achievable</w:t>
            </w:r>
          </w:p>
        </w:tc>
      </w:tr>
      <w:tr w:rsidR="002433AB" w:rsidRPr="00FE30E4" w14:paraId="2FA6DEBE" w14:textId="77777777" w:rsidTr="00082B34">
        <w:tc>
          <w:tcPr>
            <w:tcW w:w="9016" w:type="dxa"/>
          </w:tcPr>
          <w:p w14:paraId="64767657" w14:textId="77777777" w:rsidR="002433AB" w:rsidRPr="00FE30E4" w:rsidRDefault="002433AB" w:rsidP="00082B34">
            <w:pPr>
              <w:rPr>
                <w:rFonts w:ascii="Arial" w:hAnsi="Arial" w:cs="Arial"/>
                <w:sz w:val="24"/>
                <w:szCs w:val="24"/>
              </w:rPr>
            </w:pPr>
            <w:r w:rsidRPr="004C7BAB">
              <w:rPr>
                <w:rFonts w:ascii="Arial" w:hAnsi="Arial" w:cs="Arial"/>
                <w:sz w:val="24"/>
                <w:szCs w:val="24"/>
              </w:rPr>
              <w:t>The site is likely to be financially viable to develop.</w:t>
            </w:r>
          </w:p>
        </w:tc>
      </w:tr>
      <w:tr w:rsidR="002433AB" w:rsidRPr="002F0597" w14:paraId="582D54A1" w14:textId="77777777" w:rsidTr="00082B34">
        <w:tc>
          <w:tcPr>
            <w:tcW w:w="9016" w:type="dxa"/>
            <w:shd w:val="clear" w:color="auto" w:fill="92D050"/>
          </w:tcPr>
          <w:p w14:paraId="2FBBF185" w14:textId="77777777" w:rsidR="002433AB" w:rsidRPr="002F0597" w:rsidRDefault="002433AB" w:rsidP="00082B34">
            <w:pPr>
              <w:rPr>
                <w:rFonts w:ascii="Arial" w:hAnsi="Arial" w:cs="Arial"/>
                <w:b/>
                <w:bCs/>
                <w:sz w:val="24"/>
                <w:szCs w:val="24"/>
              </w:rPr>
            </w:pPr>
            <w:r w:rsidRPr="002F0597">
              <w:rPr>
                <w:rFonts w:ascii="Arial" w:hAnsi="Arial" w:cs="Arial"/>
                <w:b/>
                <w:bCs/>
                <w:sz w:val="24"/>
                <w:szCs w:val="24"/>
              </w:rPr>
              <w:t>Conclusion: The site is Deliverable</w:t>
            </w:r>
          </w:p>
        </w:tc>
      </w:tr>
      <w:tr w:rsidR="002433AB" w:rsidRPr="00FE30E4" w14:paraId="584156B1" w14:textId="77777777" w:rsidTr="00082B34">
        <w:tc>
          <w:tcPr>
            <w:tcW w:w="9016" w:type="dxa"/>
          </w:tcPr>
          <w:p w14:paraId="214D0954" w14:textId="2CB0C31B" w:rsidR="00325697" w:rsidRDefault="002433AB" w:rsidP="00325697">
            <w:pPr>
              <w:rPr>
                <w:rFonts w:ascii="Arial" w:hAnsi="Arial" w:cs="Arial"/>
                <w:sz w:val="24"/>
                <w:szCs w:val="24"/>
              </w:rPr>
            </w:pPr>
            <w:r>
              <w:rPr>
                <w:rFonts w:ascii="Arial" w:hAnsi="Arial" w:cs="Arial"/>
                <w:sz w:val="24"/>
                <w:szCs w:val="24"/>
              </w:rPr>
              <w:t>This Council owned site was formerly used for a school</w:t>
            </w:r>
            <w:r w:rsidR="0048648A">
              <w:rPr>
                <w:rFonts w:ascii="Arial" w:hAnsi="Arial" w:cs="Arial"/>
                <w:sz w:val="24"/>
                <w:szCs w:val="24"/>
              </w:rPr>
              <w:t>,</w:t>
            </w:r>
            <w:r>
              <w:rPr>
                <w:rFonts w:ascii="Arial" w:hAnsi="Arial" w:cs="Arial"/>
                <w:sz w:val="24"/>
                <w:szCs w:val="24"/>
              </w:rPr>
              <w:t xml:space="preserve"> but it</w:t>
            </w:r>
            <w:r w:rsidRPr="0032673A">
              <w:rPr>
                <w:rFonts w:ascii="Arial" w:hAnsi="Arial" w:cs="Arial"/>
                <w:sz w:val="24"/>
                <w:szCs w:val="24"/>
              </w:rPr>
              <w:t xml:space="preserve"> is no longer required for education or sporting provision</w:t>
            </w:r>
            <w:r>
              <w:rPr>
                <w:rFonts w:ascii="Arial" w:hAnsi="Arial" w:cs="Arial"/>
                <w:sz w:val="24"/>
                <w:szCs w:val="24"/>
              </w:rPr>
              <w:t>, it is currently vacant</w:t>
            </w:r>
            <w:r w:rsidRPr="0032673A">
              <w:rPr>
                <w:rFonts w:ascii="Arial" w:hAnsi="Arial" w:cs="Arial"/>
                <w:sz w:val="24"/>
                <w:szCs w:val="24"/>
              </w:rPr>
              <w:t xml:space="preserve"> and has been identified as surplus by the Council's</w:t>
            </w:r>
            <w:r>
              <w:rPr>
                <w:rFonts w:ascii="Arial" w:hAnsi="Arial" w:cs="Arial"/>
                <w:sz w:val="24"/>
                <w:szCs w:val="24"/>
              </w:rPr>
              <w:t xml:space="preserve"> </w:t>
            </w:r>
            <w:r w:rsidRPr="0032673A">
              <w:rPr>
                <w:rFonts w:ascii="Arial" w:hAnsi="Arial" w:cs="Arial"/>
                <w:sz w:val="24"/>
                <w:szCs w:val="24"/>
              </w:rPr>
              <w:t xml:space="preserve">asset review. </w:t>
            </w:r>
          </w:p>
          <w:p w14:paraId="728FBE77" w14:textId="77777777" w:rsidR="00325697" w:rsidRDefault="00325697" w:rsidP="00325697">
            <w:pPr>
              <w:rPr>
                <w:rFonts w:ascii="Arial" w:hAnsi="Arial" w:cs="Arial"/>
                <w:sz w:val="24"/>
                <w:szCs w:val="24"/>
              </w:rPr>
            </w:pPr>
          </w:p>
          <w:p w14:paraId="253408C6" w14:textId="0C256F43" w:rsidR="002433AB" w:rsidRPr="00FE30E4" w:rsidRDefault="002433AB" w:rsidP="001A4F41">
            <w:pPr>
              <w:rPr>
                <w:rFonts w:ascii="Arial" w:hAnsi="Arial" w:cs="Arial"/>
                <w:sz w:val="24"/>
                <w:szCs w:val="24"/>
              </w:rPr>
            </w:pPr>
            <w:r>
              <w:rPr>
                <w:rFonts w:ascii="Arial" w:hAnsi="Arial" w:cs="Arial"/>
                <w:sz w:val="24"/>
                <w:szCs w:val="24"/>
              </w:rPr>
              <w:t xml:space="preserve">The development of the site for housing would result in an extension of the urban </w:t>
            </w:r>
            <w:r w:rsidR="00537D1B">
              <w:rPr>
                <w:rFonts w:ascii="Arial" w:hAnsi="Arial" w:cs="Arial"/>
                <w:sz w:val="24"/>
                <w:szCs w:val="24"/>
              </w:rPr>
              <w:t>form. However</w:t>
            </w:r>
            <w:r w:rsidR="00981D6B">
              <w:rPr>
                <w:rFonts w:ascii="Arial" w:hAnsi="Arial" w:cs="Arial"/>
                <w:sz w:val="24"/>
                <w:szCs w:val="24"/>
              </w:rPr>
              <w:t>,</w:t>
            </w:r>
            <w:r>
              <w:rPr>
                <w:rFonts w:ascii="Arial" w:hAnsi="Arial" w:cs="Arial"/>
                <w:sz w:val="24"/>
                <w:szCs w:val="24"/>
              </w:rPr>
              <w:t xml:space="preserve"> the</w:t>
            </w:r>
            <w:r w:rsidR="00032DF5">
              <w:rPr>
                <w:rFonts w:ascii="Arial" w:hAnsi="Arial" w:cs="Arial"/>
                <w:sz w:val="24"/>
                <w:szCs w:val="24"/>
              </w:rPr>
              <w:t xml:space="preserve">re are logical and defensible features on the ground to </w:t>
            </w:r>
            <w:r>
              <w:rPr>
                <w:rFonts w:ascii="Arial" w:hAnsi="Arial" w:cs="Arial"/>
                <w:sz w:val="24"/>
                <w:szCs w:val="24"/>
              </w:rPr>
              <w:t>prevent urban sprawl</w:t>
            </w:r>
            <w:r w:rsidR="00032DF5">
              <w:rPr>
                <w:rFonts w:ascii="Arial" w:hAnsi="Arial" w:cs="Arial"/>
                <w:sz w:val="24"/>
                <w:szCs w:val="24"/>
              </w:rPr>
              <w:t xml:space="preserve"> </w:t>
            </w:r>
            <w:r w:rsidR="0098035A">
              <w:rPr>
                <w:rFonts w:ascii="Arial" w:hAnsi="Arial" w:cs="Arial"/>
                <w:sz w:val="24"/>
                <w:szCs w:val="24"/>
              </w:rPr>
              <w:t>i.e.,</w:t>
            </w:r>
            <w:r w:rsidR="00032DF5">
              <w:rPr>
                <w:rFonts w:ascii="Arial" w:hAnsi="Arial" w:cs="Arial"/>
                <w:sz w:val="24"/>
                <w:szCs w:val="24"/>
              </w:rPr>
              <w:t xml:space="preserve"> established woodland to the north and west, St Albert’s Church and Social Club to the west and Haswell Drive to the south</w:t>
            </w:r>
            <w:r>
              <w:rPr>
                <w:rFonts w:ascii="Arial" w:hAnsi="Arial" w:cs="Arial"/>
                <w:sz w:val="24"/>
                <w:szCs w:val="24"/>
              </w:rPr>
              <w:t xml:space="preserve">. </w:t>
            </w:r>
            <w:r w:rsidR="00325697">
              <w:rPr>
                <w:rFonts w:ascii="Arial" w:hAnsi="Arial" w:cs="Arial"/>
                <w:sz w:val="24"/>
                <w:szCs w:val="24"/>
              </w:rPr>
              <w:t>Having said that, the loss of greenspace would need to be assessed. T</w:t>
            </w:r>
            <w:r w:rsidR="00325697" w:rsidRPr="00600052">
              <w:rPr>
                <w:rFonts w:ascii="Arial" w:hAnsi="Arial" w:cs="Arial"/>
                <w:sz w:val="24"/>
                <w:szCs w:val="24"/>
              </w:rPr>
              <w:t xml:space="preserve">here </w:t>
            </w:r>
            <w:proofErr w:type="gramStart"/>
            <w:r w:rsidR="00325697" w:rsidRPr="00600052">
              <w:rPr>
                <w:rFonts w:ascii="Arial" w:hAnsi="Arial" w:cs="Arial"/>
                <w:sz w:val="24"/>
                <w:szCs w:val="24"/>
              </w:rPr>
              <w:t>are</w:t>
            </w:r>
            <w:proofErr w:type="gramEnd"/>
            <w:r w:rsidR="00325697" w:rsidRPr="00600052">
              <w:rPr>
                <w:rFonts w:ascii="Arial" w:hAnsi="Arial" w:cs="Arial"/>
                <w:sz w:val="24"/>
                <w:szCs w:val="24"/>
              </w:rPr>
              <w:t xml:space="preserve"> no other </w:t>
            </w:r>
            <w:r w:rsidR="00325697">
              <w:rPr>
                <w:rFonts w:ascii="Arial" w:hAnsi="Arial" w:cs="Arial"/>
                <w:sz w:val="24"/>
                <w:szCs w:val="24"/>
              </w:rPr>
              <w:t xml:space="preserve">planning </w:t>
            </w:r>
            <w:r w:rsidR="00325697" w:rsidRPr="00600052">
              <w:rPr>
                <w:rFonts w:ascii="Arial" w:hAnsi="Arial" w:cs="Arial"/>
                <w:sz w:val="24"/>
                <w:szCs w:val="24"/>
              </w:rPr>
              <w:t>policy or known physical constraints that would</w:t>
            </w:r>
            <w:r w:rsidR="00325697">
              <w:rPr>
                <w:rFonts w:ascii="Arial" w:hAnsi="Arial" w:cs="Arial"/>
                <w:sz w:val="24"/>
                <w:szCs w:val="24"/>
              </w:rPr>
              <w:t xml:space="preserve"> </w:t>
            </w:r>
            <w:r w:rsidR="00325697" w:rsidRPr="00600052">
              <w:rPr>
                <w:rFonts w:ascii="Arial" w:hAnsi="Arial" w:cs="Arial"/>
                <w:sz w:val="24"/>
                <w:szCs w:val="24"/>
              </w:rPr>
              <w:t>make the site unsuitable for housing.</w:t>
            </w:r>
          </w:p>
        </w:tc>
      </w:tr>
    </w:tbl>
    <w:p w14:paraId="09793897" w14:textId="77777777" w:rsidR="00FE121D" w:rsidRDefault="00FE121D" w:rsidP="006F1488">
      <w:pPr>
        <w:rPr>
          <w:rFonts w:ascii="Arial" w:hAnsi="Arial" w:cs="Arial"/>
          <w:b/>
          <w:bCs/>
          <w:sz w:val="24"/>
          <w:szCs w:val="24"/>
        </w:rPr>
      </w:pPr>
    </w:p>
    <w:p w14:paraId="21D09C2E" w14:textId="4F3042A3" w:rsidR="006F1488" w:rsidRPr="002F0597" w:rsidRDefault="006F1488" w:rsidP="006F1488">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K0403</w:t>
      </w:r>
    </w:p>
    <w:tbl>
      <w:tblPr>
        <w:tblStyle w:val="TableGrid"/>
        <w:tblW w:w="0" w:type="auto"/>
        <w:tblLook w:val="04A0" w:firstRow="1" w:lastRow="0" w:firstColumn="1" w:lastColumn="0" w:noHBand="0" w:noVBand="1"/>
      </w:tblPr>
      <w:tblGrid>
        <w:gridCol w:w="1701"/>
        <w:gridCol w:w="1701"/>
      </w:tblGrid>
      <w:tr w:rsidR="006F1488" w:rsidRPr="00FE30E4" w14:paraId="32257D32" w14:textId="6B49207E" w:rsidTr="00082B34">
        <w:tc>
          <w:tcPr>
            <w:tcW w:w="1701" w:type="dxa"/>
          </w:tcPr>
          <w:p w14:paraId="5B045592" w14:textId="009B9905" w:rsidR="006F1488" w:rsidRPr="00FE30E4" w:rsidRDefault="006F1488" w:rsidP="00082B34">
            <w:pPr>
              <w:rPr>
                <w:rFonts w:ascii="Arial" w:hAnsi="Arial" w:cs="Arial"/>
                <w:sz w:val="24"/>
                <w:szCs w:val="24"/>
              </w:rPr>
            </w:pPr>
            <w:r w:rsidRPr="00FE30E4">
              <w:rPr>
                <w:rFonts w:ascii="Arial" w:hAnsi="Arial" w:cs="Arial"/>
                <w:sz w:val="24"/>
                <w:szCs w:val="24"/>
              </w:rPr>
              <w:t>Site Name</w:t>
            </w:r>
          </w:p>
        </w:tc>
        <w:tc>
          <w:tcPr>
            <w:tcW w:w="1701" w:type="dxa"/>
          </w:tcPr>
          <w:p w14:paraId="5053991B" w14:textId="6E5FC658" w:rsidR="006F1488" w:rsidRPr="00FE30E4" w:rsidRDefault="006F1488" w:rsidP="00082B34">
            <w:pPr>
              <w:rPr>
                <w:rFonts w:ascii="Arial" w:hAnsi="Arial" w:cs="Arial"/>
                <w:sz w:val="24"/>
                <w:szCs w:val="24"/>
              </w:rPr>
            </w:pPr>
            <w:r w:rsidRPr="006F1488">
              <w:rPr>
                <w:rFonts w:ascii="Arial" w:hAnsi="Arial" w:cs="Arial"/>
                <w:sz w:val="24"/>
                <w:szCs w:val="24"/>
              </w:rPr>
              <w:t>Astley House and Playing Fields, Astley Road, Huyton</w:t>
            </w:r>
          </w:p>
        </w:tc>
      </w:tr>
      <w:tr w:rsidR="006F1488" w:rsidRPr="00FE30E4" w14:paraId="5E2267B5" w14:textId="5353B6AB" w:rsidTr="00082B34">
        <w:tc>
          <w:tcPr>
            <w:tcW w:w="1701" w:type="dxa"/>
          </w:tcPr>
          <w:p w14:paraId="3E62D4C4" w14:textId="46E44BD9" w:rsidR="006F1488" w:rsidRPr="00FE30E4" w:rsidRDefault="006F1488" w:rsidP="00082B34">
            <w:pPr>
              <w:rPr>
                <w:rFonts w:ascii="Arial" w:hAnsi="Arial" w:cs="Arial"/>
                <w:sz w:val="24"/>
                <w:szCs w:val="24"/>
              </w:rPr>
            </w:pPr>
            <w:r w:rsidRPr="00FE30E4">
              <w:rPr>
                <w:rFonts w:ascii="Arial" w:hAnsi="Arial" w:cs="Arial"/>
                <w:sz w:val="24"/>
                <w:szCs w:val="24"/>
              </w:rPr>
              <w:t>Ward</w:t>
            </w:r>
          </w:p>
        </w:tc>
        <w:tc>
          <w:tcPr>
            <w:tcW w:w="1701" w:type="dxa"/>
          </w:tcPr>
          <w:p w14:paraId="70894B80" w14:textId="6005A339" w:rsidR="006F1488" w:rsidRPr="00FE30E4" w:rsidRDefault="00075E44" w:rsidP="00082B34">
            <w:pPr>
              <w:rPr>
                <w:rFonts w:ascii="Arial" w:hAnsi="Arial" w:cs="Arial"/>
                <w:sz w:val="24"/>
                <w:szCs w:val="24"/>
              </w:rPr>
            </w:pPr>
            <w:r>
              <w:rPr>
                <w:rFonts w:ascii="Arial" w:hAnsi="Arial" w:cs="Arial"/>
                <w:sz w:val="24"/>
                <w:szCs w:val="24"/>
              </w:rPr>
              <w:t>Stockbridge</w:t>
            </w:r>
          </w:p>
        </w:tc>
      </w:tr>
      <w:tr w:rsidR="006F1488" w:rsidRPr="00FE30E4" w14:paraId="545759C9" w14:textId="2872B0D6" w:rsidTr="00082B34">
        <w:tc>
          <w:tcPr>
            <w:tcW w:w="1701" w:type="dxa"/>
          </w:tcPr>
          <w:p w14:paraId="68F16E7B" w14:textId="3555C637" w:rsidR="006F1488" w:rsidRPr="00FE30E4" w:rsidRDefault="006F1488" w:rsidP="00082B34">
            <w:pPr>
              <w:rPr>
                <w:rFonts w:ascii="Arial" w:hAnsi="Arial" w:cs="Arial"/>
                <w:sz w:val="24"/>
                <w:szCs w:val="24"/>
              </w:rPr>
            </w:pPr>
            <w:r w:rsidRPr="00FE30E4">
              <w:rPr>
                <w:rFonts w:ascii="Arial" w:hAnsi="Arial" w:cs="Arial"/>
                <w:sz w:val="24"/>
                <w:szCs w:val="24"/>
              </w:rPr>
              <w:t>Land type</w:t>
            </w:r>
          </w:p>
        </w:tc>
        <w:tc>
          <w:tcPr>
            <w:tcW w:w="1701" w:type="dxa"/>
          </w:tcPr>
          <w:p w14:paraId="11285BD3" w14:textId="0DC061C0" w:rsidR="006F1488" w:rsidRPr="00FE30E4" w:rsidRDefault="00325697" w:rsidP="00082B34">
            <w:pPr>
              <w:rPr>
                <w:rFonts w:ascii="Arial" w:hAnsi="Arial" w:cs="Arial"/>
                <w:sz w:val="24"/>
                <w:szCs w:val="24"/>
              </w:rPr>
            </w:pPr>
            <w:r>
              <w:rPr>
                <w:rFonts w:ascii="Arial" w:hAnsi="Arial" w:cs="Arial"/>
                <w:sz w:val="24"/>
                <w:szCs w:val="24"/>
              </w:rPr>
              <w:t>B</w:t>
            </w:r>
            <w:r w:rsidR="00676E00">
              <w:rPr>
                <w:rFonts w:ascii="Arial" w:hAnsi="Arial" w:cs="Arial"/>
                <w:sz w:val="24"/>
                <w:szCs w:val="24"/>
              </w:rPr>
              <w:t>rownfield</w:t>
            </w:r>
          </w:p>
        </w:tc>
      </w:tr>
      <w:tr w:rsidR="006F1488" w:rsidRPr="00FE30E4" w14:paraId="16C03560" w14:textId="6C09E4CE" w:rsidTr="00082B34">
        <w:tc>
          <w:tcPr>
            <w:tcW w:w="1701" w:type="dxa"/>
          </w:tcPr>
          <w:p w14:paraId="361C4D56" w14:textId="425F183A" w:rsidR="006F1488" w:rsidRPr="00FE30E4" w:rsidRDefault="006F1488" w:rsidP="00082B34">
            <w:pPr>
              <w:rPr>
                <w:rFonts w:ascii="Arial" w:hAnsi="Arial" w:cs="Arial"/>
                <w:sz w:val="24"/>
                <w:szCs w:val="24"/>
              </w:rPr>
            </w:pPr>
            <w:r w:rsidRPr="00FE30E4">
              <w:rPr>
                <w:rFonts w:ascii="Arial" w:hAnsi="Arial" w:cs="Arial"/>
                <w:sz w:val="24"/>
                <w:szCs w:val="24"/>
              </w:rPr>
              <w:t>Size</w:t>
            </w:r>
            <w:r>
              <w:rPr>
                <w:rFonts w:ascii="Arial" w:hAnsi="Arial" w:cs="Arial"/>
                <w:sz w:val="24"/>
                <w:szCs w:val="24"/>
              </w:rPr>
              <w:t xml:space="preserve"> (</w:t>
            </w:r>
            <w:r w:rsidR="009B0BED">
              <w:rPr>
                <w:rFonts w:ascii="Arial" w:hAnsi="Arial" w:cs="Arial"/>
                <w:sz w:val="24"/>
                <w:szCs w:val="24"/>
              </w:rPr>
              <w:t>gross</w:t>
            </w:r>
            <w:r>
              <w:rPr>
                <w:rFonts w:ascii="Arial" w:hAnsi="Arial" w:cs="Arial"/>
                <w:sz w:val="24"/>
                <w:szCs w:val="24"/>
              </w:rPr>
              <w:t>)</w:t>
            </w:r>
          </w:p>
        </w:tc>
        <w:tc>
          <w:tcPr>
            <w:tcW w:w="1701" w:type="dxa"/>
          </w:tcPr>
          <w:p w14:paraId="76CFA37F" w14:textId="38ECB5DE" w:rsidR="006F1488" w:rsidRPr="00FE30E4" w:rsidRDefault="00676E00" w:rsidP="00082B34">
            <w:pPr>
              <w:rPr>
                <w:rFonts w:ascii="Arial" w:hAnsi="Arial" w:cs="Arial"/>
                <w:sz w:val="24"/>
                <w:szCs w:val="24"/>
              </w:rPr>
            </w:pPr>
            <w:r>
              <w:rPr>
                <w:rFonts w:ascii="Arial" w:hAnsi="Arial" w:cs="Arial"/>
                <w:sz w:val="24"/>
                <w:szCs w:val="24"/>
              </w:rPr>
              <w:t>3.087 ha.</w:t>
            </w:r>
          </w:p>
        </w:tc>
      </w:tr>
      <w:tr w:rsidR="009B0BED" w:rsidRPr="00FE30E4" w14:paraId="3CE0BE1C" w14:textId="77777777" w:rsidTr="00082B34">
        <w:tc>
          <w:tcPr>
            <w:tcW w:w="1701" w:type="dxa"/>
          </w:tcPr>
          <w:p w14:paraId="28BE80D5" w14:textId="2F018567" w:rsidR="009B0BED" w:rsidRPr="00FE30E4" w:rsidRDefault="006471C6" w:rsidP="00082B34">
            <w:pPr>
              <w:rPr>
                <w:rFonts w:ascii="Arial" w:hAnsi="Arial" w:cs="Arial"/>
                <w:sz w:val="24"/>
                <w:szCs w:val="24"/>
              </w:rPr>
            </w:pPr>
            <w:r w:rsidRPr="006471C6">
              <w:rPr>
                <w:rFonts w:ascii="Arial" w:hAnsi="Arial" w:cs="Arial"/>
                <w:sz w:val="24"/>
                <w:szCs w:val="24"/>
              </w:rPr>
              <w:t>Net Developable Area</w:t>
            </w:r>
          </w:p>
        </w:tc>
        <w:tc>
          <w:tcPr>
            <w:tcW w:w="1701" w:type="dxa"/>
          </w:tcPr>
          <w:p w14:paraId="2F61254D" w14:textId="179885E0" w:rsidR="009B0BED" w:rsidRDefault="006471C6" w:rsidP="00082B34">
            <w:pPr>
              <w:rPr>
                <w:rFonts w:ascii="Arial" w:hAnsi="Arial" w:cs="Arial"/>
                <w:sz w:val="24"/>
                <w:szCs w:val="24"/>
              </w:rPr>
            </w:pPr>
            <w:r w:rsidRPr="006471C6">
              <w:rPr>
                <w:rFonts w:ascii="Arial" w:hAnsi="Arial" w:cs="Arial"/>
                <w:sz w:val="24"/>
                <w:szCs w:val="24"/>
              </w:rPr>
              <w:t>3.087 ha</w:t>
            </w:r>
          </w:p>
        </w:tc>
      </w:tr>
      <w:tr w:rsidR="006F1488" w:rsidRPr="00FE30E4" w14:paraId="6806991C" w14:textId="5E3E8649" w:rsidTr="00082B34">
        <w:tc>
          <w:tcPr>
            <w:tcW w:w="1701" w:type="dxa"/>
          </w:tcPr>
          <w:p w14:paraId="66CC6FA0" w14:textId="385EAD55" w:rsidR="006F1488" w:rsidRPr="00FE30E4" w:rsidRDefault="006F1488" w:rsidP="00082B34">
            <w:pPr>
              <w:rPr>
                <w:rFonts w:ascii="Arial" w:hAnsi="Arial" w:cs="Arial"/>
                <w:sz w:val="24"/>
                <w:szCs w:val="24"/>
              </w:rPr>
            </w:pPr>
            <w:r w:rsidRPr="00FE30E4">
              <w:rPr>
                <w:rFonts w:ascii="Arial" w:hAnsi="Arial" w:cs="Arial"/>
                <w:sz w:val="24"/>
                <w:szCs w:val="24"/>
              </w:rPr>
              <w:t>Potential Yield</w:t>
            </w:r>
          </w:p>
        </w:tc>
        <w:tc>
          <w:tcPr>
            <w:tcW w:w="1701" w:type="dxa"/>
          </w:tcPr>
          <w:p w14:paraId="4BE33F77" w14:textId="39BBC2DA" w:rsidR="006F1488" w:rsidRPr="00FE30E4" w:rsidRDefault="00676E00" w:rsidP="00082B34">
            <w:pPr>
              <w:rPr>
                <w:rFonts w:ascii="Arial" w:hAnsi="Arial" w:cs="Arial"/>
                <w:sz w:val="24"/>
                <w:szCs w:val="24"/>
              </w:rPr>
            </w:pPr>
            <w:r>
              <w:rPr>
                <w:rFonts w:ascii="Arial" w:hAnsi="Arial" w:cs="Arial"/>
                <w:sz w:val="24"/>
                <w:szCs w:val="24"/>
              </w:rPr>
              <w:t>8 dwellings</w:t>
            </w:r>
          </w:p>
        </w:tc>
      </w:tr>
      <w:tr w:rsidR="006F1488" w:rsidRPr="00FE30E4" w14:paraId="73479902" w14:textId="1DE7E015" w:rsidTr="00082B34">
        <w:tc>
          <w:tcPr>
            <w:tcW w:w="1701" w:type="dxa"/>
          </w:tcPr>
          <w:p w14:paraId="602CC20D" w14:textId="1FFC0DDA" w:rsidR="006F1488" w:rsidRPr="00FE30E4" w:rsidRDefault="006F1488"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301D68BB" w14:textId="1C5FAFCC" w:rsidR="006F1488" w:rsidRPr="00FE30E4" w:rsidRDefault="00417D53" w:rsidP="00082B34">
            <w:pPr>
              <w:rPr>
                <w:rFonts w:ascii="Arial" w:hAnsi="Arial" w:cs="Arial"/>
                <w:sz w:val="24"/>
                <w:szCs w:val="24"/>
              </w:rPr>
            </w:pPr>
            <w:r>
              <w:rPr>
                <w:rFonts w:ascii="Arial" w:hAnsi="Arial" w:cs="Arial"/>
                <w:sz w:val="24"/>
                <w:szCs w:val="24"/>
              </w:rPr>
              <w:t>0-5 years</w:t>
            </w:r>
          </w:p>
        </w:tc>
      </w:tr>
      <w:tr w:rsidR="006F1488" w:rsidRPr="00FE30E4" w14:paraId="18215A65" w14:textId="63F3C284" w:rsidTr="00082B34">
        <w:tc>
          <w:tcPr>
            <w:tcW w:w="1701" w:type="dxa"/>
          </w:tcPr>
          <w:p w14:paraId="1CC5E215" w14:textId="152FB5B7" w:rsidR="006F1488" w:rsidRPr="00FE30E4" w:rsidRDefault="006F1488" w:rsidP="00082B34">
            <w:pPr>
              <w:rPr>
                <w:rFonts w:ascii="Arial" w:hAnsi="Arial" w:cs="Arial"/>
                <w:sz w:val="24"/>
                <w:szCs w:val="24"/>
              </w:rPr>
            </w:pPr>
            <w:r w:rsidRPr="00FE30E4">
              <w:rPr>
                <w:rFonts w:ascii="Arial" w:hAnsi="Arial" w:cs="Arial"/>
                <w:sz w:val="24"/>
                <w:szCs w:val="24"/>
              </w:rPr>
              <w:t>Description</w:t>
            </w:r>
          </w:p>
        </w:tc>
        <w:tc>
          <w:tcPr>
            <w:tcW w:w="1701" w:type="dxa"/>
          </w:tcPr>
          <w:p w14:paraId="6E7EF8F2" w14:textId="57549C0F" w:rsidR="006F1488" w:rsidRPr="00FE30E4" w:rsidRDefault="00676E00" w:rsidP="00082B34">
            <w:pPr>
              <w:rPr>
                <w:rFonts w:ascii="Arial" w:hAnsi="Arial" w:cs="Arial"/>
                <w:sz w:val="24"/>
                <w:szCs w:val="24"/>
              </w:rPr>
            </w:pPr>
            <w:r>
              <w:rPr>
                <w:rFonts w:ascii="Arial" w:hAnsi="Arial" w:cs="Arial"/>
                <w:sz w:val="24"/>
                <w:szCs w:val="24"/>
              </w:rPr>
              <w:t>Vacant land</w:t>
            </w:r>
          </w:p>
        </w:tc>
      </w:tr>
    </w:tbl>
    <w:tbl>
      <w:tblPr>
        <w:tblpPr w:leftFromText="180" w:rightFromText="180" w:vertAnchor="text" w:horzAnchor="margin" w:tblpXSpec="right" w:tblpY="-34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5"/>
      </w:tblGrid>
      <w:tr w:rsidR="00075E44" w14:paraId="1B76AA18" w14:textId="3E994F33" w:rsidTr="001A4F41">
        <w:trPr>
          <w:trHeight w:val="3090"/>
        </w:trPr>
        <w:tc>
          <w:tcPr>
            <w:tcW w:w="4785" w:type="dxa"/>
          </w:tcPr>
          <w:p w14:paraId="14083F72" w14:textId="06BDE8D1" w:rsidR="00075E44" w:rsidRDefault="00075E44" w:rsidP="001A4F41">
            <w:pPr>
              <w:rPr>
                <w:rFonts w:ascii="Arial" w:hAnsi="Arial" w:cs="Arial"/>
                <w:sz w:val="24"/>
                <w:szCs w:val="24"/>
              </w:rPr>
            </w:pPr>
            <w:r>
              <w:rPr>
                <w:rFonts w:ascii="Arial" w:hAnsi="Arial" w:cs="Arial"/>
                <w:noProof/>
                <w:sz w:val="24"/>
                <w:szCs w:val="24"/>
              </w:rPr>
              <w:drawing>
                <wp:inline distT="0" distB="0" distL="0" distR="0" wp14:anchorId="238D3230" wp14:editId="22DE3727">
                  <wp:extent cx="2876550" cy="2990850"/>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rotWithShape="1">
                          <a:blip r:embed="rId43" cstate="print">
                            <a:extLst>
                              <a:ext uri="{28A0092B-C50C-407E-A947-70E740481C1C}">
                                <a14:useLocalDpi xmlns:a14="http://schemas.microsoft.com/office/drawing/2010/main" val="0"/>
                              </a:ext>
                            </a:extLst>
                          </a:blip>
                          <a:srcRect l="2500" t="1326" r="3125" b="29329"/>
                          <a:stretch/>
                        </pic:blipFill>
                        <pic:spPr bwMode="auto">
                          <a:xfrm>
                            <a:off x="0" y="0"/>
                            <a:ext cx="2876550" cy="29908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959F8B" w14:textId="1A8036FD" w:rsidR="006F1488" w:rsidRDefault="006F1488" w:rsidP="006F1488">
      <w:pPr>
        <w:rPr>
          <w:rFonts w:ascii="Arial" w:hAnsi="Arial" w:cs="Arial"/>
          <w:sz w:val="24"/>
          <w:szCs w:val="24"/>
        </w:rPr>
      </w:pPr>
    </w:p>
    <w:p w14:paraId="2EE21CB4" w14:textId="43CA4B1F" w:rsidR="00075E44" w:rsidRDefault="00075E44" w:rsidP="006F1488">
      <w:pPr>
        <w:rPr>
          <w:rFonts w:ascii="Arial" w:hAnsi="Arial" w:cs="Arial"/>
          <w:sz w:val="24"/>
          <w:szCs w:val="24"/>
        </w:rPr>
      </w:pPr>
    </w:p>
    <w:p w14:paraId="00955454" w14:textId="42B0BB7A" w:rsidR="00075E44" w:rsidRDefault="00075E44" w:rsidP="006F1488">
      <w:pPr>
        <w:rPr>
          <w:rFonts w:ascii="Arial" w:hAnsi="Arial" w:cs="Arial"/>
          <w:sz w:val="24"/>
          <w:szCs w:val="24"/>
        </w:rPr>
      </w:pPr>
    </w:p>
    <w:p w14:paraId="16C2E0B2" w14:textId="111521A6" w:rsidR="00075E44" w:rsidRDefault="00075E44" w:rsidP="006F1488">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6F1488" w:rsidRPr="00FE30E4" w14:paraId="6D1841ED" w14:textId="5F7CDD45" w:rsidTr="00082B34">
        <w:tc>
          <w:tcPr>
            <w:tcW w:w="9016" w:type="dxa"/>
          </w:tcPr>
          <w:p w14:paraId="09ED3BB5" w14:textId="504AC538" w:rsidR="006F1488" w:rsidRPr="00FE30E4" w:rsidRDefault="006F1488"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6F1488" w:rsidRPr="00FE30E4" w14:paraId="3EB174C9" w14:textId="1941E5A4" w:rsidTr="00082B34">
        <w:tc>
          <w:tcPr>
            <w:tcW w:w="9016" w:type="dxa"/>
            <w:shd w:val="clear" w:color="auto" w:fill="92D050"/>
          </w:tcPr>
          <w:p w14:paraId="56A6239F" w14:textId="6E8FAF38" w:rsidR="006F1488" w:rsidRPr="00FE30E4" w:rsidRDefault="006F1488" w:rsidP="00082B34">
            <w:pPr>
              <w:rPr>
                <w:rFonts w:ascii="Arial" w:hAnsi="Arial" w:cs="Arial"/>
                <w:b/>
                <w:bCs/>
                <w:sz w:val="24"/>
                <w:szCs w:val="24"/>
              </w:rPr>
            </w:pPr>
            <w:r w:rsidRPr="00FE30E4">
              <w:rPr>
                <w:rFonts w:ascii="Arial" w:hAnsi="Arial" w:cs="Arial"/>
                <w:b/>
                <w:bCs/>
                <w:sz w:val="24"/>
                <w:szCs w:val="24"/>
              </w:rPr>
              <w:t>Suitability: Suitable for housing</w:t>
            </w:r>
          </w:p>
        </w:tc>
      </w:tr>
      <w:tr w:rsidR="006F1488" w:rsidRPr="00FE30E4" w14:paraId="22B1942C" w14:textId="4D59B543" w:rsidTr="00082B34">
        <w:tc>
          <w:tcPr>
            <w:tcW w:w="9016" w:type="dxa"/>
          </w:tcPr>
          <w:p w14:paraId="38DA1DAF" w14:textId="03C23AE2" w:rsidR="006F1488" w:rsidRPr="00FE30E4" w:rsidRDefault="00505E04" w:rsidP="00082B34">
            <w:pPr>
              <w:rPr>
                <w:rFonts w:ascii="Arial" w:hAnsi="Arial" w:cs="Arial"/>
                <w:sz w:val="24"/>
                <w:szCs w:val="24"/>
              </w:rPr>
            </w:pPr>
            <w:r w:rsidRPr="00505E04">
              <w:rPr>
                <w:rFonts w:ascii="Arial" w:hAnsi="Arial" w:cs="Arial"/>
                <w:sz w:val="24"/>
                <w:szCs w:val="24"/>
              </w:rPr>
              <w:t xml:space="preserve">This site is </w:t>
            </w:r>
            <w:r>
              <w:rPr>
                <w:rFonts w:ascii="Arial" w:hAnsi="Arial" w:cs="Arial"/>
                <w:sz w:val="24"/>
                <w:szCs w:val="24"/>
              </w:rPr>
              <w:t>in a location</w:t>
            </w:r>
            <w:r w:rsidRPr="00505E04">
              <w:rPr>
                <w:rFonts w:ascii="Arial" w:hAnsi="Arial" w:cs="Arial"/>
                <w:sz w:val="24"/>
                <w:szCs w:val="24"/>
              </w:rPr>
              <w:t xml:space="preserve"> accessible by different modes of travel</w:t>
            </w:r>
            <w:r>
              <w:rPr>
                <w:rFonts w:ascii="Arial" w:hAnsi="Arial" w:cs="Arial"/>
                <w:sz w:val="24"/>
                <w:szCs w:val="24"/>
              </w:rPr>
              <w:t xml:space="preserve"> and </w:t>
            </w:r>
            <w:r w:rsidRPr="00505E04">
              <w:rPr>
                <w:rFonts w:ascii="Arial" w:hAnsi="Arial" w:cs="Arial"/>
                <w:sz w:val="24"/>
                <w:szCs w:val="24"/>
              </w:rPr>
              <w:t>close to bus routes</w:t>
            </w:r>
            <w:r>
              <w:rPr>
                <w:rFonts w:ascii="Arial" w:hAnsi="Arial" w:cs="Arial"/>
                <w:sz w:val="24"/>
                <w:szCs w:val="24"/>
              </w:rPr>
              <w:t xml:space="preserve"> on Knowsley Lane, Hillside </w:t>
            </w:r>
            <w:proofErr w:type="gramStart"/>
            <w:r>
              <w:rPr>
                <w:rFonts w:ascii="Arial" w:hAnsi="Arial" w:cs="Arial"/>
                <w:sz w:val="24"/>
                <w:szCs w:val="24"/>
              </w:rPr>
              <w:t>Road</w:t>
            </w:r>
            <w:proofErr w:type="gramEnd"/>
            <w:r>
              <w:rPr>
                <w:rFonts w:ascii="Arial" w:hAnsi="Arial" w:cs="Arial"/>
                <w:sz w:val="24"/>
                <w:szCs w:val="24"/>
              </w:rPr>
              <w:t xml:space="preserve"> and the A57 Liverpool Road</w:t>
            </w:r>
            <w:r w:rsidRPr="00505E04">
              <w:rPr>
                <w:rFonts w:ascii="Arial" w:hAnsi="Arial" w:cs="Arial"/>
                <w:sz w:val="24"/>
                <w:szCs w:val="24"/>
              </w:rPr>
              <w:t xml:space="preserve">. </w:t>
            </w:r>
            <w:r>
              <w:rPr>
                <w:rFonts w:ascii="Arial" w:hAnsi="Arial" w:cs="Arial"/>
                <w:sz w:val="24"/>
                <w:szCs w:val="24"/>
              </w:rPr>
              <w:t xml:space="preserve">St </w:t>
            </w:r>
            <w:proofErr w:type="spellStart"/>
            <w:r>
              <w:rPr>
                <w:rFonts w:ascii="Arial" w:hAnsi="Arial" w:cs="Arial"/>
                <w:sz w:val="24"/>
                <w:szCs w:val="24"/>
              </w:rPr>
              <w:t>Columbas</w:t>
            </w:r>
            <w:proofErr w:type="spellEnd"/>
            <w:r>
              <w:rPr>
                <w:rFonts w:ascii="Arial" w:hAnsi="Arial" w:cs="Arial"/>
                <w:sz w:val="24"/>
                <w:szCs w:val="24"/>
              </w:rPr>
              <w:t xml:space="preserve"> Catholic </w:t>
            </w:r>
            <w:r w:rsidR="00981D6B">
              <w:rPr>
                <w:rFonts w:ascii="Arial" w:hAnsi="Arial" w:cs="Arial"/>
                <w:sz w:val="24"/>
                <w:szCs w:val="24"/>
              </w:rPr>
              <w:t>p</w:t>
            </w:r>
            <w:r>
              <w:rPr>
                <w:rFonts w:ascii="Arial" w:hAnsi="Arial" w:cs="Arial"/>
                <w:sz w:val="24"/>
                <w:szCs w:val="24"/>
              </w:rPr>
              <w:t xml:space="preserve">rimary </w:t>
            </w:r>
            <w:r w:rsidR="00981D6B">
              <w:rPr>
                <w:rFonts w:ascii="Arial" w:hAnsi="Arial" w:cs="Arial"/>
                <w:sz w:val="24"/>
                <w:szCs w:val="24"/>
              </w:rPr>
              <w:t>s</w:t>
            </w:r>
            <w:r>
              <w:rPr>
                <w:rFonts w:ascii="Arial" w:hAnsi="Arial" w:cs="Arial"/>
                <w:sz w:val="24"/>
                <w:szCs w:val="24"/>
              </w:rPr>
              <w:t xml:space="preserve">chool abuts the site whilst </w:t>
            </w:r>
            <w:r w:rsidR="00AD1C7E">
              <w:rPr>
                <w:rFonts w:ascii="Arial" w:hAnsi="Arial" w:cs="Arial"/>
                <w:sz w:val="24"/>
                <w:szCs w:val="24"/>
              </w:rPr>
              <w:t xml:space="preserve">Knowsley Lane </w:t>
            </w:r>
            <w:r w:rsidR="00981D6B">
              <w:rPr>
                <w:rFonts w:ascii="Arial" w:hAnsi="Arial" w:cs="Arial"/>
                <w:sz w:val="24"/>
                <w:szCs w:val="24"/>
              </w:rPr>
              <w:t>p</w:t>
            </w:r>
            <w:r w:rsidR="00AD1C7E">
              <w:rPr>
                <w:rFonts w:ascii="Arial" w:hAnsi="Arial" w:cs="Arial"/>
                <w:sz w:val="24"/>
                <w:szCs w:val="24"/>
              </w:rPr>
              <w:t xml:space="preserve">rimary </w:t>
            </w:r>
            <w:r w:rsidR="00981D6B">
              <w:rPr>
                <w:rFonts w:ascii="Arial" w:hAnsi="Arial" w:cs="Arial"/>
                <w:sz w:val="24"/>
                <w:szCs w:val="24"/>
              </w:rPr>
              <w:t>s</w:t>
            </w:r>
            <w:r w:rsidR="00AD1C7E">
              <w:rPr>
                <w:rFonts w:ascii="Arial" w:hAnsi="Arial" w:cs="Arial"/>
                <w:sz w:val="24"/>
                <w:szCs w:val="24"/>
              </w:rPr>
              <w:t>chool is also close by.</w:t>
            </w:r>
            <w:r w:rsidRPr="00505E04">
              <w:rPr>
                <w:rFonts w:ascii="Arial" w:hAnsi="Arial" w:cs="Arial"/>
                <w:sz w:val="24"/>
                <w:szCs w:val="24"/>
              </w:rPr>
              <w:t xml:space="preserve"> </w:t>
            </w:r>
            <w:r w:rsidR="00AD1C7E">
              <w:rPr>
                <w:rFonts w:ascii="Arial" w:hAnsi="Arial" w:cs="Arial"/>
                <w:sz w:val="24"/>
                <w:szCs w:val="24"/>
              </w:rPr>
              <w:t>Within several metres</w:t>
            </w:r>
            <w:r w:rsidRPr="00505E04">
              <w:rPr>
                <w:rFonts w:ascii="Arial" w:hAnsi="Arial" w:cs="Arial"/>
                <w:sz w:val="24"/>
                <w:szCs w:val="24"/>
              </w:rPr>
              <w:t xml:space="preserve"> </w:t>
            </w:r>
            <w:r w:rsidR="00AD1C7E">
              <w:rPr>
                <w:rFonts w:ascii="Arial" w:hAnsi="Arial" w:cs="Arial"/>
                <w:sz w:val="24"/>
                <w:szCs w:val="24"/>
              </w:rPr>
              <w:t xml:space="preserve">of the site </w:t>
            </w:r>
            <w:r w:rsidR="00F3423A">
              <w:rPr>
                <w:rFonts w:ascii="Arial" w:hAnsi="Arial" w:cs="Arial"/>
                <w:sz w:val="24"/>
                <w:szCs w:val="24"/>
              </w:rPr>
              <w:t>are the facilities at</w:t>
            </w:r>
            <w:r w:rsidR="00AD1C7E">
              <w:rPr>
                <w:rFonts w:ascii="Arial" w:hAnsi="Arial" w:cs="Arial"/>
                <w:sz w:val="24"/>
                <w:szCs w:val="24"/>
              </w:rPr>
              <w:t xml:space="preserve"> Hillside Road </w:t>
            </w:r>
            <w:r w:rsidR="00981D6B">
              <w:rPr>
                <w:rFonts w:ascii="Arial" w:hAnsi="Arial" w:cs="Arial"/>
                <w:sz w:val="24"/>
                <w:szCs w:val="24"/>
              </w:rPr>
              <w:t>m</w:t>
            </w:r>
            <w:r w:rsidR="00AD1C7E">
              <w:rPr>
                <w:rFonts w:ascii="Arial" w:hAnsi="Arial" w:cs="Arial"/>
                <w:sz w:val="24"/>
                <w:szCs w:val="24"/>
              </w:rPr>
              <w:t xml:space="preserve">ajor </w:t>
            </w:r>
            <w:r w:rsidR="00981D6B">
              <w:rPr>
                <w:rFonts w:ascii="Arial" w:hAnsi="Arial" w:cs="Arial"/>
                <w:sz w:val="24"/>
                <w:szCs w:val="24"/>
              </w:rPr>
              <w:t>l</w:t>
            </w:r>
            <w:r w:rsidR="00AD1C7E">
              <w:rPr>
                <w:rFonts w:ascii="Arial" w:hAnsi="Arial" w:cs="Arial"/>
                <w:sz w:val="24"/>
                <w:szCs w:val="24"/>
              </w:rPr>
              <w:t xml:space="preserve">ocal </w:t>
            </w:r>
            <w:r w:rsidR="00981D6B">
              <w:rPr>
                <w:rFonts w:ascii="Arial" w:hAnsi="Arial" w:cs="Arial"/>
                <w:sz w:val="24"/>
                <w:szCs w:val="24"/>
              </w:rPr>
              <w:t>c</w:t>
            </w:r>
            <w:r w:rsidR="00AD1C7E">
              <w:rPr>
                <w:rFonts w:ascii="Arial" w:hAnsi="Arial" w:cs="Arial"/>
                <w:sz w:val="24"/>
                <w:szCs w:val="24"/>
              </w:rPr>
              <w:t>entre, which includes a dental practice, pharmacy, and convenience store</w:t>
            </w:r>
            <w:r w:rsidRPr="00505E04">
              <w:rPr>
                <w:rFonts w:ascii="Arial" w:hAnsi="Arial" w:cs="Arial"/>
                <w:sz w:val="24"/>
                <w:szCs w:val="24"/>
              </w:rPr>
              <w:t>.</w:t>
            </w:r>
          </w:p>
        </w:tc>
      </w:tr>
      <w:tr w:rsidR="006D7418" w:rsidRPr="00FE30E4" w14:paraId="7CD81F68" w14:textId="2E0EFD58" w:rsidTr="00082B34">
        <w:tc>
          <w:tcPr>
            <w:tcW w:w="9016" w:type="dxa"/>
            <w:shd w:val="clear" w:color="auto" w:fill="92D050"/>
          </w:tcPr>
          <w:p w14:paraId="6EBA5191" w14:textId="574FDE46" w:rsidR="006D7418" w:rsidRPr="00FE30E4" w:rsidRDefault="006D7418" w:rsidP="00082B34">
            <w:pPr>
              <w:rPr>
                <w:rFonts w:ascii="Arial" w:hAnsi="Arial" w:cs="Arial"/>
                <w:b/>
                <w:bCs/>
                <w:sz w:val="24"/>
                <w:szCs w:val="24"/>
              </w:rPr>
            </w:pPr>
            <w:r w:rsidRPr="00FE30E4">
              <w:rPr>
                <w:rFonts w:ascii="Arial" w:hAnsi="Arial" w:cs="Arial"/>
                <w:b/>
                <w:bCs/>
                <w:sz w:val="24"/>
                <w:szCs w:val="24"/>
              </w:rPr>
              <w:t>Availability: The site is available</w:t>
            </w:r>
          </w:p>
        </w:tc>
      </w:tr>
      <w:tr w:rsidR="006D7418" w:rsidRPr="00FE30E4" w14:paraId="69CCFBB4" w14:textId="5CF5A48C" w:rsidTr="00082B34">
        <w:tc>
          <w:tcPr>
            <w:tcW w:w="9016" w:type="dxa"/>
          </w:tcPr>
          <w:p w14:paraId="0A39E32D" w14:textId="46534E0D" w:rsidR="006D7418" w:rsidRPr="00FE30E4" w:rsidRDefault="006D7418" w:rsidP="00082B34">
            <w:pPr>
              <w:rPr>
                <w:rFonts w:ascii="Arial" w:hAnsi="Arial" w:cs="Arial"/>
                <w:sz w:val="24"/>
                <w:szCs w:val="24"/>
              </w:rPr>
            </w:pPr>
            <w:r w:rsidRPr="006D7418">
              <w:rPr>
                <w:rFonts w:ascii="Arial" w:hAnsi="Arial" w:cs="Arial"/>
                <w:sz w:val="24"/>
                <w:szCs w:val="24"/>
              </w:rPr>
              <w:t>The</w:t>
            </w:r>
            <w:r w:rsidR="004042B2">
              <w:rPr>
                <w:rFonts w:ascii="Arial" w:hAnsi="Arial" w:cs="Arial"/>
                <w:sz w:val="24"/>
                <w:szCs w:val="24"/>
              </w:rPr>
              <w:t xml:space="preserve"> site</w:t>
            </w:r>
            <w:r w:rsidRPr="006D7418">
              <w:rPr>
                <w:rFonts w:ascii="Arial" w:hAnsi="Arial" w:cs="Arial"/>
                <w:sz w:val="24"/>
                <w:szCs w:val="24"/>
              </w:rPr>
              <w:t xml:space="preserve"> </w:t>
            </w:r>
            <w:r w:rsidR="00D34D23">
              <w:rPr>
                <w:rFonts w:ascii="Arial" w:hAnsi="Arial" w:cs="Arial"/>
                <w:sz w:val="24"/>
                <w:szCs w:val="24"/>
              </w:rPr>
              <w:t xml:space="preserve">is </w:t>
            </w:r>
            <w:r w:rsidR="004042B2">
              <w:rPr>
                <w:rFonts w:ascii="Arial" w:hAnsi="Arial" w:cs="Arial"/>
                <w:sz w:val="24"/>
                <w:szCs w:val="24"/>
              </w:rPr>
              <w:t>under construction</w:t>
            </w:r>
            <w:r w:rsidRPr="006D7418">
              <w:rPr>
                <w:rFonts w:ascii="Arial" w:hAnsi="Arial" w:cs="Arial"/>
                <w:sz w:val="24"/>
                <w:szCs w:val="24"/>
              </w:rPr>
              <w:t>.</w:t>
            </w:r>
          </w:p>
        </w:tc>
      </w:tr>
      <w:tr w:rsidR="006D7418" w:rsidRPr="00FE30E4" w14:paraId="11585DFE" w14:textId="16D0123E" w:rsidTr="00082B34">
        <w:tc>
          <w:tcPr>
            <w:tcW w:w="9016" w:type="dxa"/>
            <w:shd w:val="clear" w:color="auto" w:fill="92D050"/>
          </w:tcPr>
          <w:p w14:paraId="77E117BB" w14:textId="31F4C902" w:rsidR="006D7418" w:rsidRPr="00FE30E4" w:rsidRDefault="006D7418" w:rsidP="00082B34">
            <w:pPr>
              <w:rPr>
                <w:rFonts w:ascii="Arial" w:hAnsi="Arial" w:cs="Arial"/>
                <w:b/>
                <w:bCs/>
                <w:sz w:val="24"/>
                <w:szCs w:val="24"/>
              </w:rPr>
            </w:pPr>
            <w:r w:rsidRPr="00FE30E4">
              <w:rPr>
                <w:rFonts w:ascii="Arial" w:hAnsi="Arial" w:cs="Arial"/>
                <w:b/>
                <w:bCs/>
                <w:sz w:val="24"/>
                <w:szCs w:val="24"/>
              </w:rPr>
              <w:t>Achievable: The site is achievable</w:t>
            </w:r>
          </w:p>
        </w:tc>
      </w:tr>
      <w:tr w:rsidR="006D7418" w:rsidRPr="00FE30E4" w14:paraId="448228D1" w14:textId="329C6FDE" w:rsidTr="00082B34">
        <w:tc>
          <w:tcPr>
            <w:tcW w:w="9016" w:type="dxa"/>
          </w:tcPr>
          <w:p w14:paraId="061A92E6" w14:textId="25F473BB" w:rsidR="006D7418" w:rsidRPr="00FE30E4" w:rsidRDefault="004042B2" w:rsidP="00082B34">
            <w:pPr>
              <w:rPr>
                <w:rFonts w:ascii="Arial" w:hAnsi="Arial" w:cs="Arial"/>
                <w:sz w:val="24"/>
                <w:szCs w:val="24"/>
              </w:rPr>
            </w:pPr>
            <w:r>
              <w:rPr>
                <w:rFonts w:ascii="Arial" w:hAnsi="Arial" w:cs="Arial"/>
                <w:sz w:val="24"/>
                <w:szCs w:val="24"/>
              </w:rPr>
              <w:t>The site is under construction.</w:t>
            </w:r>
          </w:p>
        </w:tc>
      </w:tr>
      <w:tr w:rsidR="006D7418" w:rsidRPr="002F0597" w14:paraId="4359ABFA" w14:textId="6868B9C9" w:rsidTr="00082B34">
        <w:tc>
          <w:tcPr>
            <w:tcW w:w="9016" w:type="dxa"/>
            <w:shd w:val="clear" w:color="auto" w:fill="92D050"/>
          </w:tcPr>
          <w:p w14:paraId="5064BAA8" w14:textId="757A1AF2" w:rsidR="006D7418" w:rsidRPr="002F0597" w:rsidRDefault="006D7418" w:rsidP="00082B34">
            <w:pPr>
              <w:rPr>
                <w:rFonts w:ascii="Arial" w:hAnsi="Arial" w:cs="Arial"/>
                <w:b/>
                <w:bCs/>
                <w:sz w:val="24"/>
                <w:szCs w:val="24"/>
              </w:rPr>
            </w:pPr>
            <w:r w:rsidRPr="002F0597">
              <w:rPr>
                <w:rFonts w:ascii="Arial" w:hAnsi="Arial" w:cs="Arial"/>
                <w:b/>
                <w:bCs/>
                <w:sz w:val="24"/>
                <w:szCs w:val="24"/>
              </w:rPr>
              <w:t>Conclusion: The site is Deliverable</w:t>
            </w:r>
          </w:p>
        </w:tc>
      </w:tr>
      <w:tr w:rsidR="006D7418" w:rsidRPr="00FE30E4" w14:paraId="1E8EB116" w14:textId="40A08ED4" w:rsidTr="00082B34">
        <w:tc>
          <w:tcPr>
            <w:tcW w:w="9016" w:type="dxa"/>
          </w:tcPr>
          <w:p w14:paraId="622773B4" w14:textId="659F3C7F" w:rsidR="006D7418" w:rsidRPr="00FE30E4" w:rsidRDefault="00AD1C7E" w:rsidP="001A4F41">
            <w:pPr>
              <w:rPr>
                <w:rFonts w:ascii="Arial" w:hAnsi="Arial" w:cs="Arial"/>
                <w:sz w:val="24"/>
                <w:szCs w:val="24"/>
              </w:rPr>
            </w:pPr>
            <w:r>
              <w:rPr>
                <w:rFonts w:ascii="Arial" w:hAnsi="Arial" w:cs="Arial"/>
                <w:sz w:val="24"/>
                <w:szCs w:val="24"/>
              </w:rPr>
              <w:t xml:space="preserve">The site </w:t>
            </w:r>
            <w:r w:rsidR="00676E00">
              <w:rPr>
                <w:rFonts w:ascii="Arial" w:hAnsi="Arial" w:cs="Arial"/>
                <w:sz w:val="24"/>
                <w:szCs w:val="24"/>
              </w:rPr>
              <w:t xml:space="preserve">was </w:t>
            </w:r>
            <w:r w:rsidR="00676E00" w:rsidRPr="00676E00">
              <w:rPr>
                <w:rFonts w:ascii="Arial" w:hAnsi="Arial" w:cs="Arial"/>
                <w:sz w:val="24"/>
                <w:szCs w:val="24"/>
              </w:rPr>
              <w:t>used as a school playing field and conference centre</w:t>
            </w:r>
            <w:r w:rsidR="00325697">
              <w:rPr>
                <w:rFonts w:ascii="Arial" w:hAnsi="Arial" w:cs="Arial"/>
                <w:sz w:val="24"/>
                <w:szCs w:val="24"/>
              </w:rPr>
              <w:t>, which was subsequently demolished</w:t>
            </w:r>
            <w:r w:rsidR="00676E00">
              <w:rPr>
                <w:rFonts w:ascii="Arial" w:hAnsi="Arial" w:cs="Arial"/>
                <w:sz w:val="24"/>
                <w:szCs w:val="24"/>
              </w:rPr>
              <w:t>. The site now</w:t>
            </w:r>
            <w:r w:rsidR="00676E00" w:rsidRPr="00676E00">
              <w:rPr>
                <w:rFonts w:ascii="Arial" w:hAnsi="Arial" w:cs="Arial"/>
                <w:sz w:val="24"/>
                <w:szCs w:val="24"/>
              </w:rPr>
              <w:t xml:space="preserve"> </w:t>
            </w:r>
            <w:r>
              <w:rPr>
                <w:rFonts w:ascii="Arial" w:hAnsi="Arial" w:cs="Arial"/>
                <w:sz w:val="24"/>
                <w:szCs w:val="24"/>
              </w:rPr>
              <w:t>forms part of a larger site, which benefits from</w:t>
            </w:r>
            <w:r w:rsidRPr="006F1488">
              <w:rPr>
                <w:rFonts w:ascii="Arial" w:hAnsi="Arial" w:cs="Arial"/>
                <w:sz w:val="24"/>
                <w:szCs w:val="24"/>
              </w:rPr>
              <w:t xml:space="preserve"> full planning </w:t>
            </w:r>
            <w:r>
              <w:rPr>
                <w:rFonts w:ascii="Arial" w:hAnsi="Arial" w:cs="Arial"/>
                <w:sz w:val="24"/>
                <w:szCs w:val="24"/>
              </w:rPr>
              <w:t xml:space="preserve">permission </w:t>
            </w:r>
            <w:r w:rsidRPr="006F1488">
              <w:rPr>
                <w:rFonts w:ascii="Arial" w:hAnsi="Arial" w:cs="Arial"/>
                <w:sz w:val="24"/>
                <w:szCs w:val="24"/>
              </w:rPr>
              <w:t xml:space="preserve">for </w:t>
            </w:r>
            <w:r w:rsidR="00F3423A">
              <w:rPr>
                <w:rFonts w:ascii="Arial" w:hAnsi="Arial" w:cs="Arial"/>
                <w:sz w:val="24"/>
                <w:szCs w:val="24"/>
              </w:rPr>
              <w:t>131</w:t>
            </w:r>
            <w:r>
              <w:rPr>
                <w:rFonts w:ascii="Arial" w:hAnsi="Arial" w:cs="Arial"/>
                <w:sz w:val="24"/>
                <w:szCs w:val="24"/>
              </w:rPr>
              <w:t xml:space="preserve"> dwellings</w:t>
            </w:r>
            <w:r w:rsidRPr="006F1488">
              <w:rPr>
                <w:rFonts w:ascii="Arial" w:hAnsi="Arial" w:cs="Arial"/>
                <w:sz w:val="24"/>
                <w:szCs w:val="24"/>
              </w:rPr>
              <w:t xml:space="preserve"> (</w:t>
            </w:r>
            <w:r w:rsidRPr="006D7418">
              <w:rPr>
                <w:rFonts w:ascii="Arial" w:hAnsi="Arial" w:cs="Arial"/>
                <w:sz w:val="24"/>
                <w:szCs w:val="24"/>
              </w:rPr>
              <w:t>20/00099/</w:t>
            </w:r>
            <w:proofErr w:type="gramStart"/>
            <w:r w:rsidRPr="006D7418">
              <w:rPr>
                <w:rFonts w:ascii="Arial" w:hAnsi="Arial" w:cs="Arial"/>
                <w:sz w:val="24"/>
                <w:szCs w:val="24"/>
              </w:rPr>
              <w:t>FUL</w:t>
            </w:r>
            <w:r w:rsidRPr="006F1488">
              <w:rPr>
                <w:rFonts w:ascii="Arial" w:hAnsi="Arial" w:cs="Arial"/>
                <w:sz w:val="24"/>
                <w:szCs w:val="24"/>
              </w:rPr>
              <w:t>)</w:t>
            </w:r>
            <w:r w:rsidR="00024684">
              <w:rPr>
                <w:rFonts w:ascii="Arial" w:hAnsi="Arial" w:cs="Arial"/>
                <w:sz w:val="24"/>
                <w:szCs w:val="24"/>
              </w:rPr>
              <w:t xml:space="preserve"> </w:t>
            </w:r>
            <w:r w:rsidR="009A055D">
              <w:rPr>
                <w:rFonts w:ascii="Arial" w:hAnsi="Arial" w:cs="Arial"/>
                <w:sz w:val="24"/>
                <w:szCs w:val="24"/>
              </w:rPr>
              <w:t xml:space="preserve"> and</w:t>
            </w:r>
            <w:proofErr w:type="gramEnd"/>
            <w:r w:rsidR="009A055D">
              <w:rPr>
                <w:rFonts w:ascii="Arial" w:hAnsi="Arial" w:cs="Arial"/>
                <w:sz w:val="24"/>
                <w:szCs w:val="24"/>
              </w:rPr>
              <w:t xml:space="preserve"> is </w:t>
            </w:r>
            <w:r w:rsidR="00024684">
              <w:rPr>
                <w:rFonts w:ascii="Arial" w:hAnsi="Arial" w:cs="Arial"/>
                <w:sz w:val="24"/>
                <w:szCs w:val="24"/>
              </w:rPr>
              <w:t xml:space="preserve">currently </w:t>
            </w:r>
            <w:r w:rsidR="009A055D">
              <w:rPr>
                <w:rFonts w:ascii="Arial" w:hAnsi="Arial" w:cs="Arial"/>
                <w:sz w:val="24"/>
                <w:szCs w:val="24"/>
              </w:rPr>
              <w:t xml:space="preserve">under construction. </w:t>
            </w:r>
            <w:r>
              <w:rPr>
                <w:rFonts w:ascii="Arial" w:hAnsi="Arial" w:cs="Arial"/>
                <w:sz w:val="24"/>
                <w:szCs w:val="24"/>
              </w:rPr>
              <w:t xml:space="preserve">The K0403 element of the application site will provide 18 dwellings. </w:t>
            </w:r>
          </w:p>
        </w:tc>
      </w:tr>
    </w:tbl>
    <w:p w14:paraId="16433DE9" w14:textId="1A32911F" w:rsidR="000247D5" w:rsidRDefault="000247D5" w:rsidP="006751AA">
      <w:pPr>
        <w:rPr>
          <w:rFonts w:ascii="Arial" w:hAnsi="Arial" w:cs="Arial"/>
          <w:sz w:val="24"/>
          <w:szCs w:val="24"/>
        </w:rPr>
      </w:pPr>
    </w:p>
    <w:p w14:paraId="20F6212A" w14:textId="2DBFA941" w:rsidR="006F1488" w:rsidRDefault="006F1488" w:rsidP="006751AA">
      <w:pPr>
        <w:rPr>
          <w:rFonts w:ascii="Arial" w:hAnsi="Arial" w:cs="Arial"/>
          <w:sz w:val="24"/>
          <w:szCs w:val="24"/>
        </w:rPr>
      </w:pPr>
    </w:p>
    <w:p w14:paraId="2CCCF0E1" w14:textId="77777777" w:rsidR="001A4F41" w:rsidRDefault="001A4F41" w:rsidP="006751AA">
      <w:pPr>
        <w:rPr>
          <w:rFonts w:ascii="Arial" w:hAnsi="Arial" w:cs="Arial"/>
          <w:sz w:val="24"/>
          <w:szCs w:val="24"/>
        </w:rPr>
      </w:pPr>
    </w:p>
    <w:p w14:paraId="7AE9FB3F" w14:textId="69C6D608" w:rsidR="006F1488" w:rsidRDefault="006F1488" w:rsidP="006751AA">
      <w:pPr>
        <w:rPr>
          <w:rFonts w:ascii="Arial" w:hAnsi="Arial" w:cs="Arial"/>
          <w:sz w:val="24"/>
          <w:szCs w:val="24"/>
        </w:rPr>
      </w:pPr>
    </w:p>
    <w:p w14:paraId="55E52AEF" w14:textId="3A2A69CC" w:rsidR="000247D5" w:rsidRDefault="000247D5" w:rsidP="008203DD">
      <w:pPr>
        <w:rPr>
          <w:rFonts w:ascii="Arial" w:hAnsi="Arial" w:cs="Arial"/>
          <w:sz w:val="24"/>
          <w:szCs w:val="24"/>
        </w:rPr>
      </w:pPr>
    </w:p>
    <w:p w14:paraId="0EE80603" w14:textId="010C2948" w:rsidR="006751AA" w:rsidRPr="002F0597" w:rsidRDefault="006751AA" w:rsidP="006751AA">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w:t>
      </w:r>
      <w:r w:rsidR="000A1571">
        <w:rPr>
          <w:rFonts w:ascii="Arial" w:hAnsi="Arial" w:cs="Arial"/>
          <w:b/>
          <w:bCs/>
          <w:sz w:val="24"/>
          <w:szCs w:val="24"/>
        </w:rPr>
        <w:t>430</w:t>
      </w:r>
    </w:p>
    <w:tbl>
      <w:tblPr>
        <w:tblStyle w:val="TableGrid"/>
        <w:tblW w:w="0" w:type="auto"/>
        <w:tblLook w:val="04A0" w:firstRow="1" w:lastRow="0" w:firstColumn="1" w:lastColumn="0" w:noHBand="0" w:noVBand="1"/>
      </w:tblPr>
      <w:tblGrid>
        <w:gridCol w:w="1701"/>
        <w:gridCol w:w="1701"/>
      </w:tblGrid>
      <w:tr w:rsidR="006751AA" w:rsidRPr="00FE30E4" w14:paraId="4BB2D96E" w14:textId="77777777" w:rsidTr="00082B34">
        <w:tc>
          <w:tcPr>
            <w:tcW w:w="1701" w:type="dxa"/>
          </w:tcPr>
          <w:p w14:paraId="763B49D9" w14:textId="77777777" w:rsidR="006751AA" w:rsidRPr="00FE30E4" w:rsidRDefault="006751AA" w:rsidP="00082B34">
            <w:pPr>
              <w:rPr>
                <w:rFonts w:ascii="Arial" w:hAnsi="Arial" w:cs="Arial"/>
                <w:sz w:val="24"/>
                <w:szCs w:val="24"/>
              </w:rPr>
            </w:pPr>
            <w:r w:rsidRPr="00FE30E4">
              <w:rPr>
                <w:rFonts w:ascii="Arial" w:hAnsi="Arial" w:cs="Arial"/>
                <w:sz w:val="24"/>
                <w:szCs w:val="24"/>
              </w:rPr>
              <w:t>Site Name</w:t>
            </w:r>
          </w:p>
        </w:tc>
        <w:tc>
          <w:tcPr>
            <w:tcW w:w="1701" w:type="dxa"/>
          </w:tcPr>
          <w:p w14:paraId="5B8D02D7" w14:textId="639B9EEE" w:rsidR="006751AA" w:rsidRPr="00FE30E4" w:rsidRDefault="000A1571" w:rsidP="00082B34">
            <w:pPr>
              <w:rPr>
                <w:rFonts w:ascii="Arial" w:hAnsi="Arial" w:cs="Arial"/>
                <w:sz w:val="24"/>
                <w:szCs w:val="24"/>
              </w:rPr>
            </w:pPr>
            <w:r w:rsidRPr="000A1571">
              <w:rPr>
                <w:rFonts w:ascii="Arial" w:hAnsi="Arial" w:cs="Arial"/>
                <w:sz w:val="24"/>
                <w:szCs w:val="24"/>
              </w:rPr>
              <w:t xml:space="preserve">Land at </w:t>
            </w:r>
            <w:proofErr w:type="spellStart"/>
            <w:r w:rsidRPr="000A1571">
              <w:rPr>
                <w:rFonts w:ascii="Arial" w:hAnsi="Arial" w:cs="Arial"/>
                <w:sz w:val="24"/>
                <w:szCs w:val="24"/>
              </w:rPr>
              <w:t>Overdene</w:t>
            </w:r>
            <w:proofErr w:type="spellEnd"/>
            <w:r w:rsidRPr="000A1571">
              <w:rPr>
                <w:rFonts w:ascii="Arial" w:hAnsi="Arial" w:cs="Arial"/>
                <w:sz w:val="24"/>
                <w:szCs w:val="24"/>
              </w:rPr>
              <w:t xml:space="preserve"> Walk, Kirkby</w:t>
            </w:r>
          </w:p>
        </w:tc>
      </w:tr>
      <w:tr w:rsidR="006751AA" w:rsidRPr="00FE30E4" w14:paraId="2D4EAEAF" w14:textId="77777777" w:rsidTr="00082B34">
        <w:tc>
          <w:tcPr>
            <w:tcW w:w="1701" w:type="dxa"/>
          </w:tcPr>
          <w:p w14:paraId="2DB29BB0" w14:textId="77777777" w:rsidR="006751AA" w:rsidRPr="00FE30E4" w:rsidRDefault="006751AA" w:rsidP="00082B34">
            <w:pPr>
              <w:rPr>
                <w:rFonts w:ascii="Arial" w:hAnsi="Arial" w:cs="Arial"/>
                <w:sz w:val="24"/>
                <w:szCs w:val="24"/>
              </w:rPr>
            </w:pPr>
            <w:r w:rsidRPr="00FE30E4">
              <w:rPr>
                <w:rFonts w:ascii="Arial" w:hAnsi="Arial" w:cs="Arial"/>
                <w:sz w:val="24"/>
                <w:szCs w:val="24"/>
              </w:rPr>
              <w:t>Ward</w:t>
            </w:r>
          </w:p>
        </w:tc>
        <w:tc>
          <w:tcPr>
            <w:tcW w:w="1701" w:type="dxa"/>
          </w:tcPr>
          <w:p w14:paraId="380B8734" w14:textId="10E7A5C8" w:rsidR="006751AA" w:rsidRPr="00FE30E4" w:rsidRDefault="007D1A63" w:rsidP="00082B34">
            <w:pPr>
              <w:rPr>
                <w:rFonts w:ascii="Arial" w:hAnsi="Arial" w:cs="Arial"/>
                <w:sz w:val="24"/>
                <w:szCs w:val="24"/>
              </w:rPr>
            </w:pPr>
            <w:r>
              <w:rPr>
                <w:rFonts w:ascii="Arial" w:hAnsi="Arial" w:cs="Arial"/>
                <w:sz w:val="24"/>
                <w:szCs w:val="24"/>
              </w:rPr>
              <w:t>Northwood</w:t>
            </w:r>
          </w:p>
        </w:tc>
      </w:tr>
      <w:tr w:rsidR="006751AA" w:rsidRPr="00FE30E4" w14:paraId="1EF55F6B" w14:textId="77777777" w:rsidTr="00082B34">
        <w:tc>
          <w:tcPr>
            <w:tcW w:w="1701" w:type="dxa"/>
          </w:tcPr>
          <w:p w14:paraId="3E902C6B" w14:textId="77777777" w:rsidR="006751AA" w:rsidRPr="00FE30E4" w:rsidRDefault="006751AA" w:rsidP="00082B34">
            <w:pPr>
              <w:rPr>
                <w:rFonts w:ascii="Arial" w:hAnsi="Arial" w:cs="Arial"/>
                <w:sz w:val="24"/>
                <w:szCs w:val="24"/>
              </w:rPr>
            </w:pPr>
            <w:r w:rsidRPr="00FE30E4">
              <w:rPr>
                <w:rFonts w:ascii="Arial" w:hAnsi="Arial" w:cs="Arial"/>
                <w:sz w:val="24"/>
                <w:szCs w:val="24"/>
              </w:rPr>
              <w:t>Land type</w:t>
            </w:r>
          </w:p>
        </w:tc>
        <w:tc>
          <w:tcPr>
            <w:tcW w:w="1701" w:type="dxa"/>
          </w:tcPr>
          <w:p w14:paraId="3C04CB3B" w14:textId="3A319F0A" w:rsidR="006751AA" w:rsidRPr="00FE30E4" w:rsidRDefault="00757029" w:rsidP="00082B34">
            <w:pPr>
              <w:rPr>
                <w:rFonts w:ascii="Arial" w:hAnsi="Arial" w:cs="Arial"/>
                <w:sz w:val="24"/>
                <w:szCs w:val="24"/>
              </w:rPr>
            </w:pPr>
            <w:r>
              <w:rPr>
                <w:rFonts w:ascii="Arial" w:hAnsi="Arial" w:cs="Arial"/>
                <w:sz w:val="24"/>
                <w:szCs w:val="24"/>
              </w:rPr>
              <w:t>B</w:t>
            </w:r>
            <w:r w:rsidR="006F06E4">
              <w:rPr>
                <w:rFonts w:ascii="Arial" w:hAnsi="Arial" w:cs="Arial"/>
                <w:sz w:val="24"/>
                <w:szCs w:val="24"/>
              </w:rPr>
              <w:t>rownfield</w:t>
            </w:r>
            <w:r>
              <w:rPr>
                <w:rFonts w:ascii="Arial" w:hAnsi="Arial" w:cs="Arial"/>
                <w:sz w:val="24"/>
                <w:szCs w:val="24"/>
              </w:rPr>
              <w:t xml:space="preserve"> and greenfield</w:t>
            </w:r>
          </w:p>
        </w:tc>
      </w:tr>
      <w:tr w:rsidR="006751AA" w:rsidRPr="00FE30E4" w14:paraId="1C4E9F59" w14:textId="77777777" w:rsidTr="00082B34">
        <w:tc>
          <w:tcPr>
            <w:tcW w:w="1701" w:type="dxa"/>
          </w:tcPr>
          <w:p w14:paraId="465A3C33" w14:textId="168C0565" w:rsidR="006751AA" w:rsidRPr="00FE30E4" w:rsidRDefault="006751AA" w:rsidP="00082B34">
            <w:pPr>
              <w:rPr>
                <w:rFonts w:ascii="Arial" w:hAnsi="Arial" w:cs="Arial"/>
                <w:sz w:val="24"/>
                <w:szCs w:val="24"/>
              </w:rPr>
            </w:pPr>
            <w:r w:rsidRPr="00FE30E4">
              <w:rPr>
                <w:rFonts w:ascii="Arial" w:hAnsi="Arial" w:cs="Arial"/>
                <w:sz w:val="24"/>
                <w:szCs w:val="24"/>
              </w:rPr>
              <w:t>Size</w:t>
            </w:r>
            <w:r w:rsidR="006F06E4">
              <w:rPr>
                <w:rFonts w:ascii="Arial" w:hAnsi="Arial" w:cs="Arial"/>
                <w:sz w:val="24"/>
                <w:szCs w:val="24"/>
              </w:rPr>
              <w:t xml:space="preserve"> (</w:t>
            </w:r>
            <w:r w:rsidR="00817C8F">
              <w:rPr>
                <w:rFonts w:ascii="Arial" w:hAnsi="Arial" w:cs="Arial"/>
                <w:sz w:val="24"/>
                <w:szCs w:val="24"/>
              </w:rPr>
              <w:t>gross</w:t>
            </w:r>
            <w:r w:rsidR="006F06E4">
              <w:rPr>
                <w:rFonts w:ascii="Arial" w:hAnsi="Arial" w:cs="Arial"/>
                <w:sz w:val="24"/>
                <w:szCs w:val="24"/>
              </w:rPr>
              <w:t>)</w:t>
            </w:r>
          </w:p>
        </w:tc>
        <w:tc>
          <w:tcPr>
            <w:tcW w:w="1701" w:type="dxa"/>
          </w:tcPr>
          <w:p w14:paraId="0EC45070" w14:textId="49F91D04" w:rsidR="006751AA" w:rsidRPr="00FE30E4" w:rsidRDefault="006F06E4" w:rsidP="00082B34">
            <w:pPr>
              <w:rPr>
                <w:rFonts w:ascii="Arial" w:hAnsi="Arial" w:cs="Arial"/>
                <w:sz w:val="24"/>
                <w:szCs w:val="24"/>
              </w:rPr>
            </w:pPr>
            <w:r>
              <w:rPr>
                <w:rFonts w:ascii="Arial" w:hAnsi="Arial" w:cs="Arial"/>
                <w:sz w:val="24"/>
                <w:szCs w:val="24"/>
              </w:rPr>
              <w:t>0.269 ha</w:t>
            </w:r>
            <w:r w:rsidR="007D1A63">
              <w:rPr>
                <w:rFonts w:ascii="Arial" w:hAnsi="Arial" w:cs="Arial"/>
                <w:sz w:val="24"/>
                <w:szCs w:val="24"/>
              </w:rPr>
              <w:t>.</w:t>
            </w:r>
          </w:p>
        </w:tc>
      </w:tr>
      <w:tr w:rsidR="00073F63" w:rsidRPr="00FE30E4" w14:paraId="5FAF786A" w14:textId="77777777" w:rsidTr="00082B34">
        <w:tc>
          <w:tcPr>
            <w:tcW w:w="1701" w:type="dxa"/>
          </w:tcPr>
          <w:p w14:paraId="4558EF48" w14:textId="7738A77F" w:rsidR="00073F63" w:rsidRPr="00FE30E4" w:rsidRDefault="00EF5FB0" w:rsidP="00082B34">
            <w:pPr>
              <w:rPr>
                <w:rFonts w:ascii="Arial" w:hAnsi="Arial" w:cs="Arial"/>
                <w:sz w:val="24"/>
                <w:szCs w:val="24"/>
              </w:rPr>
            </w:pPr>
            <w:r w:rsidRPr="00EF5FB0">
              <w:rPr>
                <w:rFonts w:ascii="Arial" w:hAnsi="Arial" w:cs="Arial"/>
                <w:sz w:val="24"/>
                <w:szCs w:val="24"/>
              </w:rPr>
              <w:t>Net Developable Area</w:t>
            </w:r>
          </w:p>
        </w:tc>
        <w:tc>
          <w:tcPr>
            <w:tcW w:w="1701" w:type="dxa"/>
          </w:tcPr>
          <w:p w14:paraId="7FE06C80" w14:textId="2DB22A6C" w:rsidR="00073F63" w:rsidRDefault="00817C8F" w:rsidP="00082B34">
            <w:pPr>
              <w:rPr>
                <w:rFonts w:ascii="Arial" w:hAnsi="Arial" w:cs="Arial"/>
                <w:sz w:val="24"/>
                <w:szCs w:val="24"/>
              </w:rPr>
            </w:pPr>
            <w:r w:rsidRPr="00817C8F">
              <w:rPr>
                <w:rFonts w:ascii="Arial" w:hAnsi="Arial" w:cs="Arial"/>
                <w:sz w:val="24"/>
                <w:szCs w:val="24"/>
              </w:rPr>
              <w:t>0.269 ha.</w:t>
            </w:r>
          </w:p>
        </w:tc>
      </w:tr>
      <w:tr w:rsidR="006751AA" w:rsidRPr="00FE30E4" w14:paraId="0C24FC55" w14:textId="77777777" w:rsidTr="00082B34">
        <w:tc>
          <w:tcPr>
            <w:tcW w:w="1701" w:type="dxa"/>
          </w:tcPr>
          <w:p w14:paraId="0F43D7D3" w14:textId="77777777" w:rsidR="006751AA" w:rsidRPr="00FE30E4" w:rsidRDefault="006751AA" w:rsidP="00082B34">
            <w:pPr>
              <w:rPr>
                <w:rFonts w:ascii="Arial" w:hAnsi="Arial" w:cs="Arial"/>
                <w:sz w:val="24"/>
                <w:szCs w:val="24"/>
              </w:rPr>
            </w:pPr>
            <w:r w:rsidRPr="00FE30E4">
              <w:rPr>
                <w:rFonts w:ascii="Arial" w:hAnsi="Arial" w:cs="Arial"/>
                <w:sz w:val="24"/>
                <w:szCs w:val="24"/>
              </w:rPr>
              <w:t>Potential Yield</w:t>
            </w:r>
          </w:p>
        </w:tc>
        <w:tc>
          <w:tcPr>
            <w:tcW w:w="1701" w:type="dxa"/>
          </w:tcPr>
          <w:p w14:paraId="38BB7FDC" w14:textId="7260E8AC" w:rsidR="006751AA" w:rsidRPr="00FE30E4" w:rsidRDefault="006F06E4" w:rsidP="00082B34">
            <w:pPr>
              <w:rPr>
                <w:rFonts w:ascii="Arial" w:hAnsi="Arial" w:cs="Arial"/>
                <w:sz w:val="24"/>
                <w:szCs w:val="24"/>
              </w:rPr>
            </w:pPr>
            <w:r>
              <w:rPr>
                <w:rFonts w:ascii="Arial" w:hAnsi="Arial" w:cs="Arial"/>
                <w:sz w:val="24"/>
                <w:szCs w:val="24"/>
              </w:rPr>
              <w:t>8 dwellings</w:t>
            </w:r>
          </w:p>
        </w:tc>
      </w:tr>
      <w:tr w:rsidR="006751AA" w:rsidRPr="00FE30E4" w14:paraId="1FF2FFE5" w14:textId="77777777" w:rsidTr="00082B34">
        <w:tc>
          <w:tcPr>
            <w:tcW w:w="1701" w:type="dxa"/>
          </w:tcPr>
          <w:p w14:paraId="01F10174" w14:textId="77777777" w:rsidR="006751AA" w:rsidRPr="00FE30E4" w:rsidRDefault="006751AA"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15D177F0" w14:textId="2AF4A340" w:rsidR="006751AA" w:rsidRPr="00FE30E4" w:rsidRDefault="00D66F32" w:rsidP="00082B34">
            <w:pPr>
              <w:rPr>
                <w:rFonts w:ascii="Arial" w:hAnsi="Arial" w:cs="Arial"/>
                <w:sz w:val="24"/>
                <w:szCs w:val="24"/>
              </w:rPr>
            </w:pPr>
            <w:r>
              <w:rPr>
                <w:rFonts w:ascii="Arial" w:hAnsi="Arial" w:cs="Arial"/>
                <w:sz w:val="24"/>
                <w:szCs w:val="24"/>
              </w:rPr>
              <w:t>11-15</w:t>
            </w:r>
            <w:r w:rsidR="007806A0">
              <w:rPr>
                <w:rFonts w:ascii="Arial" w:hAnsi="Arial" w:cs="Arial"/>
                <w:sz w:val="24"/>
                <w:szCs w:val="24"/>
              </w:rPr>
              <w:t xml:space="preserve"> years</w:t>
            </w:r>
          </w:p>
        </w:tc>
      </w:tr>
      <w:tr w:rsidR="006751AA" w:rsidRPr="00FE30E4" w14:paraId="3D3D2B53" w14:textId="77777777" w:rsidTr="00082B34">
        <w:tc>
          <w:tcPr>
            <w:tcW w:w="1701" w:type="dxa"/>
          </w:tcPr>
          <w:p w14:paraId="484FA62B" w14:textId="77777777" w:rsidR="006751AA" w:rsidRPr="00FE30E4" w:rsidRDefault="006751AA" w:rsidP="00082B34">
            <w:pPr>
              <w:rPr>
                <w:rFonts w:ascii="Arial" w:hAnsi="Arial" w:cs="Arial"/>
                <w:sz w:val="24"/>
                <w:szCs w:val="24"/>
              </w:rPr>
            </w:pPr>
            <w:r w:rsidRPr="00FE30E4">
              <w:rPr>
                <w:rFonts w:ascii="Arial" w:hAnsi="Arial" w:cs="Arial"/>
                <w:sz w:val="24"/>
                <w:szCs w:val="24"/>
              </w:rPr>
              <w:t>Description</w:t>
            </w:r>
          </w:p>
        </w:tc>
        <w:tc>
          <w:tcPr>
            <w:tcW w:w="1701" w:type="dxa"/>
          </w:tcPr>
          <w:p w14:paraId="32A69F61" w14:textId="65E40367" w:rsidR="006751AA" w:rsidRPr="00FE30E4" w:rsidRDefault="007D1A63" w:rsidP="00082B34">
            <w:pPr>
              <w:rPr>
                <w:rFonts w:ascii="Arial" w:hAnsi="Arial" w:cs="Arial"/>
                <w:sz w:val="24"/>
                <w:szCs w:val="24"/>
              </w:rPr>
            </w:pPr>
            <w:r>
              <w:rPr>
                <w:rFonts w:ascii="Arial" w:hAnsi="Arial" w:cs="Arial"/>
                <w:sz w:val="24"/>
                <w:szCs w:val="24"/>
              </w:rPr>
              <w:t>Vacant land</w:t>
            </w:r>
          </w:p>
        </w:tc>
      </w:tr>
    </w:tbl>
    <w:tbl>
      <w:tblPr>
        <w:tblpPr w:leftFromText="180" w:rightFromText="180" w:vertAnchor="text" w:horzAnchor="margin" w:tblpXSpec="right" w:tblpY="-36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5"/>
      </w:tblGrid>
      <w:tr w:rsidR="001A4F41" w14:paraId="2417FA67" w14:textId="77777777" w:rsidTr="001A4F41">
        <w:trPr>
          <w:trHeight w:val="3090"/>
        </w:trPr>
        <w:tc>
          <w:tcPr>
            <w:tcW w:w="4785" w:type="dxa"/>
          </w:tcPr>
          <w:p w14:paraId="4DCBF237" w14:textId="77777777" w:rsidR="001A4F41" w:rsidRDefault="001A4F41" w:rsidP="001A4F41">
            <w:pPr>
              <w:rPr>
                <w:rFonts w:ascii="Arial" w:hAnsi="Arial" w:cs="Arial"/>
                <w:sz w:val="24"/>
                <w:szCs w:val="24"/>
              </w:rPr>
            </w:pPr>
            <w:r>
              <w:rPr>
                <w:rFonts w:ascii="Arial" w:hAnsi="Arial" w:cs="Arial"/>
                <w:noProof/>
                <w:sz w:val="24"/>
                <w:szCs w:val="24"/>
              </w:rPr>
              <w:drawing>
                <wp:inline distT="0" distB="0" distL="0" distR="0" wp14:anchorId="46EE13C4" wp14:editId="36791195">
                  <wp:extent cx="2895600" cy="2933700"/>
                  <wp:effectExtent l="0" t="0" r="0" b="0"/>
                  <wp:docPr id="31" name="Picture 31" descr="Engineering draw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Engineering drawing&#10;&#10;Description automatically generated with low confidence"/>
                          <pic:cNvPicPr/>
                        </pic:nvPicPr>
                        <pic:blipFill rotWithShape="1">
                          <a:blip r:embed="rId44" cstate="print">
                            <a:extLst>
                              <a:ext uri="{28A0092B-C50C-407E-A947-70E740481C1C}">
                                <a14:useLocalDpi xmlns:a14="http://schemas.microsoft.com/office/drawing/2010/main" val="0"/>
                              </a:ext>
                            </a:extLst>
                          </a:blip>
                          <a:srcRect l="2500" t="1988" r="2500" b="29991"/>
                          <a:stretch/>
                        </pic:blipFill>
                        <pic:spPr bwMode="auto">
                          <a:xfrm>
                            <a:off x="0" y="0"/>
                            <a:ext cx="2895600" cy="29337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EB3D5E2" w14:textId="38FDA6AC" w:rsidR="006751AA" w:rsidRDefault="006751AA" w:rsidP="006751AA">
      <w:pPr>
        <w:rPr>
          <w:rFonts w:ascii="Arial" w:hAnsi="Arial" w:cs="Arial"/>
          <w:sz w:val="24"/>
          <w:szCs w:val="24"/>
        </w:rPr>
      </w:pPr>
    </w:p>
    <w:p w14:paraId="67A2AF91" w14:textId="3C7AFC33" w:rsidR="00B5304A" w:rsidRDefault="00B5304A" w:rsidP="006751AA">
      <w:pPr>
        <w:rPr>
          <w:rFonts w:ascii="Arial" w:hAnsi="Arial" w:cs="Arial"/>
          <w:sz w:val="24"/>
          <w:szCs w:val="24"/>
        </w:rPr>
      </w:pPr>
    </w:p>
    <w:p w14:paraId="552A11C9" w14:textId="77777777" w:rsidR="007D1A63" w:rsidRDefault="007D1A63" w:rsidP="006751AA">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6751AA" w:rsidRPr="00FE30E4" w14:paraId="26C39ADD" w14:textId="77777777" w:rsidTr="00082B34">
        <w:tc>
          <w:tcPr>
            <w:tcW w:w="9016" w:type="dxa"/>
          </w:tcPr>
          <w:p w14:paraId="361034BA" w14:textId="77777777" w:rsidR="006751AA" w:rsidRPr="00FE30E4" w:rsidRDefault="006751AA"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6751AA" w:rsidRPr="00FE30E4" w14:paraId="099E9909" w14:textId="77777777" w:rsidTr="00082B34">
        <w:tc>
          <w:tcPr>
            <w:tcW w:w="9016" w:type="dxa"/>
            <w:shd w:val="clear" w:color="auto" w:fill="92D050"/>
          </w:tcPr>
          <w:p w14:paraId="3918DB37" w14:textId="77777777" w:rsidR="006751AA" w:rsidRPr="00FE30E4" w:rsidRDefault="006751AA" w:rsidP="00082B34">
            <w:pPr>
              <w:rPr>
                <w:rFonts w:ascii="Arial" w:hAnsi="Arial" w:cs="Arial"/>
                <w:b/>
                <w:bCs/>
                <w:sz w:val="24"/>
                <w:szCs w:val="24"/>
              </w:rPr>
            </w:pPr>
            <w:r w:rsidRPr="00FE30E4">
              <w:rPr>
                <w:rFonts w:ascii="Arial" w:hAnsi="Arial" w:cs="Arial"/>
                <w:b/>
                <w:bCs/>
                <w:sz w:val="24"/>
                <w:szCs w:val="24"/>
              </w:rPr>
              <w:t>Suitability: Suitable for housing</w:t>
            </w:r>
          </w:p>
        </w:tc>
      </w:tr>
      <w:tr w:rsidR="006751AA" w:rsidRPr="00FE30E4" w14:paraId="52A075E0" w14:textId="77777777" w:rsidTr="00082B34">
        <w:tc>
          <w:tcPr>
            <w:tcW w:w="9016" w:type="dxa"/>
          </w:tcPr>
          <w:p w14:paraId="2461AFC2" w14:textId="4FD847FB" w:rsidR="006751AA" w:rsidRPr="00FE30E4" w:rsidRDefault="00604189" w:rsidP="00082B34">
            <w:pPr>
              <w:rPr>
                <w:rFonts w:ascii="Arial" w:hAnsi="Arial" w:cs="Arial"/>
                <w:sz w:val="24"/>
                <w:szCs w:val="24"/>
              </w:rPr>
            </w:pPr>
            <w:r w:rsidRPr="00505E04">
              <w:rPr>
                <w:rFonts w:ascii="Arial" w:hAnsi="Arial" w:cs="Arial"/>
                <w:sz w:val="24"/>
                <w:szCs w:val="24"/>
              </w:rPr>
              <w:t xml:space="preserve">This </w:t>
            </w:r>
            <w:r w:rsidR="00EC1AAC">
              <w:rPr>
                <w:rFonts w:ascii="Arial" w:hAnsi="Arial" w:cs="Arial"/>
                <w:sz w:val="24"/>
                <w:szCs w:val="24"/>
              </w:rPr>
              <w:t xml:space="preserve">council owned site is vacant and </w:t>
            </w:r>
            <w:proofErr w:type="gramStart"/>
            <w:r w:rsidR="00EC1AAC">
              <w:rPr>
                <w:rFonts w:ascii="Arial" w:hAnsi="Arial" w:cs="Arial"/>
                <w:sz w:val="24"/>
                <w:szCs w:val="24"/>
              </w:rPr>
              <w:t>overgrown,</w:t>
            </w:r>
            <w:proofErr w:type="gramEnd"/>
            <w:r w:rsidR="00EC1AAC">
              <w:rPr>
                <w:rFonts w:ascii="Arial" w:hAnsi="Arial" w:cs="Arial"/>
                <w:sz w:val="24"/>
                <w:szCs w:val="24"/>
              </w:rPr>
              <w:t xml:space="preserve"> </w:t>
            </w:r>
            <w:r w:rsidR="00EC1AAC" w:rsidRPr="0015352A">
              <w:rPr>
                <w:rFonts w:ascii="Arial" w:hAnsi="Arial" w:cs="Arial"/>
                <w:sz w:val="24"/>
                <w:szCs w:val="24"/>
              </w:rPr>
              <w:t>however</w:t>
            </w:r>
            <w:r w:rsidR="00EC1AAC">
              <w:rPr>
                <w:rFonts w:ascii="Arial" w:hAnsi="Arial" w:cs="Arial"/>
                <w:sz w:val="24"/>
                <w:szCs w:val="24"/>
              </w:rPr>
              <w:t xml:space="preserve">, it is located in an established residential area. The </w:t>
            </w:r>
            <w:r w:rsidRPr="00505E04">
              <w:rPr>
                <w:rFonts w:ascii="Arial" w:hAnsi="Arial" w:cs="Arial"/>
                <w:sz w:val="24"/>
                <w:szCs w:val="24"/>
              </w:rPr>
              <w:t>site is accessible by different modes of travel</w:t>
            </w:r>
            <w:r>
              <w:rPr>
                <w:rFonts w:ascii="Arial" w:hAnsi="Arial" w:cs="Arial"/>
                <w:sz w:val="24"/>
                <w:szCs w:val="24"/>
              </w:rPr>
              <w:t xml:space="preserve"> and </w:t>
            </w:r>
            <w:r w:rsidRPr="00505E04">
              <w:rPr>
                <w:rFonts w:ascii="Arial" w:hAnsi="Arial" w:cs="Arial"/>
                <w:sz w:val="24"/>
                <w:szCs w:val="24"/>
              </w:rPr>
              <w:t xml:space="preserve">close to </w:t>
            </w:r>
            <w:r>
              <w:rPr>
                <w:rFonts w:ascii="Arial" w:hAnsi="Arial" w:cs="Arial"/>
                <w:sz w:val="24"/>
                <w:szCs w:val="24"/>
              </w:rPr>
              <w:t xml:space="preserve">a </w:t>
            </w:r>
            <w:r w:rsidRPr="00505E04">
              <w:rPr>
                <w:rFonts w:ascii="Arial" w:hAnsi="Arial" w:cs="Arial"/>
                <w:sz w:val="24"/>
                <w:szCs w:val="24"/>
              </w:rPr>
              <w:t>bus route</w:t>
            </w:r>
            <w:r>
              <w:rPr>
                <w:rFonts w:ascii="Arial" w:hAnsi="Arial" w:cs="Arial"/>
                <w:sz w:val="24"/>
                <w:szCs w:val="24"/>
              </w:rPr>
              <w:t xml:space="preserve"> on Brook Hey Drive</w:t>
            </w:r>
            <w:r w:rsidRPr="00505E04">
              <w:rPr>
                <w:rFonts w:ascii="Arial" w:hAnsi="Arial" w:cs="Arial"/>
                <w:sz w:val="24"/>
                <w:szCs w:val="24"/>
              </w:rPr>
              <w:t xml:space="preserve">. </w:t>
            </w:r>
            <w:r>
              <w:rPr>
                <w:rFonts w:ascii="Arial" w:hAnsi="Arial" w:cs="Arial"/>
                <w:sz w:val="24"/>
                <w:szCs w:val="24"/>
              </w:rPr>
              <w:t xml:space="preserve">Within several hundred metres </w:t>
            </w:r>
            <w:r w:rsidR="00447222">
              <w:rPr>
                <w:rFonts w:ascii="Arial" w:hAnsi="Arial" w:cs="Arial"/>
                <w:sz w:val="24"/>
                <w:szCs w:val="24"/>
              </w:rPr>
              <w:t xml:space="preserve">is Wingate </w:t>
            </w:r>
            <w:r w:rsidR="00A14B65">
              <w:rPr>
                <w:rFonts w:ascii="Arial" w:hAnsi="Arial" w:cs="Arial"/>
                <w:sz w:val="24"/>
                <w:szCs w:val="24"/>
              </w:rPr>
              <w:t>m</w:t>
            </w:r>
            <w:r w:rsidR="00447222">
              <w:rPr>
                <w:rFonts w:ascii="Arial" w:hAnsi="Arial" w:cs="Arial"/>
                <w:sz w:val="24"/>
                <w:szCs w:val="24"/>
              </w:rPr>
              <w:t xml:space="preserve">edical </w:t>
            </w:r>
            <w:r w:rsidR="00A14B65">
              <w:rPr>
                <w:rFonts w:ascii="Arial" w:hAnsi="Arial" w:cs="Arial"/>
                <w:sz w:val="24"/>
                <w:szCs w:val="24"/>
              </w:rPr>
              <w:t>c</w:t>
            </w:r>
            <w:r w:rsidR="00447222">
              <w:rPr>
                <w:rFonts w:ascii="Arial" w:hAnsi="Arial" w:cs="Arial"/>
                <w:sz w:val="24"/>
                <w:szCs w:val="24"/>
              </w:rPr>
              <w:t xml:space="preserve">entre, </w:t>
            </w:r>
            <w:r>
              <w:rPr>
                <w:rFonts w:ascii="Arial" w:hAnsi="Arial" w:cs="Arial"/>
                <w:sz w:val="24"/>
                <w:szCs w:val="24"/>
              </w:rPr>
              <w:t xml:space="preserve">St Marie Roman Catholic </w:t>
            </w:r>
            <w:r w:rsidR="00A14B65">
              <w:rPr>
                <w:rFonts w:ascii="Arial" w:hAnsi="Arial" w:cs="Arial"/>
                <w:sz w:val="24"/>
                <w:szCs w:val="24"/>
              </w:rPr>
              <w:t>p</w:t>
            </w:r>
            <w:r>
              <w:rPr>
                <w:rFonts w:ascii="Arial" w:hAnsi="Arial" w:cs="Arial"/>
                <w:sz w:val="24"/>
                <w:szCs w:val="24"/>
              </w:rPr>
              <w:t xml:space="preserve">rimary </w:t>
            </w:r>
            <w:r w:rsidR="00A14B65">
              <w:rPr>
                <w:rFonts w:ascii="Arial" w:hAnsi="Arial" w:cs="Arial"/>
                <w:sz w:val="24"/>
                <w:szCs w:val="24"/>
              </w:rPr>
              <w:t>s</w:t>
            </w:r>
            <w:r>
              <w:rPr>
                <w:rFonts w:ascii="Arial" w:hAnsi="Arial" w:cs="Arial"/>
                <w:sz w:val="24"/>
                <w:szCs w:val="24"/>
              </w:rPr>
              <w:t xml:space="preserve">chool, Northwood Community </w:t>
            </w:r>
            <w:r w:rsidR="00A14B65">
              <w:rPr>
                <w:rFonts w:ascii="Arial" w:hAnsi="Arial" w:cs="Arial"/>
                <w:sz w:val="24"/>
                <w:szCs w:val="24"/>
              </w:rPr>
              <w:t>p</w:t>
            </w:r>
            <w:r>
              <w:rPr>
                <w:rFonts w:ascii="Arial" w:hAnsi="Arial" w:cs="Arial"/>
                <w:sz w:val="24"/>
                <w:szCs w:val="24"/>
              </w:rPr>
              <w:t xml:space="preserve">rimary </w:t>
            </w:r>
            <w:r w:rsidR="00A14B65">
              <w:rPr>
                <w:rFonts w:ascii="Arial" w:hAnsi="Arial" w:cs="Arial"/>
                <w:sz w:val="24"/>
                <w:szCs w:val="24"/>
              </w:rPr>
              <w:t>s</w:t>
            </w:r>
            <w:r>
              <w:rPr>
                <w:rFonts w:ascii="Arial" w:hAnsi="Arial" w:cs="Arial"/>
                <w:sz w:val="24"/>
                <w:szCs w:val="24"/>
              </w:rPr>
              <w:t xml:space="preserve">chool and All Saints Catholic </w:t>
            </w:r>
            <w:r w:rsidR="00A14B65">
              <w:rPr>
                <w:rFonts w:ascii="Arial" w:hAnsi="Arial" w:cs="Arial"/>
                <w:sz w:val="24"/>
                <w:szCs w:val="24"/>
              </w:rPr>
              <w:t>h</w:t>
            </w:r>
            <w:r>
              <w:rPr>
                <w:rFonts w:ascii="Arial" w:hAnsi="Arial" w:cs="Arial"/>
                <w:sz w:val="24"/>
                <w:szCs w:val="24"/>
              </w:rPr>
              <w:t xml:space="preserve">igh </w:t>
            </w:r>
            <w:r w:rsidR="00A14B65">
              <w:rPr>
                <w:rFonts w:ascii="Arial" w:hAnsi="Arial" w:cs="Arial"/>
                <w:sz w:val="24"/>
                <w:szCs w:val="24"/>
              </w:rPr>
              <w:t>s</w:t>
            </w:r>
            <w:r>
              <w:rPr>
                <w:rFonts w:ascii="Arial" w:hAnsi="Arial" w:cs="Arial"/>
                <w:sz w:val="24"/>
                <w:szCs w:val="24"/>
              </w:rPr>
              <w:t xml:space="preserve">chool. The site is also well positioned for access to Knowsley Industrial Park and just under a mile away is the retail and commercial offer in Kirkby </w:t>
            </w:r>
            <w:r w:rsidR="00A14B65">
              <w:rPr>
                <w:rFonts w:ascii="Arial" w:hAnsi="Arial" w:cs="Arial"/>
                <w:sz w:val="24"/>
                <w:szCs w:val="24"/>
              </w:rPr>
              <w:t>t</w:t>
            </w:r>
            <w:r>
              <w:rPr>
                <w:rFonts w:ascii="Arial" w:hAnsi="Arial" w:cs="Arial"/>
                <w:sz w:val="24"/>
                <w:szCs w:val="24"/>
              </w:rPr>
              <w:t xml:space="preserve">own </w:t>
            </w:r>
            <w:r w:rsidR="00A14B65">
              <w:rPr>
                <w:rFonts w:ascii="Arial" w:hAnsi="Arial" w:cs="Arial"/>
                <w:sz w:val="24"/>
                <w:szCs w:val="24"/>
              </w:rPr>
              <w:t>c</w:t>
            </w:r>
            <w:r>
              <w:rPr>
                <w:rFonts w:ascii="Arial" w:hAnsi="Arial" w:cs="Arial"/>
                <w:sz w:val="24"/>
                <w:szCs w:val="24"/>
              </w:rPr>
              <w:t>entre</w:t>
            </w:r>
            <w:r w:rsidRPr="00505E04">
              <w:rPr>
                <w:rFonts w:ascii="Arial" w:hAnsi="Arial" w:cs="Arial"/>
                <w:sz w:val="24"/>
                <w:szCs w:val="24"/>
              </w:rPr>
              <w:t>.</w:t>
            </w:r>
          </w:p>
        </w:tc>
      </w:tr>
      <w:tr w:rsidR="00B5304A" w:rsidRPr="00FE30E4" w14:paraId="13E3C4EB" w14:textId="77777777" w:rsidTr="00082B34">
        <w:tc>
          <w:tcPr>
            <w:tcW w:w="9016" w:type="dxa"/>
            <w:shd w:val="clear" w:color="auto" w:fill="FF0000"/>
          </w:tcPr>
          <w:p w14:paraId="5F6DD726" w14:textId="77777777" w:rsidR="00B5304A" w:rsidRPr="00FE30E4" w:rsidRDefault="00B5304A" w:rsidP="00082B34">
            <w:pPr>
              <w:rPr>
                <w:rFonts w:ascii="Arial" w:hAnsi="Arial" w:cs="Arial"/>
                <w:b/>
                <w:bCs/>
                <w:sz w:val="24"/>
                <w:szCs w:val="24"/>
              </w:rPr>
            </w:pPr>
            <w:r w:rsidRPr="00FE30E4">
              <w:rPr>
                <w:rFonts w:ascii="Arial" w:hAnsi="Arial" w:cs="Arial"/>
                <w:b/>
                <w:bCs/>
                <w:sz w:val="24"/>
                <w:szCs w:val="24"/>
              </w:rPr>
              <w:t xml:space="preserve">Availability: </w:t>
            </w:r>
            <w:r w:rsidRPr="00BB4FD1">
              <w:rPr>
                <w:rFonts w:ascii="Arial" w:hAnsi="Arial" w:cs="Arial"/>
                <w:b/>
                <w:bCs/>
                <w:sz w:val="24"/>
                <w:szCs w:val="24"/>
              </w:rPr>
              <w:t>The site is considered to become</w:t>
            </w:r>
            <w:r>
              <w:rPr>
                <w:rFonts w:ascii="Arial" w:hAnsi="Arial" w:cs="Arial"/>
                <w:b/>
                <w:bCs/>
                <w:sz w:val="24"/>
                <w:szCs w:val="24"/>
              </w:rPr>
              <w:t xml:space="preserve"> </w:t>
            </w:r>
            <w:r w:rsidRPr="00BB4FD1">
              <w:rPr>
                <w:rFonts w:ascii="Arial" w:hAnsi="Arial" w:cs="Arial"/>
                <w:b/>
                <w:bCs/>
                <w:sz w:val="24"/>
                <w:szCs w:val="24"/>
              </w:rPr>
              <w:t>available in 11-15 years</w:t>
            </w:r>
          </w:p>
        </w:tc>
      </w:tr>
      <w:tr w:rsidR="006751AA" w:rsidRPr="00FE30E4" w14:paraId="100EB648" w14:textId="77777777" w:rsidTr="00082B34">
        <w:tc>
          <w:tcPr>
            <w:tcW w:w="9016" w:type="dxa"/>
          </w:tcPr>
          <w:p w14:paraId="72FA86B5" w14:textId="436FF3A9" w:rsidR="006751AA" w:rsidRPr="00FE30E4" w:rsidRDefault="00B5304A" w:rsidP="00082B34">
            <w:pPr>
              <w:rPr>
                <w:rFonts w:ascii="Arial" w:hAnsi="Arial" w:cs="Arial"/>
                <w:sz w:val="24"/>
                <w:szCs w:val="24"/>
              </w:rPr>
            </w:pPr>
            <w:r w:rsidRPr="00B5304A">
              <w:rPr>
                <w:rFonts w:ascii="Arial" w:hAnsi="Arial" w:cs="Arial"/>
                <w:sz w:val="24"/>
                <w:szCs w:val="24"/>
              </w:rPr>
              <w:t xml:space="preserve">The necessary infrastructure is available within the </w:t>
            </w:r>
            <w:proofErr w:type="gramStart"/>
            <w:r w:rsidRPr="00B5304A">
              <w:rPr>
                <w:rFonts w:ascii="Arial" w:hAnsi="Arial" w:cs="Arial"/>
                <w:sz w:val="24"/>
                <w:szCs w:val="24"/>
              </w:rPr>
              <w:t>locality</w:t>
            </w:r>
            <w:proofErr w:type="gramEnd"/>
            <w:r w:rsidRPr="00B5304A">
              <w:rPr>
                <w:rFonts w:ascii="Arial" w:hAnsi="Arial" w:cs="Arial"/>
                <w:sz w:val="24"/>
                <w:szCs w:val="24"/>
              </w:rPr>
              <w:t xml:space="preserve"> but </w:t>
            </w:r>
            <w:r>
              <w:rPr>
                <w:rFonts w:ascii="Arial" w:hAnsi="Arial" w:cs="Arial"/>
                <w:sz w:val="24"/>
                <w:szCs w:val="24"/>
              </w:rPr>
              <w:t>the availability of the site will require the demolition of 1 dwelling i.e.</w:t>
            </w:r>
            <w:r w:rsidR="004E6AF3">
              <w:rPr>
                <w:rFonts w:ascii="Arial" w:hAnsi="Arial" w:cs="Arial"/>
                <w:sz w:val="24"/>
                <w:szCs w:val="24"/>
              </w:rPr>
              <w:t>,</w:t>
            </w:r>
            <w:r>
              <w:rPr>
                <w:rFonts w:ascii="Arial" w:hAnsi="Arial" w:cs="Arial"/>
                <w:sz w:val="24"/>
                <w:szCs w:val="24"/>
              </w:rPr>
              <w:t xml:space="preserve"> 3 </w:t>
            </w:r>
            <w:proofErr w:type="spellStart"/>
            <w:r>
              <w:rPr>
                <w:rFonts w:ascii="Arial" w:hAnsi="Arial" w:cs="Arial"/>
                <w:sz w:val="24"/>
                <w:szCs w:val="24"/>
              </w:rPr>
              <w:t>Overdene</w:t>
            </w:r>
            <w:proofErr w:type="spellEnd"/>
            <w:r>
              <w:rPr>
                <w:rFonts w:ascii="Arial" w:hAnsi="Arial" w:cs="Arial"/>
                <w:sz w:val="24"/>
                <w:szCs w:val="24"/>
              </w:rPr>
              <w:t xml:space="preserve"> Walk</w:t>
            </w:r>
            <w:r w:rsidRPr="00B5304A">
              <w:rPr>
                <w:rFonts w:ascii="Arial" w:hAnsi="Arial" w:cs="Arial"/>
                <w:sz w:val="24"/>
                <w:szCs w:val="24"/>
              </w:rPr>
              <w:t>.</w:t>
            </w:r>
          </w:p>
        </w:tc>
      </w:tr>
      <w:tr w:rsidR="00B5304A" w:rsidRPr="00FE30E4" w14:paraId="48DB66E9" w14:textId="77777777" w:rsidTr="001D43F1">
        <w:tc>
          <w:tcPr>
            <w:tcW w:w="9016" w:type="dxa"/>
            <w:shd w:val="clear" w:color="auto" w:fill="FFC000"/>
          </w:tcPr>
          <w:p w14:paraId="55D78A24" w14:textId="77777777" w:rsidR="00B5304A" w:rsidRPr="00FE30E4" w:rsidRDefault="00B5304A" w:rsidP="00082B34">
            <w:pPr>
              <w:rPr>
                <w:rFonts w:ascii="Arial" w:hAnsi="Arial" w:cs="Arial"/>
                <w:b/>
                <w:bCs/>
                <w:sz w:val="24"/>
                <w:szCs w:val="24"/>
              </w:rPr>
            </w:pPr>
            <w:r w:rsidRPr="00FE30E4">
              <w:rPr>
                <w:rFonts w:ascii="Arial" w:hAnsi="Arial" w:cs="Arial"/>
                <w:b/>
                <w:bCs/>
                <w:sz w:val="24"/>
                <w:szCs w:val="24"/>
              </w:rPr>
              <w:t xml:space="preserve">Achievable: </w:t>
            </w:r>
            <w:r w:rsidRPr="00BB4FD1">
              <w:rPr>
                <w:rFonts w:ascii="Arial" w:hAnsi="Arial" w:cs="Arial"/>
                <w:b/>
                <w:bCs/>
                <w:sz w:val="24"/>
                <w:szCs w:val="24"/>
              </w:rPr>
              <w:t>The site is likely to be achievable</w:t>
            </w:r>
          </w:p>
        </w:tc>
      </w:tr>
      <w:tr w:rsidR="006751AA" w:rsidRPr="00FE30E4" w14:paraId="372A7E51" w14:textId="77777777" w:rsidTr="00082B34">
        <w:tc>
          <w:tcPr>
            <w:tcW w:w="9016" w:type="dxa"/>
          </w:tcPr>
          <w:p w14:paraId="50611333" w14:textId="37124967" w:rsidR="006751AA" w:rsidRPr="00FE30E4" w:rsidRDefault="00B5304A" w:rsidP="00082B34">
            <w:pPr>
              <w:rPr>
                <w:rFonts w:ascii="Arial" w:hAnsi="Arial" w:cs="Arial"/>
                <w:sz w:val="24"/>
                <w:szCs w:val="24"/>
              </w:rPr>
            </w:pPr>
            <w:r w:rsidRPr="00E1678A">
              <w:rPr>
                <w:rFonts w:ascii="Arial" w:hAnsi="Arial" w:cs="Arial"/>
                <w:sz w:val="24"/>
                <w:szCs w:val="24"/>
              </w:rPr>
              <w:t>Th</w:t>
            </w:r>
            <w:r>
              <w:rPr>
                <w:rFonts w:ascii="Arial" w:hAnsi="Arial" w:cs="Arial"/>
                <w:sz w:val="24"/>
                <w:szCs w:val="24"/>
              </w:rPr>
              <w:t>is</w:t>
            </w:r>
            <w:r w:rsidRPr="00E1678A">
              <w:rPr>
                <w:rFonts w:ascii="Arial" w:hAnsi="Arial" w:cs="Arial"/>
                <w:sz w:val="24"/>
                <w:szCs w:val="24"/>
              </w:rPr>
              <w:t xml:space="preserve"> site </w:t>
            </w:r>
            <w:r w:rsidRPr="00BB4FD1">
              <w:rPr>
                <w:rFonts w:ascii="Arial" w:hAnsi="Arial" w:cs="Arial"/>
                <w:sz w:val="24"/>
                <w:szCs w:val="24"/>
              </w:rPr>
              <w:t>this</w:t>
            </w:r>
            <w:r>
              <w:rPr>
                <w:rFonts w:ascii="Arial" w:hAnsi="Arial" w:cs="Arial"/>
                <w:sz w:val="24"/>
                <w:szCs w:val="24"/>
              </w:rPr>
              <w:t xml:space="preserve"> </w:t>
            </w:r>
            <w:r w:rsidRPr="00BB4FD1">
              <w:rPr>
                <w:rFonts w:ascii="Arial" w:hAnsi="Arial" w:cs="Arial"/>
                <w:sz w:val="24"/>
                <w:szCs w:val="24"/>
              </w:rPr>
              <w:t>might have uncertain viability due to</w:t>
            </w:r>
            <w:r>
              <w:rPr>
                <w:rFonts w:ascii="Arial" w:hAnsi="Arial" w:cs="Arial"/>
                <w:sz w:val="24"/>
                <w:szCs w:val="24"/>
              </w:rPr>
              <w:t xml:space="preserve"> the demolition required to </w:t>
            </w:r>
            <w:r w:rsidR="00D66F32">
              <w:rPr>
                <w:rFonts w:ascii="Arial" w:hAnsi="Arial" w:cs="Arial"/>
                <w:sz w:val="24"/>
                <w:szCs w:val="24"/>
              </w:rPr>
              <w:t>facilitate the delivery of this site.</w:t>
            </w:r>
          </w:p>
        </w:tc>
      </w:tr>
      <w:tr w:rsidR="006751AA" w:rsidRPr="002F0597" w14:paraId="5BAE4745" w14:textId="77777777" w:rsidTr="00030682">
        <w:tc>
          <w:tcPr>
            <w:tcW w:w="9016" w:type="dxa"/>
            <w:shd w:val="clear" w:color="auto" w:fill="FFC000"/>
          </w:tcPr>
          <w:p w14:paraId="743CCDC0" w14:textId="0042D043" w:rsidR="006751AA" w:rsidRPr="002F0597" w:rsidRDefault="006751AA" w:rsidP="00082B34">
            <w:pPr>
              <w:rPr>
                <w:rFonts w:ascii="Arial" w:hAnsi="Arial" w:cs="Arial"/>
                <w:b/>
                <w:bCs/>
                <w:sz w:val="24"/>
                <w:szCs w:val="24"/>
              </w:rPr>
            </w:pPr>
            <w:r w:rsidRPr="002F0597">
              <w:rPr>
                <w:rFonts w:ascii="Arial" w:hAnsi="Arial" w:cs="Arial"/>
                <w:b/>
                <w:bCs/>
                <w:sz w:val="24"/>
                <w:szCs w:val="24"/>
              </w:rPr>
              <w:t xml:space="preserve">Conclusion: The site is </w:t>
            </w:r>
            <w:r w:rsidR="00032E33" w:rsidRPr="002F0597">
              <w:rPr>
                <w:rFonts w:ascii="Arial" w:hAnsi="Arial" w:cs="Arial"/>
                <w:b/>
                <w:bCs/>
                <w:sz w:val="24"/>
                <w:szCs w:val="24"/>
              </w:rPr>
              <w:t>De</w:t>
            </w:r>
            <w:r w:rsidR="00032E33">
              <w:rPr>
                <w:rFonts w:ascii="Arial" w:hAnsi="Arial" w:cs="Arial"/>
                <w:b/>
                <w:bCs/>
                <w:sz w:val="24"/>
                <w:szCs w:val="24"/>
              </w:rPr>
              <w:t>velopable</w:t>
            </w:r>
          </w:p>
        </w:tc>
      </w:tr>
      <w:tr w:rsidR="006751AA" w:rsidRPr="00FE30E4" w14:paraId="02B7C810" w14:textId="77777777" w:rsidTr="00082B34">
        <w:tc>
          <w:tcPr>
            <w:tcW w:w="9016" w:type="dxa"/>
          </w:tcPr>
          <w:p w14:paraId="47F0FA1B" w14:textId="04CA5FEF" w:rsidR="006751AA" w:rsidRPr="00FE30E4" w:rsidRDefault="00D66F32" w:rsidP="001A4F41">
            <w:pPr>
              <w:rPr>
                <w:rFonts w:ascii="Arial" w:hAnsi="Arial" w:cs="Arial"/>
                <w:sz w:val="24"/>
                <w:szCs w:val="24"/>
              </w:rPr>
            </w:pPr>
            <w:r>
              <w:rPr>
                <w:rFonts w:ascii="Arial" w:hAnsi="Arial" w:cs="Arial"/>
                <w:sz w:val="24"/>
                <w:szCs w:val="24"/>
              </w:rPr>
              <w:t>There are no planning policy constraints that would make the site unsuitable for housing</w:t>
            </w:r>
            <w:r w:rsidR="00371EE0">
              <w:rPr>
                <w:rFonts w:ascii="Arial" w:hAnsi="Arial" w:cs="Arial"/>
                <w:sz w:val="24"/>
                <w:szCs w:val="24"/>
              </w:rPr>
              <w:t>. H</w:t>
            </w:r>
            <w:r>
              <w:rPr>
                <w:rFonts w:ascii="Arial" w:hAnsi="Arial" w:cs="Arial"/>
                <w:sz w:val="24"/>
                <w:szCs w:val="24"/>
              </w:rPr>
              <w:t>owever</w:t>
            </w:r>
            <w:r w:rsidR="004E36C3">
              <w:rPr>
                <w:rFonts w:ascii="Arial" w:hAnsi="Arial" w:cs="Arial"/>
                <w:sz w:val="24"/>
                <w:szCs w:val="24"/>
              </w:rPr>
              <w:t xml:space="preserve">, </w:t>
            </w:r>
            <w:proofErr w:type="gramStart"/>
            <w:r w:rsidR="00371EE0">
              <w:rPr>
                <w:rFonts w:ascii="Arial" w:hAnsi="Arial" w:cs="Arial"/>
                <w:sz w:val="24"/>
                <w:szCs w:val="24"/>
              </w:rPr>
              <w:t>in order to</w:t>
            </w:r>
            <w:proofErr w:type="gramEnd"/>
            <w:r w:rsidR="00371EE0">
              <w:rPr>
                <w:rFonts w:ascii="Arial" w:hAnsi="Arial" w:cs="Arial"/>
                <w:sz w:val="24"/>
                <w:szCs w:val="24"/>
              </w:rPr>
              <w:t xml:space="preserve"> </w:t>
            </w:r>
            <w:r w:rsidR="00920DB5">
              <w:rPr>
                <w:rFonts w:ascii="Arial" w:hAnsi="Arial" w:cs="Arial"/>
                <w:sz w:val="24"/>
                <w:szCs w:val="24"/>
              </w:rPr>
              <w:t xml:space="preserve">achieve highway </w:t>
            </w:r>
            <w:r w:rsidR="004B2A06">
              <w:rPr>
                <w:rFonts w:ascii="Arial" w:hAnsi="Arial" w:cs="Arial"/>
                <w:sz w:val="24"/>
                <w:szCs w:val="24"/>
              </w:rPr>
              <w:t>access</w:t>
            </w:r>
            <w:r w:rsidR="00920DB5">
              <w:rPr>
                <w:rFonts w:ascii="Arial" w:hAnsi="Arial" w:cs="Arial"/>
                <w:sz w:val="24"/>
                <w:szCs w:val="24"/>
              </w:rPr>
              <w:t xml:space="preserve"> </w:t>
            </w:r>
            <w:r w:rsidR="005C5954">
              <w:rPr>
                <w:rFonts w:ascii="Arial" w:hAnsi="Arial" w:cs="Arial"/>
                <w:sz w:val="24"/>
                <w:szCs w:val="24"/>
              </w:rPr>
              <w:t xml:space="preserve">one </w:t>
            </w:r>
            <w:r w:rsidR="00371EE0">
              <w:rPr>
                <w:rFonts w:ascii="Arial" w:hAnsi="Arial" w:cs="Arial"/>
                <w:sz w:val="24"/>
                <w:szCs w:val="24"/>
              </w:rPr>
              <w:t xml:space="preserve">property </w:t>
            </w:r>
            <w:r w:rsidR="004B2A06">
              <w:rPr>
                <w:rFonts w:ascii="Arial" w:hAnsi="Arial" w:cs="Arial"/>
                <w:sz w:val="24"/>
                <w:szCs w:val="24"/>
              </w:rPr>
              <w:t xml:space="preserve">will require </w:t>
            </w:r>
            <w:r w:rsidR="004E36C3">
              <w:rPr>
                <w:rFonts w:ascii="Arial" w:hAnsi="Arial" w:cs="Arial"/>
                <w:sz w:val="24"/>
                <w:szCs w:val="24"/>
              </w:rPr>
              <w:t>demolition</w:t>
            </w:r>
            <w:r w:rsidR="009D5EB6">
              <w:rPr>
                <w:rFonts w:ascii="Arial" w:hAnsi="Arial" w:cs="Arial"/>
                <w:sz w:val="24"/>
                <w:szCs w:val="24"/>
              </w:rPr>
              <w:t xml:space="preserve"> therefore the site</w:t>
            </w:r>
            <w:r>
              <w:rPr>
                <w:rFonts w:ascii="Arial" w:hAnsi="Arial" w:cs="Arial"/>
                <w:sz w:val="24"/>
                <w:szCs w:val="24"/>
              </w:rPr>
              <w:t xml:space="preserve"> cannot be considered </w:t>
            </w:r>
            <w:r w:rsidRPr="0015352A">
              <w:rPr>
                <w:rFonts w:ascii="Arial" w:hAnsi="Arial" w:cs="Arial"/>
                <w:sz w:val="24"/>
                <w:szCs w:val="24"/>
              </w:rPr>
              <w:t>to be suitable for</w:t>
            </w:r>
            <w:r>
              <w:rPr>
                <w:rFonts w:ascii="Arial" w:hAnsi="Arial" w:cs="Arial"/>
                <w:sz w:val="24"/>
                <w:szCs w:val="24"/>
              </w:rPr>
              <w:t xml:space="preserve"> </w:t>
            </w:r>
            <w:r w:rsidRPr="0015352A">
              <w:rPr>
                <w:rFonts w:ascii="Arial" w:hAnsi="Arial" w:cs="Arial"/>
                <w:sz w:val="24"/>
                <w:szCs w:val="24"/>
              </w:rPr>
              <w:t xml:space="preserve">residential </w:t>
            </w:r>
            <w:r w:rsidR="009D5EB6">
              <w:rPr>
                <w:rFonts w:ascii="Arial" w:hAnsi="Arial" w:cs="Arial"/>
                <w:sz w:val="24"/>
                <w:szCs w:val="24"/>
              </w:rPr>
              <w:t xml:space="preserve">development </w:t>
            </w:r>
            <w:r>
              <w:rPr>
                <w:rFonts w:ascii="Arial" w:hAnsi="Arial" w:cs="Arial"/>
                <w:sz w:val="24"/>
                <w:szCs w:val="24"/>
              </w:rPr>
              <w:t>until the period 11-15 years.</w:t>
            </w:r>
          </w:p>
        </w:tc>
      </w:tr>
    </w:tbl>
    <w:p w14:paraId="5F82B0A7" w14:textId="77777777" w:rsidR="006751AA" w:rsidRPr="00FE30E4" w:rsidRDefault="006751AA" w:rsidP="006751AA">
      <w:pPr>
        <w:rPr>
          <w:rFonts w:ascii="Arial" w:hAnsi="Arial" w:cs="Arial"/>
          <w:sz w:val="24"/>
          <w:szCs w:val="24"/>
        </w:rPr>
      </w:pPr>
    </w:p>
    <w:p w14:paraId="33BFE245" w14:textId="272EA0A2" w:rsidR="006751AA" w:rsidRDefault="006751AA" w:rsidP="006751AA">
      <w:pPr>
        <w:rPr>
          <w:rFonts w:ascii="Arial" w:hAnsi="Arial" w:cs="Arial"/>
          <w:sz w:val="24"/>
          <w:szCs w:val="24"/>
        </w:rPr>
      </w:pPr>
    </w:p>
    <w:p w14:paraId="4797D6E7" w14:textId="271C3635" w:rsidR="000A1571" w:rsidRDefault="000A1571" w:rsidP="006751AA">
      <w:pPr>
        <w:rPr>
          <w:rFonts w:ascii="Arial" w:hAnsi="Arial" w:cs="Arial"/>
          <w:sz w:val="24"/>
          <w:szCs w:val="24"/>
        </w:rPr>
      </w:pPr>
    </w:p>
    <w:tbl>
      <w:tblPr>
        <w:tblpPr w:leftFromText="180" w:rightFromText="180" w:vertAnchor="text" w:horzAnchor="margin" w:tblpXSpec="right" w:tblpY="4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5"/>
      </w:tblGrid>
      <w:tr w:rsidR="00F41656" w14:paraId="5BB6144E" w14:textId="77777777" w:rsidTr="00F41656">
        <w:trPr>
          <w:trHeight w:val="3090"/>
        </w:trPr>
        <w:tc>
          <w:tcPr>
            <w:tcW w:w="4785" w:type="dxa"/>
          </w:tcPr>
          <w:p w14:paraId="617835D5" w14:textId="3D90F3BC" w:rsidR="00F41656" w:rsidRDefault="00F41656" w:rsidP="00F41656">
            <w:pPr>
              <w:rPr>
                <w:rFonts w:ascii="Arial" w:hAnsi="Arial" w:cs="Arial"/>
                <w:sz w:val="24"/>
                <w:szCs w:val="24"/>
              </w:rPr>
            </w:pPr>
            <w:r>
              <w:rPr>
                <w:rFonts w:ascii="Arial" w:hAnsi="Arial" w:cs="Arial"/>
                <w:noProof/>
                <w:sz w:val="24"/>
                <w:szCs w:val="24"/>
              </w:rPr>
              <w:lastRenderedPageBreak/>
              <w:drawing>
                <wp:inline distT="0" distB="0" distL="0" distR="0" wp14:anchorId="7CE34305" wp14:editId="08CCA693">
                  <wp:extent cx="2895600" cy="2943225"/>
                  <wp:effectExtent l="0" t="0" r="0" b="9525"/>
                  <wp:docPr id="33" name="Picture 3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with medium confidence"/>
                          <pic:cNvPicPr/>
                        </pic:nvPicPr>
                        <pic:blipFill rotWithShape="1">
                          <a:blip r:embed="rId45" cstate="print">
                            <a:extLst>
                              <a:ext uri="{28A0092B-C50C-407E-A947-70E740481C1C}">
                                <a14:useLocalDpi xmlns:a14="http://schemas.microsoft.com/office/drawing/2010/main" val="0"/>
                              </a:ext>
                            </a:extLst>
                          </a:blip>
                          <a:srcRect l="2187" t="1767" r="2812" b="29991"/>
                          <a:stretch/>
                        </pic:blipFill>
                        <pic:spPr bwMode="auto">
                          <a:xfrm>
                            <a:off x="0" y="0"/>
                            <a:ext cx="2895600" cy="29432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3A8B61A" w14:textId="6351E2D6" w:rsidR="005F5990" w:rsidRPr="002F0597" w:rsidRDefault="005F5990" w:rsidP="005F5990">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w:t>
      </w:r>
      <w:r w:rsidR="002D47AB">
        <w:rPr>
          <w:rFonts w:ascii="Arial" w:hAnsi="Arial" w:cs="Arial"/>
          <w:b/>
          <w:bCs/>
          <w:sz w:val="24"/>
          <w:szCs w:val="24"/>
        </w:rPr>
        <w:t>700</w:t>
      </w:r>
    </w:p>
    <w:tbl>
      <w:tblPr>
        <w:tblStyle w:val="TableGrid"/>
        <w:tblW w:w="0" w:type="auto"/>
        <w:tblLook w:val="04A0" w:firstRow="1" w:lastRow="0" w:firstColumn="1" w:lastColumn="0" w:noHBand="0" w:noVBand="1"/>
      </w:tblPr>
      <w:tblGrid>
        <w:gridCol w:w="1701"/>
        <w:gridCol w:w="1701"/>
      </w:tblGrid>
      <w:tr w:rsidR="005F5990" w:rsidRPr="00FE30E4" w14:paraId="6DA78D41" w14:textId="77777777" w:rsidTr="00082B34">
        <w:tc>
          <w:tcPr>
            <w:tcW w:w="1701" w:type="dxa"/>
          </w:tcPr>
          <w:p w14:paraId="5A5EE4C7" w14:textId="77777777" w:rsidR="005F5990" w:rsidRPr="00FE30E4" w:rsidRDefault="005F5990" w:rsidP="00082B34">
            <w:pPr>
              <w:rPr>
                <w:rFonts w:ascii="Arial" w:hAnsi="Arial" w:cs="Arial"/>
                <w:sz w:val="24"/>
                <w:szCs w:val="24"/>
              </w:rPr>
            </w:pPr>
            <w:r w:rsidRPr="00FE30E4">
              <w:rPr>
                <w:rFonts w:ascii="Arial" w:hAnsi="Arial" w:cs="Arial"/>
                <w:sz w:val="24"/>
                <w:szCs w:val="24"/>
              </w:rPr>
              <w:t>Site Name</w:t>
            </w:r>
          </w:p>
        </w:tc>
        <w:tc>
          <w:tcPr>
            <w:tcW w:w="1701" w:type="dxa"/>
          </w:tcPr>
          <w:p w14:paraId="057B7E43" w14:textId="083DBB11" w:rsidR="005F5990" w:rsidRPr="00FE30E4" w:rsidRDefault="007806A0" w:rsidP="00082B34">
            <w:pPr>
              <w:rPr>
                <w:rFonts w:ascii="Arial" w:hAnsi="Arial" w:cs="Arial"/>
                <w:sz w:val="24"/>
                <w:szCs w:val="24"/>
              </w:rPr>
            </w:pPr>
            <w:r w:rsidRPr="007806A0">
              <w:rPr>
                <w:rFonts w:ascii="Arial" w:hAnsi="Arial" w:cs="Arial"/>
                <w:sz w:val="24"/>
                <w:szCs w:val="24"/>
              </w:rPr>
              <w:t>Former Municipal Building and Adjoining Land, Cherryfield Drive, Kirkby</w:t>
            </w:r>
          </w:p>
        </w:tc>
      </w:tr>
      <w:tr w:rsidR="005F5990" w:rsidRPr="00FE30E4" w14:paraId="18144B1F" w14:textId="77777777" w:rsidTr="00082B34">
        <w:tc>
          <w:tcPr>
            <w:tcW w:w="1701" w:type="dxa"/>
          </w:tcPr>
          <w:p w14:paraId="49EA03D2" w14:textId="77777777" w:rsidR="005F5990" w:rsidRPr="00FE30E4" w:rsidRDefault="005F5990" w:rsidP="00082B34">
            <w:pPr>
              <w:rPr>
                <w:rFonts w:ascii="Arial" w:hAnsi="Arial" w:cs="Arial"/>
                <w:sz w:val="24"/>
                <w:szCs w:val="24"/>
              </w:rPr>
            </w:pPr>
            <w:r w:rsidRPr="00FE30E4">
              <w:rPr>
                <w:rFonts w:ascii="Arial" w:hAnsi="Arial" w:cs="Arial"/>
                <w:sz w:val="24"/>
                <w:szCs w:val="24"/>
              </w:rPr>
              <w:t>Ward</w:t>
            </w:r>
          </w:p>
        </w:tc>
        <w:tc>
          <w:tcPr>
            <w:tcW w:w="1701" w:type="dxa"/>
          </w:tcPr>
          <w:p w14:paraId="31A167B5" w14:textId="0928D2E4" w:rsidR="005F5990" w:rsidRPr="00FE30E4" w:rsidRDefault="002D47AB" w:rsidP="00082B34">
            <w:pPr>
              <w:rPr>
                <w:rFonts w:ascii="Arial" w:hAnsi="Arial" w:cs="Arial"/>
                <w:sz w:val="24"/>
                <w:szCs w:val="24"/>
              </w:rPr>
            </w:pPr>
            <w:r>
              <w:rPr>
                <w:rFonts w:ascii="Arial" w:hAnsi="Arial" w:cs="Arial"/>
                <w:sz w:val="24"/>
                <w:szCs w:val="24"/>
              </w:rPr>
              <w:t>Whitefield</w:t>
            </w:r>
          </w:p>
        </w:tc>
      </w:tr>
      <w:tr w:rsidR="005F5990" w:rsidRPr="00FE30E4" w14:paraId="65176DA0" w14:textId="77777777" w:rsidTr="00082B34">
        <w:tc>
          <w:tcPr>
            <w:tcW w:w="1701" w:type="dxa"/>
          </w:tcPr>
          <w:p w14:paraId="5D9298DC" w14:textId="77777777" w:rsidR="005F5990" w:rsidRPr="00FE30E4" w:rsidRDefault="005F5990" w:rsidP="00082B34">
            <w:pPr>
              <w:rPr>
                <w:rFonts w:ascii="Arial" w:hAnsi="Arial" w:cs="Arial"/>
                <w:sz w:val="24"/>
                <w:szCs w:val="24"/>
              </w:rPr>
            </w:pPr>
            <w:r w:rsidRPr="00FE30E4">
              <w:rPr>
                <w:rFonts w:ascii="Arial" w:hAnsi="Arial" w:cs="Arial"/>
                <w:sz w:val="24"/>
                <w:szCs w:val="24"/>
              </w:rPr>
              <w:t>Land type</w:t>
            </w:r>
          </w:p>
        </w:tc>
        <w:tc>
          <w:tcPr>
            <w:tcW w:w="1701" w:type="dxa"/>
          </w:tcPr>
          <w:p w14:paraId="5BFF1D64" w14:textId="13B9B2A4" w:rsidR="005F5990" w:rsidRPr="00FE30E4" w:rsidRDefault="004D02CB" w:rsidP="00082B34">
            <w:pPr>
              <w:rPr>
                <w:rFonts w:ascii="Arial" w:hAnsi="Arial" w:cs="Arial"/>
                <w:sz w:val="24"/>
                <w:szCs w:val="24"/>
              </w:rPr>
            </w:pPr>
            <w:r>
              <w:rPr>
                <w:rFonts w:ascii="Arial" w:hAnsi="Arial" w:cs="Arial"/>
                <w:sz w:val="24"/>
                <w:szCs w:val="24"/>
              </w:rPr>
              <w:t>B</w:t>
            </w:r>
            <w:r w:rsidR="002D47AB">
              <w:rPr>
                <w:rFonts w:ascii="Arial" w:hAnsi="Arial" w:cs="Arial"/>
                <w:sz w:val="24"/>
                <w:szCs w:val="24"/>
              </w:rPr>
              <w:t>rownfield</w:t>
            </w:r>
            <w:r>
              <w:rPr>
                <w:rFonts w:ascii="Arial" w:hAnsi="Arial" w:cs="Arial"/>
                <w:sz w:val="24"/>
                <w:szCs w:val="24"/>
              </w:rPr>
              <w:t xml:space="preserve"> and greenfield</w:t>
            </w:r>
          </w:p>
        </w:tc>
      </w:tr>
      <w:tr w:rsidR="005F5990" w:rsidRPr="00FE30E4" w14:paraId="02F52694" w14:textId="77777777" w:rsidTr="00082B34">
        <w:tc>
          <w:tcPr>
            <w:tcW w:w="1701" w:type="dxa"/>
          </w:tcPr>
          <w:p w14:paraId="4ED58D55" w14:textId="5863C5DD" w:rsidR="005F5990" w:rsidRPr="00FE30E4" w:rsidRDefault="005F5990" w:rsidP="00082B34">
            <w:pPr>
              <w:rPr>
                <w:rFonts w:ascii="Arial" w:hAnsi="Arial" w:cs="Arial"/>
                <w:sz w:val="24"/>
                <w:szCs w:val="24"/>
              </w:rPr>
            </w:pPr>
            <w:r w:rsidRPr="00FE30E4">
              <w:rPr>
                <w:rFonts w:ascii="Arial" w:hAnsi="Arial" w:cs="Arial"/>
                <w:sz w:val="24"/>
                <w:szCs w:val="24"/>
              </w:rPr>
              <w:t>Size</w:t>
            </w:r>
            <w:r w:rsidR="0067799E">
              <w:rPr>
                <w:rFonts w:ascii="Arial" w:hAnsi="Arial" w:cs="Arial"/>
                <w:sz w:val="24"/>
                <w:szCs w:val="24"/>
              </w:rPr>
              <w:t xml:space="preserve"> (</w:t>
            </w:r>
            <w:r w:rsidR="007D2940">
              <w:rPr>
                <w:rFonts w:ascii="Arial" w:hAnsi="Arial" w:cs="Arial"/>
                <w:sz w:val="24"/>
                <w:szCs w:val="24"/>
              </w:rPr>
              <w:t>gross</w:t>
            </w:r>
            <w:r w:rsidR="0067799E">
              <w:rPr>
                <w:rFonts w:ascii="Arial" w:hAnsi="Arial" w:cs="Arial"/>
                <w:sz w:val="24"/>
                <w:szCs w:val="24"/>
              </w:rPr>
              <w:t>)</w:t>
            </w:r>
          </w:p>
        </w:tc>
        <w:tc>
          <w:tcPr>
            <w:tcW w:w="1701" w:type="dxa"/>
          </w:tcPr>
          <w:p w14:paraId="719BD988" w14:textId="0176F392" w:rsidR="005F5990" w:rsidRPr="00FE30E4" w:rsidRDefault="00F41656" w:rsidP="00082B34">
            <w:pPr>
              <w:rPr>
                <w:rFonts w:ascii="Arial" w:hAnsi="Arial" w:cs="Arial"/>
                <w:sz w:val="24"/>
                <w:szCs w:val="24"/>
              </w:rPr>
            </w:pPr>
            <w:r>
              <w:rPr>
                <w:rFonts w:ascii="Arial" w:hAnsi="Arial" w:cs="Arial"/>
                <w:sz w:val="24"/>
                <w:szCs w:val="24"/>
              </w:rPr>
              <w:t>1.35 ha</w:t>
            </w:r>
            <w:r w:rsidR="007D1A63">
              <w:rPr>
                <w:rFonts w:ascii="Arial" w:hAnsi="Arial" w:cs="Arial"/>
                <w:sz w:val="24"/>
                <w:szCs w:val="24"/>
              </w:rPr>
              <w:t>.</w:t>
            </w:r>
          </w:p>
        </w:tc>
      </w:tr>
      <w:tr w:rsidR="007D2940" w:rsidRPr="00FE30E4" w14:paraId="071F8ABC" w14:textId="77777777" w:rsidTr="00082B34">
        <w:tc>
          <w:tcPr>
            <w:tcW w:w="1701" w:type="dxa"/>
          </w:tcPr>
          <w:p w14:paraId="446E35E1" w14:textId="5C79C77F" w:rsidR="007D2940" w:rsidRPr="00FE30E4" w:rsidRDefault="00FA3CFF" w:rsidP="00082B34">
            <w:pPr>
              <w:rPr>
                <w:rFonts w:ascii="Arial" w:hAnsi="Arial" w:cs="Arial"/>
                <w:sz w:val="24"/>
                <w:szCs w:val="24"/>
              </w:rPr>
            </w:pPr>
            <w:r w:rsidRPr="00FA3CFF">
              <w:rPr>
                <w:rFonts w:ascii="Arial" w:hAnsi="Arial" w:cs="Arial"/>
                <w:sz w:val="24"/>
                <w:szCs w:val="24"/>
              </w:rPr>
              <w:t>Net Developable Area</w:t>
            </w:r>
          </w:p>
        </w:tc>
        <w:tc>
          <w:tcPr>
            <w:tcW w:w="1701" w:type="dxa"/>
          </w:tcPr>
          <w:p w14:paraId="5315D1D4" w14:textId="3B30AADB" w:rsidR="007D2940" w:rsidRDefault="001F7047" w:rsidP="00082B34">
            <w:pPr>
              <w:rPr>
                <w:rFonts w:ascii="Arial" w:hAnsi="Arial" w:cs="Arial"/>
                <w:sz w:val="24"/>
                <w:szCs w:val="24"/>
              </w:rPr>
            </w:pPr>
            <w:r>
              <w:rPr>
                <w:rFonts w:ascii="Arial" w:hAnsi="Arial" w:cs="Arial"/>
                <w:sz w:val="24"/>
                <w:szCs w:val="24"/>
              </w:rPr>
              <w:t>1,215</w:t>
            </w:r>
            <w:r w:rsidR="0015606F">
              <w:rPr>
                <w:rFonts w:ascii="Arial" w:hAnsi="Arial" w:cs="Arial"/>
                <w:sz w:val="24"/>
                <w:szCs w:val="24"/>
              </w:rPr>
              <w:t xml:space="preserve"> ha</w:t>
            </w:r>
          </w:p>
        </w:tc>
      </w:tr>
      <w:tr w:rsidR="005F5990" w:rsidRPr="00FE30E4" w14:paraId="76B0A225" w14:textId="77777777" w:rsidTr="00082B34">
        <w:tc>
          <w:tcPr>
            <w:tcW w:w="1701" w:type="dxa"/>
          </w:tcPr>
          <w:p w14:paraId="11D5AC19" w14:textId="77777777" w:rsidR="005F5990" w:rsidRPr="00FE30E4" w:rsidRDefault="005F5990" w:rsidP="00082B34">
            <w:pPr>
              <w:rPr>
                <w:rFonts w:ascii="Arial" w:hAnsi="Arial" w:cs="Arial"/>
                <w:sz w:val="24"/>
                <w:szCs w:val="24"/>
              </w:rPr>
            </w:pPr>
            <w:r w:rsidRPr="00FE30E4">
              <w:rPr>
                <w:rFonts w:ascii="Arial" w:hAnsi="Arial" w:cs="Arial"/>
                <w:sz w:val="24"/>
                <w:szCs w:val="24"/>
              </w:rPr>
              <w:t>Potential Yield</w:t>
            </w:r>
          </w:p>
        </w:tc>
        <w:tc>
          <w:tcPr>
            <w:tcW w:w="1701" w:type="dxa"/>
          </w:tcPr>
          <w:p w14:paraId="4D37F4A1" w14:textId="65DE3EAE" w:rsidR="005F5990" w:rsidRPr="00FE30E4" w:rsidRDefault="006C123B" w:rsidP="00082B34">
            <w:pPr>
              <w:rPr>
                <w:rFonts w:ascii="Arial" w:hAnsi="Arial" w:cs="Arial"/>
                <w:sz w:val="24"/>
                <w:szCs w:val="24"/>
              </w:rPr>
            </w:pPr>
            <w:r>
              <w:rPr>
                <w:rFonts w:ascii="Arial" w:hAnsi="Arial" w:cs="Arial"/>
                <w:sz w:val="24"/>
                <w:szCs w:val="24"/>
              </w:rPr>
              <w:t>36</w:t>
            </w:r>
            <w:r w:rsidR="007806A0">
              <w:rPr>
                <w:rFonts w:ascii="Arial" w:hAnsi="Arial" w:cs="Arial"/>
                <w:sz w:val="24"/>
                <w:szCs w:val="24"/>
              </w:rPr>
              <w:t xml:space="preserve"> </w:t>
            </w:r>
            <w:r w:rsidR="0067799E">
              <w:rPr>
                <w:rFonts w:ascii="Arial" w:hAnsi="Arial" w:cs="Arial"/>
                <w:sz w:val="24"/>
                <w:szCs w:val="24"/>
              </w:rPr>
              <w:t>dwellings</w:t>
            </w:r>
          </w:p>
        </w:tc>
      </w:tr>
      <w:tr w:rsidR="005F5990" w:rsidRPr="00FE30E4" w14:paraId="3AC4CD87" w14:textId="77777777" w:rsidTr="00082B34">
        <w:tc>
          <w:tcPr>
            <w:tcW w:w="1701" w:type="dxa"/>
          </w:tcPr>
          <w:p w14:paraId="71496797" w14:textId="77777777" w:rsidR="005F5990" w:rsidRPr="00FE30E4" w:rsidRDefault="005F5990"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2817F954" w14:textId="2B99F172" w:rsidR="005F5990" w:rsidRPr="00FE30E4" w:rsidRDefault="007806A0" w:rsidP="00082B34">
            <w:pPr>
              <w:rPr>
                <w:rFonts w:ascii="Arial" w:hAnsi="Arial" w:cs="Arial"/>
                <w:sz w:val="24"/>
                <w:szCs w:val="24"/>
              </w:rPr>
            </w:pPr>
            <w:r>
              <w:rPr>
                <w:rFonts w:ascii="Arial" w:hAnsi="Arial" w:cs="Arial"/>
                <w:sz w:val="24"/>
                <w:szCs w:val="24"/>
              </w:rPr>
              <w:t>6-10 years</w:t>
            </w:r>
          </w:p>
        </w:tc>
      </w:tr>
      <w:tr w:rsidR="005F5990" w:rsidRPr="00FE30E4" w14:paraId="046A2DE7" w14:textId="77777777" w:rsidTr="00082B34">
        <w:tc>
          <w:tcPr>
            <w:tcW w:w="1701" w:type="dxa"/>
          </w:tcPr>
          <w:p w14:paraId="2B0D8EDC" w14:textId="77777777" w:rsidR="005F5990" w:rsidRPr="00FE30E4" w:rsidRDefault="005F5990" w:rsidP="00082B34">
            <w:pPr>
              <w:rPr>
                <w:rFonts w:ascii="Arial" w:hAnsi="Arial" w:cs="Arial"/>
                <w:sz w:val="24"/>
                <w:szCs w:val="24"/>
              </w:rPr>
            </w:pPr>
            <w:r w:rsidRPr="00FE30E4">
              <w:rPr>
                <w:rFonts w:ascii="Arial" w:hAnsi="Arial" w:cs="Arial"/>
                <w:sz w:val="24"/>
                <w:szCs w:val="24"/>
              </w:rPr>
              <w:t>Description</w:t>
            </w:r>
          </w:p>
        </w:tc>
        <w:tc>
          <w:tcPr>
            <w:tcW w:w="1701" w:type="dxa"/>
          </w:tcPr>
          <w:p w14:paraId="422E4718" w14:textId="56143362" w:rsidR="005F5990" w:rsidRPr="00FE30E4" w:rsidRDefault="004D02CB" w:rsidP="00082B34">
            <w:pPr>
              <w:rPr>
                <w:rFonts w:ascii="Arial" w:hAnsi="Arial" w:cs="Arial"/>
                <w:sz w:val="24"/>
                <w:szCs w:val="24"/>
              </w:rPr>
            </w:pPr>
            <w:r>
              <w:rPr>
                <w:rFonts w:ascii="Arial" w:hAnsi="Arial" w:cs="Arial"/>
                <w:sz w:val="24"/>
                <w:szCs w:val="24"/>
              </w:rPr>
              <w:t>Informal open space and car park</w:t>
            </w:r>
          </w:p>
        </w:tc>
      </w:tr>
    </w:tbl>
    <w:p w14:paraId="786FA3A6" w14:textId="2E1EFD31" w:rsidR="005F5990" w:rsidRDefault="005F5990" w:rsidP="005F5990">
      <w:pPr>
        <w:rPr>
          <w:rFonts w:ascii="Arial" w:hAnsi="Arial" w:cs="Arial"/>
          <w:sz w:val="24"/>
          <w:szCs w:val="24"/>
        </w:rPr>
      </w:pPr>
    </w:p>
    <w:p w14:paraId="75E40595" w14:textId="77777777" w:rsidR="00F41656" w:rsidRDefault="00F41656" w:rsidP="005F5990">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5F5990" w:rsidRPr="00FE30E4" w14:paraId="03A436D2" w14:textId="77777777" w:rsidTr="00082B34">
        <w:tc>
          <w:tcPr>
            <w:tcW w:w="9016" w:type="dxa"/>
          </w:tcPr>
          <w:p w14:paraId="71E54565" w14:textId="77777777" w:rsidR="005F5990" w:rsidRPr="00FE30E4" w:rsidRDefault="005F5990"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5F5990" w:rsidRPr="00FE30E4" w14:paraId="69AC3E26" w14:textId="77777777" w:rsidTr="00082B34">
        <w:tc>
          <w:tcPr>
            <w:tcW w:w="9016" w:type="dxa"/>
            <w:shd w:val="clear" w:color="auto" w:fill="92D050"/>
          </w:tcPr>
          <w:p w14:paraId="4DD7C4F8" w14:textId="77777777" w:rsidR="005F5990" w:rsidRPr="00FE30E4" w:rsidRDefault="005F5990" w:rsidP="00082B34">
            <w:pPr>
              <w:rPr>
                <w:rFonts w:ascii="Arial" w:hAnsi="Arial" w:cs="Arial"/>
                <w:b/>
                <w:bCs/>
                <w:sz w:val="24"/>
                <w:szCs w:val="24"/>
              </w:rPr>
            </w:pPr>
            <w:r w:rsidRPr="00FE30E4">
              <w:rPr>
                <w:rFonts w:ascii="Arial" w:hAnsi="Arial" w:cs="Arial"/>
                <w:b/>
                <w:bCs/>
                <w:sz w:val="24"/>
                <w:szCs w:val="24"/>
              </w:rPr>
              <w:t>Suitability: Suitable for housing</w:t>
            </w:r>
          </w:p>
        </w:tc>
      </w:tr>
      <w:tr w:rsidR="005F5990" w:rsidRPr="00FE30E4" w14:paraId="1A7D3F74" w14:textId="77777777" w:rsidTr="00082B34">
        <w:tc>
          <w:tcPr>
            <w:tcW w:w="9016" w:type="dxa"/>
          </w:tcPr>
          <w:p w14:paraId="0FD932C4" w14:textId="35AFB147" w:rsidR="00B33A14" w:rsidRPr="00FE30E4" w:rsidRDefault="00F41656" w:rsidP="004D02CB">
            <w:pPr>
              <w:rPr>
                <w:rFonts w:ascii="Arial" w:hAnsi="Arial" w:cs="Arial"/>
                <w:sz w:val="24"/>
                <w:szCs w:val="24"/>
              </w:rPr>
            </w:pPr>
            <w:r w:rsidRPr="00505E04">
              <w:rPr>
                <w:rFonts w:ascii="Arial" w:hAnsi="Arial" w:cs="Arial"/>
                <w:sz w:val="24"/>
                <w:szCs w:val="24"/>
              </w:rPr>
              <w:t xml:space="preserve">This site </w:t>
            </w:r>
            <w:proofErr w:type="gramStart"/>
            <w:r w:rsidRPr="00505E04">
              <w:rPr>
                <w:rFonts w:ascii="Arial" w:hAnsi="Arial" w:cs="Arial"/>
                <w:sz w:val="24"/>
                <w:szCs w:val="24"/>
              </w:rPr>
              <w:t xml:space="preserve">is </w:t>
            </w:r>
            <w:r w:rsidR="004D02CB">
              <w:rPr>
                <w:rFonts w:ascii="Arial" w:hAnsi="Arial" w:cs="Arial"/>
                <w:sz w:val="24"/>
                <w:szCs w:val="24"/>
              </w:rPr>
              <w:t>located in</w:t>
            </w:r>
            <w:proofErr w:type="gramEnd"/>
            <w:r w:rsidR="004D02CB">
              <w:rPr>
                <w:rFonts w:ascii="Arial" w:hAnsi="Arial" w:cs="Arial"/>
                <w:sz w:val="24"/>
                <w:szCs w:val="24"/>
              </w:rPr>
              <w:t xml:space="preserve"> Kirkby </w:t>
            </w:r>
            <w:r w:rsidR="001B48DD">
              <w:rPr>
                <w:rFonts w:ascii="Arial" w:hAnsi="Arial" w:cs="Arial"/>
                <w:sz w:val="24"/>
                <w:szCs w:val="24"/>
              </w:rPr>
              <w:t>t</w:t>
            </w:r>
            <w:r w:rsidR="004D02CB">
              <w:rPr>
                <w:rFonts w:ascii="Arial" w:hAnsi="Arial" w:cs="Arial"/>
                <w:sz w:val="24"/>
                <w:szCs w:val="24"/>
              </w:rPr>
              <w:t xml:space="preserve">own </w:t>
            </w:r>
            <w:r w:rsidR="001B48DD">
              <w:rPr>
                <w:rFonts w:ascii="Arial" w:hAnsi="Arial" w:cs="Arial"/>
                <w:sz w:val="24"/>
                <w:szCs w:val="24"/>
              </w:rPr>
              <w:t>c</w:t>
            </w:r>
            <w:r w:rsidR="004D02CB">
              <w:rPr>
                <w:rFonts w:ascii="Arial" w:hAnsi="Arial" w:cs="Arial"/>
                <w:sz w:val="24"/>
                <w:szCs w:val="24"/>
              </w:rPr>
              <w:t xml:space="preserve">entre as defined in the Local Plan. </w:t>
            </w:r>
            <w:r w:rsidR="001B48DD">
              <w:rPr>
                <w:rFonts w:ascii="Arial" w:hAnsi="Arial" w:cs="Arial"/>
                <w:sz w:val="24"/>
                <w:szCs w:val="24"/>
              </w:rPr>
              <w:t xml:space="preserve">It </w:t>
            </w:r>
            <w:r w:rsidR="004D02CB">
              <w:rPr>
                <w:rFonts w:ascii="Arial" w:hAnsi="Arial" w:cs="Arial"/>
                <w:sz w:val="24"/>
                <w:szCs w:val="24"/>
              </w:rPr>
              <w:t xml:space="preserve">is </w:t>
            </w:r>
            <w:r w:rsidRPr="00505E04">
              <w:rPr>
                <w:rFonts w:ascii="Arial" w:hAnsi="Arial" w:cs="Arial"/>
                <w:sz w:val="24"/>
                <w:szCs w:val="24"/>
              </w:rPr>
              <w:t>accessible by different modes of travel</w:t>
            </w:r>
            <w:r w:rsidR="004D02CB">
              <w:rPr>
                <w:rFonts w:ascii="Arial" w:hAnsi="Arial" w:cs="Arial"/>
                <w:sz w:val="24"/>
                <w:szCs w:val="24"/>
              </w:rPr>
              <w:t xml:space="preserve"> with</w:t>
            </w:r>
            <w:r w:rsidR="008B3C18">
              <w:rPr>
                <w:rFonts w:ascii="Arial" w:hAnsi="Arial" w:cs="Arial"/>
                <w:sz w:val="24"/>
                <w:szCs w:val="24"/>
              </w:rPr>
              <w:t xml:space="preserve"> </w:t>
            </w:r>
            <w:r>
              <w:rPr>
                <w:rFonts w:ascii="Arial" w:hAnsi="Arial" w:cs="Arial"/>
                <w:sz w:val="24"/>
                <w:szCs w:val="24"/>
              </w:rPr>
              <w:t xml:space="preserve">Kirkby </w:t>
            </w:r>
            <w:r w:rsidR="00B33A14">
              <w:rPr>
                <w:rFonts w:ascii="Arial" w:hAnsi="Arial" w:cs="Arial"/>
                <w:sz w:val="24"/>
                <w:szCs w:val="24"/>
              </w:rPr>
              <w:t>b</w:t>
            </w:r>
            <w:r>
              <w:rPr>
                <w:rFonts w:ascii="Arial" w:hAnsi="Arial" w:cs="Arial"/>
                <w:sz w:val="24"/>
                <w:szCs w:val="24"/>
              </w:rPr>
              <w:t xml:space="preserve">us </w:t>
            </w:r>
            <w:r w:rsidR="00B33A14">
              <w:rPr>
                <w:rFonts w:ascii="Arial" w:hAnsi="Arial" w:cs="Arial"/>
                <w:sz w:val="24"/>
                <w:szCs w:val="24"/>
              </w:rPr>
              <w:t>s</w:t>
            </w:r>
            <w:r>
              <w:rPr>
                <w:rFonts w:ascii="Arial" w:hAnsi="Arial" w:cs="Arial"/>
                <w:sz w:val="24"/>
                <w:szCs w:val="24"/>
              </w:rPr>
              <w:t>tation</w:t>
            </w:r>
            <w:r w:rsidR="004D02CB" w:rsidRPr="00505E04">
              <w:rPr>
                <w:rFonts w:ascii="Arial" w:hAnsi="Arial" w:cs="Arial"/>
                <w:sz w:val="24"/>
                <w:szCs w:val="24"/>
              </w:rPr>
              <w:t xml:space="preserve"> close </w:t>
            </w:r>
            <w:r w:rsidR="004D02CB">
              <w:rPr>
                <w:rFonts w:ascii="Arial" w:hAnsi="Arial" w:cs="Arial"/>
                <w:sz w:val="24"/>
                <w:szCs w:val="24"/>
              </w:rPr>
              <w:t xml:space="preserve">by and </w:t>
            </w:r>
            <w:r>
              <w:rPr>
                <w:rFonts w:ascii="Arial" w:hAnsi="Arial" w:cs="Arial"/>
                <w:sz w:val="24"/>
                <w:szCs w:val="24"/>
              </w:rPr>
              <w:t>Kirkby train station approximately 800 metres to the north-west</w:t>
            </w:r>
            <w:r w:rsidRPr="00505E04">
              <w:rPr>
                <w:rFonts w:ascii="Arial" w:hAnsi="Arial" w:cs="Arial"/>
                <w:sz w:val="24"/>
                <w:szCs w:val="24"/>
              </w:rPr>
              <w:t xml:space="preserve">. </w:t>
            </w:r>
            <w:r>
              <w:rPr>
                <w:rFonts w:ascii="Arial" w:hAnsi="Arial" w:cs="Arial"/>
                <w:sz w:val="24"/>
                <w:szCs w:val="24"/>
              </w:rPr>
              <w:t>Within a short distance</w:t>
            </w:r>
            <w:r w:rsidRPr="00505E04">
              <w:rPr>
                <w:rFonts w:ascii="Arial" w:hAnsi="Arial" w:cs="Arial"/>
                <w:sz w:val="24"/>
                <w:szCs w:val="24"/>
              </w:rPr>
              <w:t xml:space="preserve"> </w:t>
            </w:r>
            <w:r>
              <w:rPr>
                <w:rFonts w:ascii="Arial" w:hAnsi="Arial" w:cs="Arial"/>
                <w:sz w:val="24"/>
                <w:szCs w:val="24"/>
              </w:rPr>
              <w:t>of the site are the services, facilities and employment opportunities in Kirkby Town Centre including NHS medical centre and pharmacy</w:t>
            </w:r>
            <w:r w:rsidRPr="00505E04">
              <w:rPr>
                <w:rFonts w:ascii="Arial" w:hAnsi="Arial" w:cs="Arial"/>
                <w:sz w:val="24"/>
                <w:szCs w:val="24"/>
              </w:rPr>
              <w:t>.</w:t>
            </w:r>
            <w:r>
              <w:rPr>
                <w:rFonts w:ascii="Arial" w:hAnsi="Arial" w:cs="Arial"/>
                <w:sz w:val="24"/>
                <w:szCs w:val="24"/>
              </w:rPr>
              <w:t xml:space="preserve"> Kirkby Church of England Primary School, St Michael and All Angels Primary School and Millbrook Community Primary School are also within a short distance of the site. </w:t>
            </w:r>
          </w:p>
        </w:tc>
      </w:tr>
      <w:tr w:rsidR="005F5990" w:rsidRPr="00FE30E4" w14:paraId="33F4F572" w14:textId="77777777" w:rsidTr="00030682">
        <w:tc>
          <w:tcPr>
            <w:tcW w:w="9016" w:type="dxa"/>
            <w:shd w:val="clear" w:color="auto" w:fill="FFC000" w:themeFill="accent4"/>
          </w:tcPr>
          <w:p w14:paraId="51F80C19" w14:textId="6822A85D" w:rsidR="005F5990" w:rsidRPr="00FE30E4" w:rsidRDefault="005F5990" w:rsidP="00082B34">
            <w:pPr>
              <w:rPr>
                <w:rFonts w:ascii="Arial" w:hAnsi="Arial" w:cs="Arial"/>
                <w:b/>
                <w:bCs/>
                <w:sz w:val="24"/>
                <w:szCs w:val="24"/>
              </w:rPr>
            </w:pPr>
            <w:r w:rsidRPr="00FE30E4">
              <w:rPr>
                <w:rFonts w:ascii="Arial" w:hAnsi="Arial" w:cs="Arial"/>
                <w:b/>
                <w:bCs/>
                <w:sz w:val="24"/>
                <w:szCs w:val="24"/>
              </w:rPr>
              <w:t xml:space="preserve">Availability: </w:t>
            </w:r>
            <w:r w:rsidR="002F0E72" w:rsidRPr="002F0E72">
              <w:rPr>
                <w:rFonts w:ascii="Arial" w:hAnsi="Arial" w:cs="Arial"/>
                <w:b/>
                <w:bCs/>
                <w:sz w:val="24"/>
                <w:szCs w:val="24"/>
              </w:rPr>
              <w:t>The site is considered to become available in 6-10 years</w:t>
            </w:r>
          </w:p>
        </w:tc>
      </w:tr>
      <w:tr w:rsidR="005F5990" w:rsidRPr="00FE30E4" w14:paraId="55FBFB68" w14:textId="77777777" w:rsidTr="00082B34">
        <w:tc>
          <w:tcPr>
            <w:tcW w:w="9016" w:type="dxa"/>
          </w:tcPr>
          <w:p w14:paraId="5778F280" w14:textId="36F81992" w:rsidR="00B33A14" w:rsidRPr="00FE30E4" w:rsidRDefault="00B33A14" w:rsidP="00082B34">
            <w:pPr>
              <w:rPr>
                <w:rFonts w:ascii="Arial" w:hAnsi="Arial" w:cs="Arial"/>
                <w:sz w:val="24"/>
                <w:szCs w:val="24"/>
              </w:rPr>
            </w:pPr>
            <w:r w:rsidRPr="006D7418">
              <w:rPr>
                <w:rFonts w:ascii="Arial" w:hAnsi="Arial" w:cs="Arial"/>
                <w:sz w:val="24"/>
                <w:szCs w:val="24"/>
              </w:rPr>
              <w:t xml:space="preserve">The necessary infrastructure </w:t>
            </w:r>
            <w:proofErr w:type="gramStart"/>
            <w:r w:rsidRPr="006D7418">
              <w:rPr>
                <w:rFonts w:ascii="Arial" w:hAnsi="Arial" w:cs="Arial"/>
                <w:sz w:val="24"/>
                <w:szCs w:val="24"/>
              </w:rPr>
              <w:t>is considered to be</w:t>
            </w:r>
            <w:proofErr w:type="gramEnd"/>
            <w:r w:rsidRPr="006D7418">
              <w:rPr>
                <w:rFonts w:ascii="Arial" w:hAnsi="Arial" w:cs="Arial"/>
                <w:sz w:val="24"/>
                <w:szCs w:val="24"/>
              </w:rPr>
              <w:t xml:space="preserve"> available within the locality, but provision</w:t>
            </w:r>
            <w:r>
              <w:rPr>
                <w:rFonts w:ascii="Arial" w:hAnsi="Arial" w:cs="Arial"/>
                <w:sz w:val="24"/>
                <w:szCs w:val="24"/>
              </w:rPr>
              <w:t xml:space="preserve"> </w:t>
            </w:r>
            <w:r w:rsidRPr="006D7418">
              <w:rPr>
                <w:rFonts w:ascii="Arial" w:hAnsi="Arial" w:cs="Arial"/>
                <w:sz w:val="24"/>
                <w:szCs w:val="24"/>
              </w:rPr>
              <w:t>to the site will need to be confirmed with the relevant utility companies.</w:t>
            </w:r>
            <w:r>
              <w:rPr>
                <w:rFonts w:ascii="Arial" w:hAnsi="Arial" w:cs="Arial"/>
                <w:sz w:val="24"/>
                <w:szCs w:val="24"/>
              </w:rPr>
              <w:t xml:space="preserve"> </w:t>
            </w:r>
            <w:r w:rsidRPr="006D7418">
              <w:rPr>
                <w:rFonts w:ascii="Arial" w:hAnsi="Arial" w:cs="Arial"/>
                <w:sz w:val="24"/>
                <w:szCs w:val="24"/>
              </w:rPr>
              <w:t xml:space="preserve">There are no known legal or ownership issues and the site </w:t>
            </w:r>
            <w:proofErr w:type="gramStart"/>
            <w:r w:rsidRPr="006D7418">
              <w:rPr>
                <w:rFonts w:ascii="Arial" w:hAnsi="Arial" w:cs="Arial"/>
                <w:sz w:val="24"/>
                <w:szCs w:val="24"/>
              </w:rPr>
              <w:t>is considered to be</w:t>
            </w:r>
            <w:proofErr w:type="gramEnd"/>
            <w:r w:rsidRPr="006D7418">
              <w:rPr>
                <w:rFonts w:ascii="Arial" w:hAnsi="Arial" w:cs="Arial"/>
                <w:sz w:val="24"/>
                <w:szCs w:val="24"/>
              </w:rPr>
              <w:t xml:space="preserve"> available.</w:t>
            </w:r>
          </w:p>
        </w:tc>
      </w:tr>
      <w:tr w:rsidR="005F5990" w:rsidRPr="00FE30E4" w14:paraId="7BC11AF3" w14:textId="77777777" w:rsidTr="00082B34">
        <w:tc>
          <w:tcPr>
            <w:tcW w:w="9016" w:type="dxa"/>
            <w:shd w:val="clear" w:color="auto" w:fill="92D050"/>
          </w:tcPr>
          <w:p w14:paraId="3EE895A1" w14:textId="77777777" w:rsidR="005F5990" w:rsidRPr="00FE30E4" w:rsidRDefault="005F5990" w:rsidP="00082B34">
            <w:pPr>
              <w:rPr>
                <w:rFonts w:ascii="Arial" w:hAnsi="Arial" w:cs="Arial"/>
                <w:b/>
                <w:bCs/>
                <w:sz w:val="24"/>
                <w:szCs w:val="24"/>
              </w:rPr>
            </w:pPr>
            <w:r w:rsidRPr="00FE30E4">
              <w:rPr>
                <w:rFonts w:ascii="Arial" w:hAnsi="Arial" w:cs="Arial"/>
                <w:b/>
                <w:bCs/>
                <w:sz w:val="24"/>
                <w:szCs w:val="24"/>
              </w:rPr>
              <w:t>Achievable: The site is achievable</w:t>
            </w:r>
          </w:p>
        </w:tc>
      </w:tr>
      <w:tr w:rsidR="005F5990" w:rsidRPr="00FE30E4" w14:paraId="71EBF472" w14:textId="77777777" w:rsidTr="00082B34">
        <w:tc>
          <w:tcPr>
            <w:tcW w:w="9016" w:type="dxa"/>
          </w:tcPr>
          <w:p w14:paraId="3A33D7D6" w14:textId="6E565605" w:rsidR="005F5990" w:rsidRPr="00FE30E4" w:rsidRDefault="00B33A14" w:rsidP="00B33A14">
            <w:pPr>
              <w:rPr>
                <w:rFonts w:ascii="Arial" w:hAnsi="Arial" w:cs="Arial"/>
                <w:sz w:val="24"/>
                <w:szCs w:val="24"/>
              </w:rPr>
            </w:pPr>
            <w:r>
              <w:rPr>
                <w:rFonts w:ascii="Arial" w:hAnsi="Arial" w:cs="Arial"/>
                <w:sz w:val="24"/>
                <w:szCs w:val="24"/>
              </w:rPr>
              <w:t>There are n</w:t>
            </w:r>
            <w:r w:rsidRPr="00B33A14">
              <w:rPr>
                <w:rFonts w:ascii="Arial" w:hAnsi="Arial" w:cs="Arial"/>
                <w:sz w:val="24"/>
                <w:szCs w:val="24"/>
              </w:rPr>
              <w:t>o known constraints to achievability</w:t>
            </w:r>
            <w:r w:rsidR="000F72DF">
              <w:rPr>
                <w:rFonts w:ascii="Arial" w:hAnsi="Arial" w:cs="Arial"/>
                <w:sz w:val="24"/>
                <w:szCs w:val="24"/>
              </w:rPr>
              <w:t xml:space="preserve"> and the </w:t>
            </w:r>
            <w:r w:rsidRPr="00B33A14">
              <w:rPr>
                <w:rFonts w:ascii="Arial" w:hAnsi="Arial" w:cs="Arial"/>
                <w:sz w:val="24"/>
                <w:szCs w:val="24"/>
              </w:rPr>
              <w:t>site is likely to be financially viable to develop</w:t>
            </w:r>
            <w:r>
              <w:rPr>
                <w:rFonts w:ascii="Arial" w:hAnsi="Arial" w:cs="Arial"/>
                <w:sz w:val="24"/>
                <w:szCs w:val="24"/>
              </w:rPr>
              <w:t>.</w:t>
            </w:r>
            <w:r w:rsidR="00027AAD">
              <w:rPr>
                <w:rFonts w:ascii="Arial" w:hAnsi="Arial" w:cs="Arial"/>
                <w:sz w:val="24"/>
                <w:szCs w:val="24"/>
              </w:rPr>
              <w:t xml:space="preserve"> </w:t>
            </w:r>
          </w:p>
        </w:tc>
      </w:tr>
      <w:tr w:rsidR="005F5990" w:rsidRPr="002F0597" w14:paraId="1C9C9F53" w14:textId="77777777" w:rsidTr="00030682">
        <w:tc>
          <w:tcPr>
            <w:tcW w:w="9016" w:type="dxa"/>
            <w:shd w:val="clear" w:color="auto" w:fill="FFC000"/>
          </w:tcPr>
          <w:p w14:paraId="040DB31A" w14:textId="43F95F31" w:rsidR="005F5990" w:rsidRPr="002F0597" w:rsidRDefault="005F5990" w:rsidP="00082B34">
            <w:pPr>
              <w:rPr>
                <w:rFonts w:ascii="Arial" w:hAnsi="Arial" w:cs="Arial"/>
                <w:b/>
                <w:bCs/>
                <w:sz w:val="24"/>
                <w:szCs w:val="24"/>
              </w:rPr>
            </w:pPr>
            <w:r w:rsidRPr="002F0597">
              <w:rPr>
                <w:rFonts w:ascii="Arial" w:hAnsi="Arial" w:cs="Arial"/>
                <w:b/>
                <w:bCs/>
                <w:sz w:val="24"/>
                <w:szCs w:val="24"/>
              </w:rPr>
              <w:t xml:space="preserve">Conclusion: The site is </w:t>
            </w:r>
            <w:r w:rsidR="00297303" w:rsidRPr="002F0597">
              <w:rPr>
                <w:rFonts w:ascii="Arial" w:hAnsi="Arial" w:cs="Arial"/>
                <w:b/>
                <w:bCs/>
                <w:sz w:val="24"/>
                <w:szCs w:val="24"/>
              </w:rPr>
              <w:t>De</w:t>
            </w:r>
            <w:r w:rsidR="00297303">
              <w:rPr>
                <w:rFonts w:ascii="Arial" w:hAnsi="Arial" w:cs="Arial"/>
                <w:b/>
                <w:bCs/>
                <w:sz w:val="24"/>
                <w:szCs w:val="24"/>
              </w:rPr>
              <w:t>velopable</w:t>
            </w:r>
          </w:p>
        </w:tc>
      </w:tr>
      <w:tr w:rsidR="005F5990" w:rsidRPr="00FE30E4" w14:paraId="69C00A0B" w14:textId="77777777" w:rsidTr="00082B34">
        <w:tc>
          <w:tcPr>
            <w:tcW w:w="9016" w:type="dxa"/>
          </w:tcPr>
          <w:p w14:paraId="3F98F371" w14:textId="526F1C8E" w:rsidR="005F5990" w:rsidRPr="00FE30E4" w:rsidRDefault="00B33A14" w:rsidP="00082B34">
            <w:pPr>
              <w:rPr>
                <w:rFonts w:ascii="Arial" w:hAnsi="Arial" w:cs="Arial"/>
                <w:sz w:val="24"/>
                <w:szCs w:val="24"/>
              </w:rPr>
            </w:pPr>
            <w:r>
              <w:rPr>
                <w:rFonts w:ascii="Arial" w:hAnsi="Arial" w:cs="Arial"/>
                <w:sz w:val="24"/>
                <w:szCs w:val="24"/>
              </w:rPr>
              <w:t xml:space="preserve">This Council site </w:t>
            </w:r>
            <w:r w:rsidR="004D02CB">
              <w:rPr>
                <w:rFonts w:ascii="Arial" w:hAnsi="Arial" w:cs="Arial"/>
                <w:sz w:val="24"/>
                <w:szCs w:val="24"/>
              </w:rPr>
              <w:t>comprises a multi-storey car park and informal open space which formerly</w:t>
            </w:r>
            <w:r>
              <w:rPr>
                <w:rFonts w:ascii="Arial" w:hAnsi="Arial" w:cs="Arial"/>
                <w:sz w:val="24"/>
                <w:szCs w:val="24"/>
              </w:rPr>
              <w:t xml:space="preserve"> sited the </w:t>
            </w:r>
            <w:r w:rsidRPr="00B33A14">
              <w:rPr>
                <w:rFonts w:ascii="Arial" w:hAnsi="Arial" w:cs="Arial"/>
                <w:sz w:val="24"/>
                <w:szCs w:val="24"/>
              </w:rPr>
              <w:t xml:space="preserve">Knowsley </w:t>
            </w:r>
            <w:r>
              <w:rPr>
                <w:rFonts w:ascii="Arial" w:hAnsi="Arial" w:cs="Arial"/>
                <w:sz w:val="24"/>
                <w:szCs w:val="24"/>
              </w:rPr>
              <w:t>Council</w:t>
            </w:r>
            <w:r w:rsidRPr="00B33A14">
              <w:rPr>
                <w:rFonts w:ascii="Arial" w:hAnsi="Arial" w:cs="Arial"/>
                <w:sz w:val="24"/>
                <w:szCs w:val="24"/>
              </w:rPr>
              <w:t xml:space="preserve"> municipal services building</w:t>
            </w:r>
            <w:r>
              <w:rPr>
                <w:rFonts w:ascii="Arial" w:hAnsi="Arial" w:cs="Arial"/>
                <w:sz w:val="24"/>
                <w:szCs w:val="24"/>
              </w:rPr>
              <w:t xml:space="preserve">. </w:t>
            </w:r>
            <w:proofErr w:type="gramStart"/>
            <w:r w:rsidR="00DC494D">
              <w:rPr>
                <w:rFonts w:ascii="Arial" w:hAnsi="Arial" w:cs="Arial"/>
                <w:sz w:val="24"/>
                <w:szCs w:val="24"/>
              </w:rPr>
              <w:t>With the exception of</w:t>
            </w:r>
            <w:proofErr w:type="gramEnd"/>
            <w:r w:rsidR="00DC494D">
              <w:rPr>
                <w:rFonts w:ascii="Arial" w:hAnsi="Arial" w:cs="Arial"/>
                <w:sz w:val="24"/>
                <w:szCs w:val="24"/>
              </w:rPr>
              <w:t xml:space="preserve"> the car park t</w:t>
            </w:r>
            <w:r w:rsidRPr="00B33A14">
              <w:rPr>
                <w:rFonts w:ascii="Arial" w:hAnsi="Arial" w:cs="Arial"/>
                <w:sz w:val="24"/>
                <w:szCs w:val="24"/>
              </w:rPr>
              <w:t>here are no planning policy or known physical constraints that would make the site unsuitable for housing.</w:t>
            </w:r>
          </w:p>
        </w:tc>
      </w:tr>
    </w:tbl>
    <w:p w14:paraId="4282F746" w14:textId="77777777" w:rsidR="00070A37" w:rsidRDefault="00070A37" w:rsidP="00F656B9">
      <w:pPr>
        <w:rPr>
          <w:rFonts w:ascii="Arial" w:hAnsi="Arial" w:cs="Arial"/>
          <w:b/>
          <w:bCs/>
          <w:sz w:val="24"/>
          <w:szCs w:val="24"/>
        </w:rPr>
      </w:pPr>
    </w:p>
    <w:p w14:paraId="5E053C76" w14:textId="3675D31E" w:rsidR="00F656B9" w:rsidRPr="002F0597" w:rsidRDefault="00F656B9" w:rsidP="00F656B9">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w:t>
      </w:r>
      <w:r w:rsidR="00B27F4B">
        <w:rPr>
          <w:rFonts w:ascii="Arial" w:hAnsi="Arial" w:cs="Arial"/>
          <w:b/>
          <w:bCs/>
          <w:sz w:val="24"/>
          <w:szCs w:val="24"/>
        </w:rPr>
        <w:t>701</w:t>
      </w:r>
    </w:p>
    <w:tbl>
      <w:tblPr>
        <w:tblStyle w:val="TableGrid"/>
        <w:tblW w:w="0" w:type="auto"/>
        <w:tblLook w:val="04A0" w:firstRow="1" w:lastRow="0" w:firstColumn="1" w:lastColumn="0" w:noHBand="0" w:noVBand="1"/>
      </w:tblPr>
      <w:tblGrid>
        <w:gridCol w:w="1701"/>
        <w:gridCol w:w="1701"/>
      </w:tblGrid>
      <w:tr w:rsidR="00F656B9" w:rsidRPr="00FE30E4" w14:paraId="672F7DEA" w14:textId="77777777" w:rsidTr="00082B34">
        <w:tc>
          <w:tcPr>
            <w:tcW w:w="1701" w:type="dxa"/>
          </w:tcPr>
          <w:p w14:paraId="09ED5FB9" w14:textId="77777777" w:rsidR="00F656B9" w:rsidRPr="00FE30E4" w:rsidRDefault="00F656B9" w:rsidP="00082B34">
            <w:pPr>
              <w:rPr>
                <w:rFonts w:ascii="Arial" w:hAnsi="Arial" w:cs="Arial"/>
                <w:sz w:val="24"/>
                <w:szCs w:val="24"/>
              </w:rPr>
            </w:pPr>
            <w:r w:rsidRPr="00FE30E4">
              <w:rPr>
                <w:rFonts w:ascii="Arial" w:hAnsi="Arial" w:cs="Arial"/>
                <w:sz w:val="24"/>
                <w:szCs w:val="24"/>
              </w:rPr>
              <w:t>Site Name</w:t>
            </w:r>
          </w:p>
        </w:tc>
        <w:tc>
          <w:tcPr>
            <w:tcW w:w="1701" w:type="dxa"/>
          </w:tcPr>
          <w:p w14:paraId="727E0269" w14:textId="0C683EAE" w:rsidR="00F656B9" w:rsidRPr="00FE30E4" w:rsidRDefault="00511044" w:rsidP="00082B34">
            <w:pPr>
              <w:rPr>
                <w:rFonts w:ascii="Arial" w:hAnsi="Arial" w:cs="Arial"/>
                <w:sz w:val="24"/>
                <w:szCs w:val="24"/>
              </w:rPr>
            </w:pPr>
            <w:r w:rsidRPr="00511044">
              <w:rPr>
                <w:rFonts w:ascii="Arial" w:hAnsi="Arial" w:cs="Arial"/>
                <w:sz w:val="24"/>
                <w:szCs w:val="24"/>
              </w:rPr>
              <w:t>North Huyton, Phase 5</w:t>
            </w:r>
          </w:p>
        </w:tc>
      </w:tr>
      <w:tr w:rsidR="00F656B9" w:rsidRPr="00FE30E4" w14:paraId="3554004D" w14:textId="77777777" w:rsidTr="00082B34">
        <w:tc>
          <w:tcPr>
            <w:tcW w:w="1701" w:type="dxa"/>
          </w:tcPr>
          <w:p w14:paraId="63C6B4B3" w14:textId="77777777" w:rsidR="00F656B9" w:rsidRPr="00FE30E4" w:rsidRDefault="00F656B9" w:rsidP="00082B34">
            <w:pPr>
              <w:rPr>
                <w:rFonts w:ascii="Arial" w:hAnsi="Arial" w:cs="Arial"/>
                <w:sz w:val="24"/>
                <w:szCs w:val="24"/>
              </w:rPr>
            </w:pPr>
            <w:r w:rsidRPr="00FE30E4">
              <w:rPr>
                <w:rFonts w:ascii="Arial" w:hAnsi="Arial" w:cs="Arial"/>
                <w:sz w:val="24"/>
                <w:szCs w:val="24"/>
              </w:rPr>
              <w:t>Ward</w:t>
            </w:r>
          </w:p>
        </w:tc>
        <w:tc>
          <w:tcPr>
            <w:tcW w:w="1701" w:type="dxa"/>
          </w:tcPr>
          <w:p w14:paraId="590F26E5" w14:textId="05E714AE" w:rsidR="00F656B9" w:rsidRPr="00FE30E4" w:rsidRDefault="00F233CC" w:rsidP="00082B34">
            <w:pPr>
              <w:rPr>
                <w:rFonts w:ascii="Arial" w:hAnsi="Arial" w:cs="Arial"/>
                <w:sz w:val="24"/>
                <w:szCs w:val="24"/>
              </w:rPr>
            </w:pPr>
            <w:r>
              <w:rPr>
                <w:rFonts w:ascii="Arial" w:hAnsi="Arial" w:cs="Arial"/>
                <w:sz w:val="24"/>
                <w:szCs w:val="24"/>
              </w:rPr>
              <w:t>Stockbridge</w:t>
            </w:r>
          </w:p>
        </w:tc>
      </w:tr>
      <w:tr w:rsidR="00F656B9" w:rsidRPr="00FE30E4" w14:paraId="5CE1BC93" w14:textId="77777777" w:rsidTr="00082B34">
        <w:tc>
          <w:tcPr>
            <w:tcW w:w="1701" w:type="dxa"/>
          </w:tcPr>
          <w:p w14:paraId="729C4D08" w14:textId="77777777" w:rsidR="00F656B9" w:rsidRPr="00FE30E4" w:rsidRDefault="00F656B9" w:rsidP="00082B34">
            <w:pPr>
              <w:rPr>
                <w:rFonts w:ascii="Arial" w:hAnsi="Arial" w:cs="Arial"/>
                <w:sz w:val="24"/>
                <w:szCs w:val="24"/>
              </w:rPr>
            </w:pPr>
            <w:r w:rsidRPr="00FE30E4">
              <w:rPr>
                <w:rFonts w:ascii="Arial" w:hAnsi="Arial" w:cs="Arial"/>
                <w:sz w:val="24"/>
                <w:szCs w:val="24"/>
              </w:rPr>
              <w:t>Land type</w:t>
            </w:r>
          </w:p>
        </w:tc>
        <w:tc>
          <w:tcPr>
            <w:tcW w:w="1701" w:type="dxa"/>
          </w:tcPr>
          <w:p w14:paraId="71441B8C" w14:textId="545867A7" w:rsidR="00F656B9" w:rsidRPr="00FE30E4" w:rsidRDefault="004D02CB" w:rsidP="00082B34">
            <w:pPr>
              <w:rPr>
                <w:rFonts w:ascii="Arial" w:hAnsi="Arial" w:cs="Arial"/>
                <w:sz w:val="24"/>
                <w:szCs w:val="24"/>
              </w:rPr>
            </w:pPr>
            <w:r>
              <w:rPr>
                <w:rFonts w:ascii="Arial" w:hAnsi="Arial" w:cs="Arial"/>
                <w:sz w:val="24"/>
                <w:szCs w:val="24"/>
              </w:rPr>
              <w:t>Greenfield</w:t>
            </w:r>
          </w:p>
        </w:tc>
      </w:tr>
      <w:tr w:rsidR="00F656B9" w:rsidRPr="00FE30E4" w14:paraId="7440B34D" w14:textId="77777777" w:rsidTr="00082B34">
        <w:tc>
          <w:tcPr>
            <w:tcW w:w="1701" w:type="dxa"/>
          </w:tcPr>
          <w:p w14:paraId="5B0C30D6" w14:textId="69EFBDCD" w:rsidR="00F656B9" w:rsidRPr="00FE30E4" w:rsidRDefault="00F656B9" w:rsidP="00082B34">
            <w:pPr>
              <w:rPr>
                <w:rFonts w:ascii="Arial" w:hAnsi="Arial" w:cs="Arial"/>
                <w:sz w:val="24"/>
                <w:szCs w:val="24"/>
              </w:rPr>
            </w:pPr>
            <w:r w:rsidRPr="00FE30E4">
              <w:rPr>
                <w:rFonts w:ascii="Arial" w:hAnsi="Arial" w:cs="Arial"/>
                <w:sz w:val="24"/>
                <w:szCs w:val="24"/>
              </w:rPr>
              <w:t>Size</w:t>
            </w:r>
            <w:r w:rsidR="0053030B">
              <w:rPr>
                <w:rFonts w:ascii="Arial" w:hAnsi="Arial" w:cs="Arial"/>
                <w:sz w:val="24"/>
                <w:szCs w:val="24"/>
              </w:rPr>
              <w:t xml:space="preserve"> (</w:t>
            </w:r>
            <w:r w:rsidR="00144B86">
              <w:rPr>
                <w:rFonts w:ascii="Arial" w:hAnsi="Arial" w:cs="Arial"/>
                <w:sz w:val="24"/>
                <w:szCs w:val="24"/>
              </w:rPr>
              <w:t>gross</w:t>
            </w:r>
            <w:r w:rsidR="0053030B">
              <w:rPr>
                <w:rFonts w:ascii="Arial" w:hAnsi="Arial" w:cs="Arial"/>
                <w:sz w:val="24"/>
                <w:szCs w:val="24"/>
              </w:rPr>
              <w:t>)</w:t>
            </w:r>
          </w:p>
        </w:tc>
        <w:tc>
          <w:tcPr>
            <w:tcW w:w="1701" w:type="dxa"/>
          </w:tcPr>
          <w:p w14:paraId="7DBA6EFC" w14:textId="0B3E4CE7" w:rsidR="00F656B9" w:rsidRPr="00FE30E4" w:rsidRDefault="0053030B" w:rsidP="00082B34">
            <w:pPr>
              <w:rPr>
                <w:rFonts w:ascii="Arial" w:hAnsi="Arial" w:cs="Arial"/>
                <w:sz w:val="24"/>
                <w:szCs w:val="24"/>
              </w:rPr>
            </w:pPr>
            <w:r>
              <w:rPr>
                <w:rFonts w:ascii="Arial" w:hAnsi="Arial" w:cs="Arial"/>
                <w:sz w:val="24"/>
                <w:szCs w:val="24"/>
              </w:rPr>
              <w:t>9 ha</w:t>
            </w:r>
            <w:r w:rsidR="007D1A63">
              <w:rPr>
                <w:rFonts w:ascii="Arial" w:hAnsi="Arial" w:cs="Arial"/>
                <w:sz w:val="24"/>
                <w:szCs w:val="24"/>
              </w:rPr>
              <w:t>.</w:t>
            </w:r>
          </w:p>
        </w:tc>
      </w:tr>
      <w:tr w:rsidR="00327DBF" w:rsidRPr="00FE30E4" w14:paraId="4E10854D" w14:textId="77777777" w:rsidTr="00082B34">
        <w:tc>
          <w:tcPr>
            <w:tcW w:w="1701" w:type="dxa"/>
          </w:tcPr>
          <w:p w14:paraId="2ED15591" w14:textId="0BF22232" w:rsidR="00327DBF" w:rsidRPr="00FE30E4" w:rsidRDefault="001022BE" w:rsidP="00082B34">
            <w:pPr>
              <w:rPr>
                <w:rFonts w:ascii="Arial" w:hAnsi="Arial" w:cs="Arial"/>
                <w:sz w:val="24"/>
                <w:szCs w:val="24"/>
              </w:rPr>
            </w:pPr>
            <w:r>
              <w:rPr>
                <w:rFonts w:ascii="Arial" w:hAnsi="Arial" w:cs="Arial"/>
                <w:sz w:val="24"/>
                <w:szCs w:val="24"/>
              </w:rPr>
              <w:t>N</w:t>
            </w:r>
            <w:r w:rsidR="00B1594C">
              <w:rPr>
                <w:rFonts w:ascii="Arial" w:hAnsi="Arial" w:cs="Arial"/>
                <w:sz w:val="24"/>
                <w:szCs w:val="24"/>
              </w:rPr>
              <w:t>e</w:t>
            </w:r>
            <w:r>
              <w:rPr>
                <w:rFonts w:ascii="Arial" w:hAnsi="Arial" w:cs="Arial"/>
                <w:sz w:val="24"/>
                <w:szCs w:val="24"/>
              </w:rPr>
              <w:t>t Developable Area</w:t>
            </w:r>
          </w:p>
        </w:tc>
        <w:tc>
          <w:tcPr>
            <w:tcW w:w="1701" w:type="dxa"/>
          </w:tcPr>
          <w:p w14:paraId="2FCC5CCA" w14:textId="093487D5" w:rsidR="00327DBF" w:rsidRDefault="00B31543" w:rsidP="00082B34">
            <w:pPr>
              <w:rPr>
                <w:rFonts w:ascii="Arial" w:hAnsi="Arial" w:cs="Arial"/>
                <w:sz w:val="24"/>
                <w:szCs w:val="24"/>
              </w:rPr>
            </w:pPr>
            <w:r>
              <w:rPr>
                <w:rFonts w:ascii="Arial" w:hAnsi="Arial" w:cs="Arial"/>
                <w:sz w:val="24"/>
                <w:szCs w:val="24"/>
              </w:rPr>
              <w:t>6.75 ha</w:t>
            </w:r>
          </w:p>
        </w:tc>
      </w:tr>
      <w:tr w:rsidR="00F656B9" w:rsidRPr="00FE30E4" w14:paraId="187534C0" w14:textId="77777777" w:rsidTr="00082B34">
        <w:tc>
          <w:tcPr>
            <w:tcW w:w="1701" w:type="dxa"/>
          </w:tcPr>
          <w:p w14:paraId="712B979E" w14:textId="77777777" w:rsidR="00F656B9" w:rsidRPr="00FE30E4" w:rsidRDefault="00F656B9" w:rsidP="00082B34">
            <w:pPr>
              <w:rPr>
                <w:rFonts w:ascii="Arial" w:hAnsi="Arial" w:cs="Arial"/>
                <w:sz w:val="24"/>
                <w:szCs w:val="24"/>
              </w:rPr>
            </w:pPr>
            <w:r w:rsidRPr="00FE30E4">
              <w:rPr>
                <w:rFonts w:ascii="Arial" w:hAnsi="Arial" w:cs="Arial"/>
                <w:sz w:val="24"/>
                <w:szCs w:val="24"/>
              </w:rPr>
              <w:t>Potential Yield</w:t>
            </w:r>
          </w:p>
        </w:tc>
        <w:tc>
          <w:tcPr>
            <w:tcW w:w="1701" w:type="dxa"/>
          </w:tcPr>
          <w:p w14:paraId="306471F9" w14:textId="41BBBC85" w:rsidR="00F656B9" w:rsidRPr="00FE30E4" w:rsidRDefault="000B0067" w:rsidP="00082B34">
            <w:pPr>
              <w:rPr>
                <w:rFonts w:ascii="Arial" w:hAnsi="Arial" w:cs="Arial"/>
                <w:sz w:val="24"/>
                <w:szCs w:val="24"/>
              </w:rPr>
            </w:pPr>
            <w:r>
              <w:rPr>
                <w:rFonts w:ascii="Arial" w:hAnsi="Arial" w:cs="Arial"/>
                <w:sz w:val="24"/>
                <w:szCs w:val="24"/>
              </w:rPr>
              <w:t>263</w:t>
            </w:r>
            <w:r w:rsidR="007806A0">
              <w:rPr>
                <w:rFonts w:ascii="Arial" w:hAnsi="Arial" w:cs="Arial"/>
                <w:sz w:val="24"/>
                <w:szCs w:val="24"/>
              </w:rPr>
              <w:t xml:space="preserve"> dwellings</w:t>
            </w:r>
          </w:p>
        </w:tc>
      </w:tr>
      <w:tr w:rsidR="00F656B9" w:rsidRPr="00FE30E4" w14:paraId="172C0931" w14:textId="77777777" w:rsidTr="00082B34">
        <w:tc>
          <w:tcPr>
            <w:tcW w:w="1701" w:type="dxa"/>
          </w:tcPr>
          <w:p w14:paraId="637574AD" w14:textId="77777777" w:rsidR="00F656B9" w:rsidRPr="00FE30E4" w:rsidRDefault="00F656B9"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2C0A0344" w14:textId="52B24ACC" w:rsidR="00F656B9" w:rsidRPr="00FE30E4" w:rsidRDefault="007806A0" w:rsidP="00082B34">
            <w:pPr>
              <w:rPr>
                <w:rFonts w:ascii="Arial" w:hAnsi="Arial" w:cs="Arial"/>
                <w:sz w:val="24"/>
                <w:szCs w:val="24"/>
              </w:rPr>
            </w:pPr>
            <w:r>
              <w:rPr>
                <w:rFonts w:ascii="Arial" w:hAnsi="Arial" w:cs="Arial"/>
                <w:sz w:val="24"/>
                <w:szCs w:val="24"/>
              </w:rPr>
              <w:t>0-15 years</w:t>
            </w:r>
          </w:p>
        </w:tc>
      </w:tr>
      <w:tr w:rsidR="00F656B9" w:rsidRPr="00FE30E4" w14:paraId="3DEDA96B" w14:textId="77777777" w:rsidTr="00082B34">
        <w:tc>
          <w:tcPr>
            <w:tcW w:w="1701" w:type="dxa"/>
          </w:tcPr>
          <w:p w14:paraId="0F696D34" w14:textId="77777777" w:rsidR="00F656B9" w:rsidRPr="00FE30E4" w:rsidRDefault="00F656B9" w:rsidP="00082B34">
            <w:pPr>
              <w:rPr>
                <w:rFonts w:ascii="Arial" w:hAnsi="Arial" w:cs="Arial"/>
                <w:sz w:val="24"/>
                <w:szCs w:val="24"/>
              </w:rPr>
            </w:pPr>
            <w:r w:rsidRPr="00FE30E4">
              <w:rPr>
                <w:rFonts w:ascii="Arial" w:hAnsi="Arial" w:cs="Arial"/>
                <w:sz w:val="24"/>
                <w:szCs w:val="24"/>
              </w:rPr>
              <w:t>Description</w:t>
            </w:r>
          </w:p>
        </w:tc>
        <w:tc>
          <w:tcPr>
            <w:tcW w:w="1701" w:type="dxa"/>
          </w:tcPr>
          <w:p w14:paraId="5A8F138B" w14:textId="028E4437" w:rsidR="00F656B9" w:rsidRPr="00FE30E4" w:rsidRDefault="004D02CB" w:rsidP="00082B34">
            <w:pPr>
              <w:rPr>
                <w:rFonts w:ascii="Arial" w:hAnsi="Arial" w:cs="Arial"/>
                <w:sz w:val="24"/>
                <w:szCs w:val="24"/>
              </w:rPr>
            </w:pPr>
            <w:r>
              <w:rPr>
                <w:rFonts w:ascii="Arial" w:hAnsi="Arial" w:cs="Arial"/>
                <w:sz w:val="24"/>
                <w:szCs w:val="24"/>
              </w:rPr>
              <w:t>Urban greenspace</w:t>
            </w:r>
          </w:p>
        </w:tc>
      </w:tr>
    </w:tbl>
    <w:tbl>
      <w:tblPr>
        <w:tblpPr w:leftFromText="180" w:rightFromText="180" w:vertAnchor="text" w:horzAnchor="margin" w:tblpXSpec="right" w:tblpY="-31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6"/>
      </w:tblGrid>
      <w:tr w:rsidR="007D1A63" w14:paraId="664E1359" w14:textId="77777777" w:rsidTr="007D1A63">
        <w:trPr>
          <w:trHeight w:val="3090"/>
        </w:trPr>
        <w:tc>
          <w:tcPr>
            <w:tcW w:w="4806" w:type="dxa"/>
          </w:tcPr>
          <w:p w14:paraId="65DCE51A" w14:textId="77777777" w:rsidR="007D1A63" w:rsidRDefault="007D1A63" w:rsidP="007D1A63">
            <w:pPr>
              <w:rPr>
                <w:rFonts w:ascii="Arial" w:hAnsi="Arial" w:cs="Arial"/>
                <w:sz w:val="24"/>
                <w:szCs w:val="24"/>
              </w:rPr>
            </w:pPr>
            <w:r>
              <w:rPr>
                <w:rFonts w:ascii="Arial" w:hAnsi="Arial" w:cs="Arial"/>
                <w:noProof/>
                <w:sz w:val="24"/>
                <w:szCs w:val="24"/>
              </w:rPr>
              <w:drawing>
                <wp:inline distT="0" distB="0" distL="0" distR="0" wp14:anchorId="5C4935AA" wp14:editId="7F9CB004">
                  <wp:extent cx="2914650" cy="2962275"/>
                  <wp:effectExtent l="0" t="0" r="0" b="9525"/>
                  <wp:docPr id="34" name="Picture 34"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map&#10;&#10;Description automatically generated"/>
                          <pic:cNvPicPr/>
                        </pic:nvPicPr>
                        <pic:blipFill rotWithShape="1">
                          <a:blip r:embed="rId46" cstate="print">
                            <a:extLst>
                              <a:ext uri="{28A0092B-C50C-407E-A947-70E740481C1C}">
                                <a14:useLocalDpi xmlns:a14="http://schemas.microsoft.com/office/drawing/2010/main" val="0"/>
                              </a:ext>
                            </a:extLst>
                          </a:blip>
                          <a:srcRect l="1875" t="1988" r="2500" b="29329"/>
                          <a:stretch/>
                        </pic:blipFill>
                        <pic:spPr bwMode="auto">
                          <a:xfrm>
                            <a:off x="0" y="0"/>
                            <a:ext cx="2914650" cy="29622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893341" w14:textId="46982D9B" w:rsidR="00F656B9" w:rsidRDefault="00F656B9" w:rsidP="00F656B9">
      <w:pPr>
        <w:rPr>
          <w:rFonts w:ascii="Arial" w:hAnsi="Arial" w:cs="Arial"/>
          <w:sz w:val="24"/>
          <w:szCs w:val="24"/>
        </w:rPr>
      </w:pPr>
    </w:p>
    <w:p w14:paraId="571A5B3D" w14:textId="292B1B63" w:rsidR="00B27F4B" w:rsidRDefault="00B27F4B" w:rsidP="00F656B9">
      <w:pPr>
        <w:rPr>
          <w:rFonts w:ascii="Arial" w:hAnsi="Arial" w:cs="Arial"/>
          <w:sz w:val="24"/>
          <w:szCs w:val="24"/>
        </w:rPr>
      </w:pPr>
    </w:p>
    <w:p w14:paraId="75C671D7" w14:textId="590A2CE1" w:rsidR="00B27F4B" w:rsidRDefault="00B27F4B" w:rsidP="00F656B9">
      <w:pPr>
        <w:rPr>
          <w:rFonts w:ascii="Arial" w:hAnsi="Arial" w:cs="Arial"/>
          <w:sz w:val="24"/>
          <w:szCs w:val="24"/>
        </w:rPr>
      </w:pPr>
    </w:p>
    <w:p w14:paraId="7668A39A" w14:textId="0E43B5CB" w:rsidR="00B27F4B" w:rsidRDefault="00B27F4B" w:rsidP="00F656B9">
      <w:pPr>
        <w:rPr>
          <w:rFonts w:ascii="Arial" w:hAnsi="Arial" w:cs="Arial"/>
          <w:sz w:val="24"/>
          <w:szCs w:val="24"/>
        </w:rPr>
      </w:pPr>
    </w:p>
    <w:p w14:paraId="56A1F20E" w14:textId="77777777" w:rsidR="00B27F4B" w:rsidRDefault="00B27F4B" w:rsidP="00F656B9">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656B9" w:rsidRPr="00FE30E4" w14:paraId="4D7C688C" w14:textId="77777777" w:rsidTr="00082B34">
        <w:tc>
          <w:tcPr>
            <w:tcW w:w="9016" w:type="dxa"/>
          </w:tcPr>
          <w:p w14:paraId="1C824ACD" w14:textId="77777777" w:rsidR="00F656B9" w:rsidRPr="00FE30E4" w:rsidRDefault="00F656B9"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F656B9" w:rsidRPr="00FE30E4" w14:paraId="44EBFEDA" w14:textId="77777777" w:rsidTr="00082B34">
        <w:tc>
          <w:tcPr>
            <w:tcW w:w="9016" w:type="dxa"/>
            <w:shd w:val="clear" w:color="auto" w:fill="92D050"/>
          </w:tcPr>
          <w:p w14:paraId="38C3A70A" w14:textId="77777777" w:rsidR="00F656B9" w:rsidRPr="00FE30E4" w:rsidRDefault="00F656B9" w:rsidP="00082B34">
            <w:pPr>
              <w:rPr>
                <w:rFonts w:ascii="Arial" w:hAnsi="Arial" w:cs="Arial"/>
                <w:b/>
                <w:bCs/>
                <w:sz w:val="24"/>
                <w:szCs w:val="24"/>
              </w:rPr>
            </w:pPr>
            <w:r w:rsidRPr="00FE30E4">
              <w:rPr>
                <w:rFonts w:ascii="Arial" w:hAnsi="Arial" w:cs="Arial"/>
                <w:b/>
                <w:bCs/>
                <w:sz w:val="24"/>
                <w:szCs w:val="24"/>
              </w:rPr>
              <w:t>Suitability: Suitable for housing</w:t>
            </w:r>
          </w:p>
        </w:tc>
      </w:tr>
      <w:tr w:rsidR="00F656B9" w:rsidRPr="00FE30E4" w14:paraId="17175F15" w14:textId="77777777" w:rsidTr="00082B34">
        <w:tc>
          <w:tcPr>
            <w:tcW w:w="9016" w:type="dxa"/>
          </w:tcPr>
          <w:p w14:paraId="2C9CD154" w14:textId="0FB78759" w:rsidR="00433CA0" w:rsidRPr="00FE30E4" w:rsidRDefault="00433CA0" w:rsidP="00082B34">
            <w:pPr>
              <w:rPr>
                <w:rFonts w:ascii="Arial" w:hAnsi="Arial" w:cs="Arial"/>
                <w:sz w:val="24"/>
                <w:szCs w:val="24"/>
              </w:rPr>
            </w:pPr>
            <w:r w:rsidRPr="004C7BAB">
              <w:rPr>
                <w:rFonts w:ascii="Arial" w:hAnsi="Arial" w:cs="Arial"/>
                <w:sz w:val="24"/>
                <w:szCs w:val="24"/>
              </w:rPr>
              <w:t xml:space="preserve">This site </w:t>
            </w:r>
            <w:proofErr w:type="gramStart"/>
            <w:r w:rsidRPr="004C7BAB">
              <w:rPr>
                <w:rFonts w:ascii="Arial" w:hAnsi="Arial" w:cs="Arial"/>
                <w:sz w:val="24"/>
                <w:szCs w:val="24"/>
              </w:rPr>
              <w:t xml:space="preserve">is </w:t>
            </w:r>
            <w:r w:rsidR="00172D07">
              <w:rPr>
                <w:rFonts w:ascii="Arial" w:hAnsi="Arial" w:cs="Arial"/>
                <w:sz w:val="24"/>
                <w:szCs w:val="24"/>
              </w:rPr>
              <w:t>located in</w:t>
            </w:r>
            <w:proofErr w:type="gramEnd"/>
            <w:r w:rsidR="00172D07">
              <w:rPr>
                <w:rFonts w:ascii="Arial" w:hAnsi="Arial" w:cs="Arial"/>
                <w:sz w:val="24"/>
                <w:szCs w:val="24"/>
              </w:rPr>
              <w:t xml:space="preserve"> North Huyton </w:t>
            </w:r>
            <w:r w:rsidR="00172D07" w:rsidRPr="00172D07">
              <w:rPr>
                <w:rFonts w:ascii="Arial" w:hAnsi="Arial" w:cs="Arial"/>
                <w:sz w:val="24"/>
                <w:szCs w:val="24"/>
              </w:rPr>
              <w:t>Principal Regeneration Area</w:t>
            </w:r>
            <w:r w:rsidR="00172D07">
              <w:rPr>
                <w:rFonts w:ascii="Arial" w:hAnsi="Arial" w:cs="Arial"/>
                <w:sz w:val="24"/>
                <w:szCs w:val="24"/>
              </w:rPr>
              <w:t xml:space="preserve"> and </w:t>
            </w:r>
            <w:r w:rsidRPr="004C7BAB">
              <w:rPr>
                <w:rFonts w:ascii="Arial" w:hAnsi="Arial" w:cs="Arial"/>
                <w:sz w:val="24"/>
                <w:szCs w:val="24"/>
              </w:rPr>
              <w:t xml:space="preserve">designated as Urban Greenspace via the Local Plan. This site </w:t>
            </w:r>
            <w:proofErr w:type="gramStart"/>
            <w:r w:rsidRPr="004C7BAB">
              <w:rPr>
                <w:rFonts w:ascii="Arial" w:hAnsi="Arial" w:cs="Arial"/>
                <w:sz w:val="24"/>
                <w:szCs w:val="24"/>
              </w:rPr>
              <w:t>is located in</w:t>
            </w:r>
            <w:proofErr w:type="gramEnd"/>
            <w:r w:rsidRPr="004C7BAB">
              <w:rPr>
                <w:rFonts w:ascii="Arial" w:hAnsi="Arial" w:cs="Arial"/>
                <w:sz w:val="24"/>
                <w:szCs w:val="24"/>
              </w:rPr>
              <w:t xml:space="preserve"> an accessible location, close to bus stops located on </w:t>
            </w:r>
            <w:r w:rsidR="00172D07">
              <w:rPr>
                <w:rFonts w:ascii="Arial" w:hAnsi="Arial" w:cs="Arial"/>
                <w:sz w:val="24"/>
                <w:szCs w:val="24"/>
              </w:rPr>
              <w:t>Princess</w:t>
            </w:r>
            <w:r w:rsidRPr="004C7BAB">
              <w:rPr>
                <w:rFonts w:ascii="Arial" w:hAnsi="Arial" w:cs="Arial"/>
                <w:sz w:val="24"/>
                <w:szCs w:val="24"/>
              </w:rPr>
              <w:t xml:space="preserve"> Drive </w:t>
            </w:r>
            <w:r>
              <w:rPr>
                <w:rFonts w:ascii="Arial" w:hAnsi="Arial" w:cs="Arial"/>
                <w:sz w:val="24"/>
                <w:szCs w:val="24"/>
              </w:rPr>
              <w:t>and</w:t>
            </w:r>
            <w:r w:rsidRPr="004C7BAB">
              <w:rPr>
                <w:rFonts w:ascii="Arial" w:hAnsi="Arial" w:cs="Arial"/>
                <w:sz w:val="24"/>
                <w:szCs w:val="24"/>
              </w:rPr>
              <w:t xml:space="preserve"> Stockbridge </w:t>
            </w:r>
            <w:r w:rsidR="00172D07">
              <w:rPr>
                <w:rFonts w:ascii="Arial" w:hAnsi="Arial" w:cs="Arial"/>
                <w:sz w:val="24"/>
                <w:szCs w:val="24"/>
              </w:rPr>
              <w:t>Lane</w:t>
            </w:r>
            <w:r>
              <w:rPr>
                <w:rFonts w:ascii="Arial" w:hAnsi="Arial" w:cs="Arial"/>
                <w:sz w:val="24"/>
                <w:szCs w:val="24"/>
              </w:rPr>
              <w:t>.</w:t>
            </w:r>
            <w:r w:rsidR="00172D07">
              <w:rPr>
                <w:rFonts w:ascii="Arial" w:hAnsi="Arial" w:cs="Arial"/>
                <w:sz w:val="24"/>
                <w:szCs w:val="24"/>
              </w:rPr>
              <w:t xml:space="preserve"> Stockbridge </w:t>
            </w:r>
            <w:r w:rsidR="00F233CC">
              <w:rPr>
                <w:rFonts w:ascii="Arial" w:hAnsi="Arial" w:cs="Arial"/>
                <w:sz w:val="24"/>
                <w:szCs w:val="24"/>
              </w:rPr>
              <w:t xml:space="preserve">Village District Centre including library, Hope Primary School, St Brigid’s Catholic </w:t>
            </w:r>
            <w:r w:rsidRPr="004C7BAB">
              <w:rPr>
                <w:rFonts w:ascii="Arial" w:hAnsi="Arial" w:cs="Arial"/>
                <w:sz w:val="24"/>
                <w:szCs w:val="24"/>
              </w:rPr>
              <w:t xml:space="preserve">Primary </w:t>
            </w:r>
            <w:proofErr w:type="gramStart"/>
            <w:r w:rsidRPr="004C7BAB">
              <w:rPr>
                <w:rFonts w:ascii="Arial" w:hAnsi="Arial" w:cs="Arial"/>
                <w:sz w:val="24"/>
                <w:szCs w:val="24"/>
              </w:rPr>
              <w:t>School</w:t>
            </w:r>
            <w:proofErr w:type="gramEnd"/>
            <w:r w:rsidR="00F233CC">
              <w:rPr>
                <w:rFonts w:ascii="Arial" w:hAnsi="Arial" w:cs="Arial"/>
                <w:sz w:val="24"/>
                <w:szCs w:val="24"/>
              </w:rPr>
              <w:t xml:space="preserve"> and Knowsley Community College</w:t>
            </w:r>
            <w:r w:rsidRPr="004C7BAB">
              <w:rPr>
                <w:rFonts w:ascii="Arial" w:hAnsi="Arial" w:cs="Arial"/>
                <w:sz w:val="24"/>
                <w:szCs w:val="24"/>
              </w:rPr>
              <w:t xml:space="preserve"> are </w:t>
            </w:r>
            <w:r w:rsidR="00F233CC">
              <w:rPr>
                <w:rFonts w:ascii="Arial" w:hAnsi="Arial" w:cs="Arial"/>
                <w:sz w:val="24"/>
                <w:szCs w:val="24"/>
              </w:rPr>
              <w:t>all within 500 metres of the site</w:t>
            </w:r>
            <w:r w:rsidRPr="004C7BAB">
              <w:rPr>
                <w:rFonts w:ascii="Arial" w:hAnsi="Arial" w:cs="Arial"/>
                <w:sz w:val="24"/>
                <w:szCs w:val="24"/>
              </w:rPr>
              <w:t>.</w:t>
            </w:r>
          </w:p>
        </w:tc>
      </w:tr>
      <w:tr w:rsidR="00F656B9" w:rsidRPr="00FE30E4" w14:paraId="0D518BD0" w14:textId="77777777" w:rsidTr="00082B34">
        <w:tc>
          <w:tcPr>
            <w:tcW w:w="9016" w:type="dxa"/>
            <w:shd w:val="clear" w:color="auto" w:fill="92D050"/>
          </w:tcPr>
          <w:p w14:paraId="76A75AC1" w14:textId="77777777" w:rsidR="00F656B9" w:rsidRPr="00FE30E4" w:rsidRDefault="00F656B9" w:rsidP="00082B34">
            <w:pPr>
              <w:rPr>
                <w:rFonts w:ascii="Arial" w:hAnsi="Arial" w:cs="Arial"/>
                <w:b/>
                <w:bCs/>
                <w:sz w:val="24"/>
                <w:szCs w:val="24"/>
              </w:rPr>
            </w:pPr>
            <w:r w:rsidRPr="00FE30E4">
              <w:rPr>
                <w:rFonts w:ascii="Arial" w:hAnsi="Arial" w:cs="Arial"/>
                <w:b/>
                <w:bCs/>
                <w:sz w:val="24"/>
                <w:szCs w:val="24"/>
              </w:rPr>
              <w:t>Availability: The site is available</w:t>
            </w:r>
          </w:p>
        </w:tc>
      </w:tr>
      <w:tr w:rsidR="00F656B9" w:rsidRPr="00FE30E4" w14:paraId="5A4A7C7A" w14:textId="77777777" w:rsidTr="00082B34">
        <w:tc>
          <w:tcPr>
            <w:tcW w:w="9016" w:type="dxa"/>
          </w:tcPr>
          <w:p w14:paraId="0C6D5B0B" w14:textId="2449D9B4" w:rsidR="00F656B9" w:rsidRPr="00FE30E4" w:rsidRDefault="00433CA0" w:rsidP="00082B34">
            <w:pPr>
              <w:rPr>
                <w:rFonts w:ascii="Arial" w:hAnsi="Arial" w:cs="Arial"/>
                <w:sz w:val="24"/>
                <w:szCs w:val="24"/>
              </w:rPr>
            </w:pPr>
            <w:r w:rsidRPr="00E1678A">
              <w:rPr>
                <w:rFonts w:ascii="Arial" w:hAnsi="Arial" w:cs="Arial"/>
                <w:sz w:val="24"/>
                <w:szCs w:val="24"/>
              </w:rPr>
              <w:t xml:space="preserve">The necessary infrastructure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 within the locality </w:t>
            </w:r>
            <w:r>
              <w:rPr>
                <w:rFonts w:ascii="Arial" w:hAnsi="Arial" w:cs="Arial"/>
                <w:sz w:val="24"/>
                <w:szCs w:val="24"/>
              </w:rPr>
              <w:t>and t</w:t>
            </w:r>
            <w:r w:rsidRPr="00E1678A">
              <w:rPr>
                <w:rFonts w:ascii="Arial" w:hAnsi="Arial" w:cs="Arial"/>
                <w:sz w:val="24"/>
                <w:szCs w:val="24"/>
              </w:rPr>
              <w:t>here are no known legal or ownership issues and the site is considered to be available</w:t>
            </w:r>
            <w:r>
              <w:rPr>
                <w:rFonts w:ascii="Arial" w:hAnsi="Arial" w:cs="Arial"/>
                <w:sz w:val="24"/>
                <w:szCs w:val="24"/>
              </w:rPr>
              <w:t xml:space="preserve"> </w:t>
            </w:r>
            <w:r w:rsidRPr="00E1678A">
              <w:rPr>
                <w:rFonts w:ascii="Arial" w:hAnsi="Arial" w:cs="Arial"/>
                <w:sz w:val="24"/>
                <w:szCs w:val="24"/>
              </w:rPr>
              <w:t>immediately.</w:t>
            </w:r>
            <w:r w:rsidR="007262B6">
              <w:rPr>
                <w:rFonts w:ascii="Arial" w:hAnsi="Arial" w:cs="Arial"/>
                <w:sz w:val="24"/>
                <w:szCs w:val="24"/>
              </w:rPr>
              <w:t xml:space="preserve"> </w:t>
            </w:r>
          </w:p>
        </w:tc>
      </w:tr>
      <w:tr w:rsidR="00F656B9" w:rsidRPr="00FE30E4" w14:paraId="7C1959AE" w14:textId="77777777" w:rsidTr="00082B34">
        <w:tc>
          <w:tcPr>
            <w:tcW w:w="9016" w:type="dxa"/>
            <w:shd w:val="clear" w:color="auto" w:fill="92D050"/>
          </w:tcPr>
          <w:p w14:paraId="76963919" w14:textId="77777777" w:rsidR="00F656B9" w:rsidRPr="00FE30E4" w:rsidRDefault="00F656B9" w:rsidP="00082B34">
            <w:pPr>
              <w:rPr>
                <w:rFonts w:ascii="Arial" w:hAnsi="Arial" w:cs="Arial"/>
                <w:b/>
                <w:bCs/>
                <w:sz w:val="24"/>
                <w:szCs w:val="24"/>
              </w:rPr>
            </w:pPr>
            <w:r w:rsidRPr="00FE30E4">
              <w:rPr>
                <w:rFonts w:ascii="Arial" w:hAnsi="Arial" w:cs="Arial"/>
                <w:b/>
                <w:bCs/>
                <w:sz w:val="24"/>
                <w:szCs w:val="24"/>
              </w:rPr>
              <w:t>Achievable: The site is achievable</w:t>
            </w:r>
          </w:p>
        </w:tc>
      </w:tr>
      <w:tr w:rsidR="00F656B9" w:rsidRPr="00FE30E4" w14:paraId="547CE814" w14:textId="77777777" w:rsidTr="00082B34">
        <w:tc>
          <w:tcPr>
            <w:tcW w:w="9016" w:type="dxa"/>
          </w:tcPr>
          <w:p w14:paraId="73927419" w14:textId="48989E6F" w:rsidR="00F656B9" w:rsidRPr="00FE30E4" w:rsidRDefault="00433CA0" w:rsidP="00082B34">
            <w:pPr>
              <w:rPr>
                <w:rFonts w:ascii="Arial" w:hAnsi="Arial" w:cs="Arial"/>
                <w:sz w:val="24"/>
                <w:szCs w:val="24"/>
              </w:rPr>
            </w:pPr>
            <w:r w:rsidRPr="00E1678A">
              <w:rPr>
                <w:rFonts w:ascii="Arial" w:hAnsi="Arial" w:cs="Arial"/>
                <w:sz w:val="24"/>
                <w:szCs w:val="24"/>
              </w:rPr>
              <w:t>The site is likely to be financially viable to develop.</w:t>
            </w:r>
          </w:p>
        </w:tc>
      </w:tr>
      <w:tr w:rsidR="00F656B9" w:rsidRPr="002F0597" w14:paraId="71C43F10" w14:textId="77777777" w:rsidTr="00082B34">
        <w:tc>
          <w:tcPr>
            <w:tcW w:w="9016" w:type="dxa"/>
            <w:shd w:val="clear" w:color="auto" w:fill="92D050"/>
          </w:tcPr>
          <w:p w14:paraId="56E030FD" w14:textId="77777777" w:rsidR="00F656B9" w:rsidRPr="002F0597" w:rsidRDefault="00F656B9" w:rsidP="00082B34">
            <w:pPr>
              <w:rPr>
                <w:rFonts w:ascii="Arial" w:hAnsi="Arial" w:cs="Arial"/>
                <w:b/>
                <w:bCs/>
                <w:sz w:val="24"/>
                <w:szCs w:val="24"/>
              </w:rPr>
            </w:pPr>
            <w:r w:rsidRPr="002F0597">
              <w:rPr>
                <w:rFonts w:ascii="Arial" w:hAnsi="Arial" w:cs="Arial"/>
                <w:b/>
                <w:bCs/>
                <w:sz w:val="24"/>
                <w:szCs w:val="24"/>
              </w:rPr>
              <w:t>Conclusion: The site is Deliverable</w:t>
            </w:r>
          </w:p>
        </w:tc>
      </w:tr>
      <w:tr w:rsidR="00F656B9" w:rsidRPr="00FE30E4" w14:paraId="6ADE6430" w14:textId="77777777" w:rsidTr="00082B34">
        <w:tc>
          <w:tcPr>
            <w:tcW w:w="9016" w:type="dxa"/>
          </w:tcPr>
          <w:p w14:paraId="10B42AE6" w14:textId="0BA74436" w:rsidR="00095D70" w:rsidRPr="00FE30E4" w:rsidRDefault="00095D70" w:rsidP="004D02CB">
            <w:pPr>
              <w:rPr>
                <w:rFonts w:ascii="Arial" w:hAnsi="Arial" w:cs="Arial"/>
                <w:sz w:val="24"/>
                <w:szCs w:val="24"/>
              </w:rPr>
            </w:pPr>
            <w:r>
              <w:rPr>
                <w:rFonts w:ascii="Arial" w:hAnsi="Arial" w:cs="Arial"/>
                <w:sz w:val="24"/>
                <w:szCs w:val="24"/>
              </w:rPr>
              <w:t xml:space="preserve">This Council owned site </w:t>
            </w:r>
            <w:r w:rsidR="00433CA0" w:rsidRPr="00433CA0">
              <w:rPr>
                <w:rFonts w:ascii="Arial" w:hAnsi="Arial" w:cs="Arial"/>
                <w:sz w:val="24"/>
                <w:szCs w:val="24"/>
              </w:rPr>
              <w:t xml:space="preserve">is </w:t>
            </w:r>
            <w:r w:rsidR="004D02CB">
              <w:rPr>
                <w:rFonts w:ascii="Arial" w:hAnsi="Arial" w:cs="Arial"/>
                <w:sz w:val="24"/>
                <w:szCs w:val="24"/>
              </w:rPr>
              <w:t xml:space="preserve">currently </w:t>
            </w:r>
            <w:r w:rsidR="00433CA0" w:rsidRPr="00433CA0">
              <w:rPr>
                <w:rFonts w:ascii="Arial" w:hAnsi="Arial" w:cs="Arial"/>
                <w:sz w:val="24"/>
                <w:szCs w:val="24"/>
              </w:rPr>
              <w:t>vacant and functions as informal open space</w:t>
            </w:r>
            <w:r w:rsidR="00433CA0">
              <w:rPr>
                <w:rFonts w:ascii="Arial" w:hAnsi="Arial" w:cs="Arial"/>
                <w:sz w:val="24"/>
                <w:szCs w:val="24"/>
              </w:rPr>
              <w:t xml:space="preserve">, which is poor quality and deemed surplus to requirements for the area. </w:t>
            </w:r>
            <w:r w:rsidR="00F233CC">
              <w:rPr>
                <w:rFonts w:ascii="Arial" w:hAnsi="Arial" w:cs="Arial"/>
                <w:sz w:val="24"/>
                <w:szCs w:val="24"/>
              </w:rPr>
              <w:t>Consequently,</w:t>
            </w:r>
            <w:r w:rsidR="00433CA0">
              <w:rPr>
                <w:rFonts w:ascii="Arial" w:hAnsi="Arial" w:cs="Arial"/>
                <w:sz w:val="24"/>
                <w:szCs w:val="24"/>
              </w:rPr>
              <w:t xml:space="preserve"> the site </w:t>
            </w:r>
            <w:proofErr w:type="gramStart"/>
            <w:r w:rsidR="00433CA0">
              <w:rPr>
                <w:rFonts w:ascii="Arial" w:hAnsi="Arial" w:cs="Arial"/>
                <w:sz w:val="24"/>
                <w:szCs w:val="24"/>
              </w:rPr>
              <w:t>i</w:t>
            </w:r>
            <w:r w:rsidR="00433CA0" w:rsidRPr="00433CA0">
              <w:rPr>
                <w:rFonts w:ascii="Arial" w:hAnsi="Arial" w:cs="Arial"/>
                <w:sz w:val="24"/>
                <w:szCs w:val="24"/>
              </w:rPr>
              <w:t>s considered to be</w:t>
            </w:r>
            <w:proofErr w:type="gramEnd"/>
            <w:r w:rsidR="00433CA0" w:rsidRPr="00433CA0">
              <w:rPr>
                <w:rFonts w:ascii="Arial" w:hAnsi="Arial" w:cs="Arial"/>
                <w:sz w:val="24"/>
                <w:szCs w:val="24"/>
              </w:rPr>
              <w:t xml:space="preserve"> suitable for residential </w:t>
            </w:r>
            <w:r w:rsidR="0095779F">
              <w:rPr>
                <w:rFonts w:ascii="Arial" w:hAnsi="Arial" w:cs="Arial"/>
                <w:sz w:val="24"/>
                <w:szCs w:val="24"/>
              </w:rPr>
              <w:t>development</w:t>
            </w:r>
            <w:r w:rsidR="00433CA0" w:rsidRPr="00433CA0">
              <w:rPr>
                <w:rFonts w:ascii="Arial" w:hAnsi="Arial" w:cs="Arial"/>
                <w:sz w:val="24"/>
                <w:szCs w:val="24"/>
              </w:rPr>
              <w:t xml:space="preserve">. There </w:t>
            </w:r>
            <w:proofErr w:type="gramStart"/>
            <w:r w:rsidR="00433CA0" w:rsidRPr="00433CA0">
              <w:rPr>
                <w:rFonts w:ascii="Arial" w:hAnsi="Arial" w:cs="Arial"/>
                <w:sz w:val="24"/>
                <w:szCs w:val="24"/>
              </w:rPr>
              <w:t>are</w:t>
            </w:r>
            <w:proofErr w:type="gramEnd"/>
            <w:r w:rsidR="00433CA0" w:rsidRPr="00433CA0">
              <w:rPr>
                <w:rFonts w:ascii="Arial" w:hAnsi="Arial" w:cs="Arial"/>
                <w:sz w:val="24"/>
                <w:szCs w:val="24"/>
              </w:rPr>
              <w:t xml:space="preserve"> no planning policy or known physical constraints that would make the site unsuitable for housing.</w:t>
            </w:r>
            <w:r w:rsidR="00013DA5">
              <w:rPr>
                <w:rFonts w:ascii="Arial" w:hAnsi="Arial" w:cs="Arial"/>
                <w:sz w:val="24"/>
                <w:szCs w:val="24"/>
              </w:rPr>
              <w:t xml:space="preserve"> It is currently </w:t>
            </w:r>
            <w:r w:rsidR="00AF77BA">
              <w:rPr>
                <w:rFonts w:ascii="Arial" w:hAnsi="Arial" w:cs="Arial"/>
                <w:sz w:val="24"/>
                <w:szCs w:val="24"/>
              </w:rPr>
              <w:t>forecast that housing will start to be delivered on the site from late 2024</w:t>
            </w:r>
            <w:r w:rsidR="007840CB">
              <w:rPr>
                <w:rFonts w:ascii="Arial" w:hAnsi="Arial" w:cs="Arial"/>
                <w:sz w:val="24"/>
                <w:szCs w:val="24"/>
              </w:rPr>
              <w:t>/early 2025</w:t>
            </w:r>
            <w:r w:rsidR="00AF77BA">
              <w:rPr>
                <w:rFonts w:ascii="Arial" w:hAnsi="Arial" w:cs="Arial"/>
                <w:sz w:val="24"/>
                <w:szCs w:val="24"/>
              </w:rPr>
              <w:t>.</w:t>
            </w:r>
          </w:p>
        </w:tc>
      </w:tr>
    </w:tbl>
    <w:p w14:paraId="70B66CD6" w14:textId="77777777" w:rsidR="00F656B9" w:rsidRPr="00FE30E4" w:rsidRDefault="00F656B9" w:rsidP="00F656B9">
      <w:pPr>
        <w:rPr>
          <w:rFonts w:ascii="Arial" w:hAnsi="Arial" w:cs="Arial"/>
          <w:sz w:val="24"/>
          <w:szCs w:val="24"/>
        </w:rPr>
      </w:pPr>
    </w:p>
    <w:p w14:paraId="217A410F" w14:textId="0ED02884" w:rsidR="00F656B9" w:rsidRDefault="00F656B9" w:rsidP="00F656B9">
      <w:pPr>
        <w:rPr>
          <w:rFonts w:ascii="Arial" w:hAnsi="Arial" w:cs="Arial"/>
          <w:sz w:val="24"/>
          <w:szCs w:val="24"/>
        </w:rPr>
      </w:pPr>
    </w:p>
    <w:p w14:paraId="6EB5B22D" w14:textId="1A44C620" w:rsidR="006C443D" w:rsidRPr="002F0597" w:rsidRDefault="006C443D" w:rsidP="006C443D">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K0702</w:t>
      </w:r>
    </w:p>
    <w:tbl>
      <w:tblPr>
        <w:tblStyle w:val="TableGrid"/>
        <w:tblW w:w="0" w:type="auto"/>
        <w:tblLook w:val="04A0" w:firstRow="1" w:lastRow="0" w:firstColumn="1" w:lastColumn="0" w:noHBand="0" w:noVBand="1"/>
      </w:tblPr>
      <w:tblGrid>
        <w:gridCol w:w="1701"/>
        <w:gridCol w:w="1701"/>
      </w:tblGrid>
      <w:tr w:rsidR="006C443D" w:rsidRPr="00FE30E4" w14:paraId="0F037751" w14:textId="77777777" w:rsidTr="00082B34">
        <w:tc>
          <w:tcPr>
            <w:tcW w:w="1701" w:type="dxa"/>
          </w:tcPr>
          <w:p w14:paraId="4B814B2D" w14:textId="77777777" w:rsidR="006C443D" w:rsidRPr="00FE30E4" w:rsidRDefault="006C443D" w:rsidP="00082B34">
            <w:pPr>
              <w:rPr>
                <w:rFonts w:ascii="Arial" w:hAnsi="Arial" w:cs="Arial"/>
                <w:sz w:val="24"/>
                <w:szCs w:val="24"/>
              </w:rPr>
            </w:pPr>
            <w:r w:rsidRPr="00FE30E4">
              <w:rPr>
                <w:rFonts w:ascii="Arial" w:hAnsi="Arial" w:cs="Arial"/>
                <w:sz w:val="24"/>
                <w:szCs w:val="24"/>
              </w:rPr>
              <w:t>Site Name</w:t>
            </w:r>
          </w:p>
        </w:tc>
        <w:tc>
          <w:tcPr>
            <w:tcW w:w="1701" w:type="dxa"/>
          </w:tcPr>
          <w:p w14:paraId="3A2DEDAA" w14:textId="6A4AF801" w:rsidR="006C443D" w:rsidRPr="00FE30E4" w:rsidRDefault="0053030B" w:rsidP="00082B34">
            <w:pPr>
              <w:rPr>
                <w:rFonts w:ascii="Arial" w:hAnsi="Arial" w:cs="Arial"/>
                <w:sz w:val="24"/>
                <w:szCs w:val="24"/>
              </w:rPr>
            </w:pPr>
            <w:r w:rsidRPr="0053030B">
              <w:rPr>
                <w:rFonts w:ascii="Arial" w:hAnsi="Arial" w:cs="Arial"/>
                <w:sz w:val="24"/>
                <w:szCs w:val="24"/>
              </w:rPr>
              <w:t>Former St Chad’s Clinic, Kirkby</w:t>
            </w:r>
          </w:p>
        </w:tc>
      </w:tr>
      <w:tr w:rsidR="006C443D" w:rsidRPr="00FE30E4" w14:paraId="03794947" w14:textId="77777777" w:rsidTr="00082B34">
        <w:tc>
          <w:tcPr>
            <w:tcW w:w="1701" w:type="dxa"/>
          </w:tcPr>
          <w:p w14:paraId="2E49D460" w14:textId="77777777" w:rsidR="006C443D" w:rsidRPr="00FE30E4" w:rsidRDefault="006C443D" w:rsidP="00082B34">
            <w:pPr>
              <w:rPr>
                <w:rFonts w:ascii="Arial" w:hAnsi="Arial" w:cs="Arial"/>
                <w:sz w:val="24"/>
                <w:szCs w:val="24"/>
              </w:rPr>
            </w:pPr>
            <w:r w:rsidRPr="00FE30E4">
              <w:rPr>
                <w:rFonts w:ascii="Arial" w:hAnsi="Arial" w:cs="Arial"/>
                <w:sz w:val="24"/>
                <w:szCs w:val="24"/>
              </w:rPr>
              <w:t>Ward</w:t>
            </w:r>
          </w:p>
        </w:tc>
        <w:tc>
          <w:tcPr>
            <w:tcW w:w="1701" w:type="dxa"/>
          </w:tcPr>
          <w:p w14:paraId="61653A45" w14:textId="2C7757AF" w:rsidR="006C443D" w:rsidRPr="00FE30E4" w:rsidRDefault="001C1403" w:rsidP="00082B34">
            <w:pPr>
              <w:rPr>
                <w:rFonts w:ascii="Arial" w:hAnsi="Arial" w:cs="Arial"/>
                <w:sz w:val="24"/>
                <w:szCs w:val="24"/>
              </w:rPr>
            </w:pPr>
            <w:r>
              <w:rPr>
                <w:rFonts w:ascii="Arial" w:hAnsi="Arial" w:cs="Arial"/>
                <w:sz w:val="24"/>
                <w:szCs w:val="24"/>
              </w:rPr>
              <w:t>Whitefield</w:t>
            </w:r>
          </w:p>
        </w:tc>
      </w:tr>
      <w:tr w:rsidR="006C443D" w:rsidRPr="00FE30E4" w14:paraId="415F6B5E" w14:textId="77777777" w:rsidTr="00082B34">
        <w:tc>
          <w:tcPr>
            <w:tcW w:w="1701" w:type="dxa"/>
          </w:tcPr>
          <w:p w14:paraId="5EFCE4F5" w14:textId="77777777" w:rsidR="006C443D" w:rsidRPr="00FE30E4" w:rsidRDefault="006C443D" w:rsidP="00082B34">
            <w:pPr>
              <w:rPr>
                <w:rFonts w:ascii="Arial" w:hAnsi="Arial" w:cs="Arial"/>
                <w:sz w:val="24"/>
                <w:szCs w:val="24"/>
              </w:rPr>
            </w:pPr>
            <w:r w:rsidRPr="00FE30E4">
              <w:rPr>
                <w:rFonts w:ascii="Arial" w:hAnsi="Arial" w:cs="Arial"/>
                <w:sz w:val="24"/>
                <w:szCs w:val="24"/>
              </w:rPr>
              <w:t>Land type</w:t>
            </w:r>
          </w:p>
        </w:tc>
        <w:tc>
          <w:tcPr>
            <w:tcW w:w="1701" w:type="dxa"/>
          </w:tcPr>
          <w:p w14:paraId="26E885BD" w14:textId="2ED07EC0" w:rsidR="006C443D" w:rsidRPr="00FE30E4" w:rsidRDefault="004D02CB" w:rsidP="00082B34">
            <w:pPr>
              <w:rPr>
                <w:rFonts w:ascii="Arial" w:hAnsi="Arial" w:cs="Arial"/>
                <w:sz w:val="24"/>
                <w:szCs w:val="24"/>
              </w:rPr>
            </w:pPr>
            <w:r>
              <w:rPr>
                <w:rFonts w:ascii="Arial" w:hAnsi="Arial" w:cs="Arial"/>
                <w:sz w:val="24"/>
                <w:szCs w:val="24"/>
              </w:rPr>
              <w:t>B</w:t>
            </w:r>
            <w:r w:rsidR="0053030B">
              <w:rPr>
                <w:rFonts w:ascii="Arial" w:hAnsi="Arial" w:cs="Arial"/>
                <w:sz w:val="24"/>
                <w:szCs w:val="24"/>
              </w:rPr>
              <w:t>rownfield</w:t>
            </w:r>
          </w:p>
        </w:tc>
      </w:tr>
      <w:tr w:rsidR="006C443D" w:rsidRPr="00FE30E4" w14:paraId="0972DE09" w14:textId="77777777" w:rsidTr="00082B34">
        <w:tc>
          <w:tcPr>
            <w:tcW w:w="1701" w:type="dxa"/>
          </w:tcPr>
          <w:p w14:paraId="04A6C879" w14:textId="635D84F9" w:rsidR="006C443D" w:rsidRPr="00FE30E4" w:rsidRDefault="006C443D" w:rsidP="00082B34">
            <w:pPr>
              <w:rPr>
                <w:rFonts w:ascii="Arial" w:hAnsi="Arial" w:cs="Arial"/>
                <w:sz w:val="24"/>
                <w:szCs w:val="24"/>
              </w:rPr>
            </w:pPr>
            <w:r w:rsidRPr="00FE30E4">
              <w:rPr>
                <w:rFonts w:ascii="Arial" w:hAnsi="Arial" w:cs="Arial"/>
                <w:sz w:val="24"/>
                <w:szCs w:val="24"/>
              </w:rPr>
              <w:t>Size</w:t>
            </w:r>
            <w:r w:rsidR="0053030B">
              <w:rPr>
                <w:rFonts w:ascii="Arial" w:hAnsi="Arial" w:cs="Arial"/>
                <w:sz w:val="24"/>
                <w:szCs w:val="24"/>
              </w:rPr>
              <w:t xml:space="preserve"> (</w:t>
            </w:r>
            <w:r w:rsidR="00F138E1">
              <w:rPr>
                <w:rFonts w:ascii="Arial" w:hAnsi="Arial" w:cs="Arial"/>
                <w:sz w:val="24"/>
                <w:szCs w:val="24"/>
              </w:rPr>
              <w:t>gross</w:t>
            </w:r>
            <w:r w:rsidR="0053030B">
              <w:rPr>
                <w:rFonts w:ascii="Arial" w:hAnsi="Arial" w:cs="Arial"/>
                <w:sz w:val="24"/>
                <w:szCs w:val="24"/>
              </w:rPr>
              <w:t>)</w:t>
            </w:r>
          </w:p>
        </w:tc>
        <w:tc>
          <w:tcPr>
            <w:tcW w:w="1701" w:type="dxa"/>
          </w:tcPr>
          <w:p w14:paraId="0D657CD6" w14:textId="01894C3C" w:rsidR="006C443D" w:rsidRPr="00FE30E4" w:rsidRDefault="0053030B" w:rsidP="00082B34">
            <w:pPr>
              <w:rPr>
                <w:rFonts w:ascii="Arial" w:hAnsi="Arial" w:cs="Arial"/>
                <w:sz w:val="24"/>
                <w:szCs w:val="24"/>
              </w:rPr>
            </w:pPr>
            <w:r>
              <w:rPr>
                <w:rFonts w:ascii="Arial" w:hAnsi="Arial" w:cs="Arial"/>
                <w:sz w:val="24"/>
                <w:szCs w:val="24"/>
              </w:rPr>
              <w:t>0.36 ha</w:t>
            </w:r>
            <w:r w:rsidR="007D1A63">
              <w:rPr>
                <w:rFonts w:ascii="Arial" w:hAnsi="Arial" w:cs="Arial"/>
                <w:sz w:val="24"/>
                <w:szCs w:val="24"/>
              </w:rPr>
              <w:t>.</w:t>
            </w:r>
          </w:p>
        </w:tc>
      </w:tr>
      <w:tr w:rsidR="00926789" w:rsidRPr="00FE30E4" w14:paraId="0F59C2FA" w14:textId="77777777" w:rsidTr="00082B34">
        <w:tc>
          <w:tcPr>
            <w:tcW w:w="1701" w:type="dxa"/>
          </w:tcPr>
          <w:p w14:paraId="06423BC4" w14:textId="72B10F5A" w:rsidR="00926789" w:rsidRPr="00FE30E4" w:rsidRDefault="00EC07A2" w:rsidP="00082B34">
            <w:pPr>
              <w:rPr>
                <w:rFonts w:ascii="Arial" w:hAnsi="Arial" w:cs="Arial"/>
                <w:sz w:val="24"/>
                <w:szCs w:val="24"/>
              </w:rPr>
            </w:pPr>
            <w:r>
              <w:rPr>
                <w:rFonts w:ascii="Arial" w:hAnsi="Arial" w:cs="Arial"/>
                <w:sz w:val="24"/>
                <w:szCs w:val="24"/>
              </w:rPr>
              <w:t>Net Developable Area</w:t>
            </w:r>
          </w:p>
        </w:tc>
        <w:tc>
          <w:tcPr>
            <w:tcW w:w="1701" w:type="dxa"/>
          </w:tcPr>
          <w:p w14:paraId="35FB9396" w14:textId="441E56A4" w:rsidR="00926789" w:rsidRDefault="00EC07A2" w:rsidP="00082B34">
            <w:pPr>
              <w:rPr>
                <w:rFonts w:ascii="Arial" w:hAnsi="Arial" w:cs="Arial"/>
                <w:sz w:val="24"/>
                <w:szCs w:val="24"/>
              </w:rPr>
            </w:pPr>
            <w:r w:rsidRPr="00EC07A2">
              <w:rPr>
                <w:rFonts w:ascii="Arial" w:hAnsi="Arial" w:cs="Arial"/>
                <w:sz w:val="24"/>
                <w:szCs w:val="24"/>
              </w:rPr>
              <w:t>0.36 ha.</w:t>
            </w:r>
          </w:p>
        </w:tc>
      </w:tr>
      <w:tr w:rsidR="006C443D" w:rsidRPr="00FE30E4" w14:paraId="7E00A45D" w14:textId="77777777" w:rsidTr="00082B34">
        <w:tc>
          <w:tcPr>
            <w:tcW w:w="1701" w:type="dxa"/>
          </w:tcPr>
          <w:p w14:paraId="16BCACE7" w14:textId="77777777" w:rsidR="006C443D" w:rsidRPr="00FE30E4" w:rsidRDefault="006C443D" w:rsidP="00082B34">
            <w:pPr>
              <w:rPr>
                <w:rFonts w:ascii="Arial" w:hAnsi="Arial" w:cs="Arial"/>
                <w:sz w:val="24"/>
                <w:szCs w:val="24"/>
              </w:rPr>
            </w:pPr>
            <w:r w:rsidRPr="00FE30E4">
              <w:rPr>
                <w:rFonts w:ascii="Arial" w:hAnsi="Arial" w:cs="Arial"/>
                <w:sz w:val="24"/>
                <w:szCs w:val="24"/>
              </w:rPr>
              <w:t>Potential Yield</w:t>
            </w:r>
          </w:p>
        </w:tc>
        <w:tc>
          <w:tcPr>
            <w:tcW w:w="1701" w:type="dxa"/>
          </w:tcPr>
          <w:p w14:paraId="5F41E525" w14:textId="77777777" w:rsidR="006C443D" w:rsidRPr="00FE30E4" w:rsidRDefault="006C443D" w:rsidP="00082B34">
            <w:pPr>
              <w:rPr>
                <w:rFonts w:ascii="Arial" w:hAnsi="Arial" w:cs="Arial"/>
                <w:sz w:val="24"/>
                <w:szCs w:val="24"/>
              </w:rPr>
            </w:pPr>
            <w:r>
              <w:rPr>
                <w:rFonts w:ascii="Arial" w:hAnsi="Arial" w:cs="Arial"/>
                <w:sz w:val="24"/>
                <w:szCs w:val="24"/>
              </w:rPr>
              <w:t>50 dwellings</w:t>
            </w:r>
          </w:p>
        </w:tc>
      </w:tr>
      <w:tr w:rsidR="006C443D" w:rsidRPr="00FE30E4" w14:paraId="6B0110F1" w14:textId="77777777" w:rsidTr="00082B34">
        <w:tc>
          <w:tcPr>
            <w:tcW w:w="1701" w:type="dxa"/>
          </w:tcPr>
          <w:p w14:paraId="79AE8183" w14:textId="77777777" w:rsidR="006C443D" w:rsidRPr="00FE30E4" w:rsidRDefault="006C443D"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36AB7700" w14:textId="4031A588" w:rsidR="006C443D" w:rsidRPr="00FE30E4" w:rsidRDefault="00E1780F" w:rsidP="00082B34">
            <w:pPr>
              <w:rPr>
                <w:rFonts w:ascii="Arial" w:hAnsi="Arial" w:cs="Arial"/>
                <w:sz w:val="24"/>
                <w:szCs w:val="24"/>
              </w:rPr>
            </w:pPr>
            <w:r>
              <w:rPr>
                <w:rFonts w:ascii="Arial" w:hAnsi="Arial" w:cs="Arial"/>
                <w:sz w:val="24"/>
                <w:szCs w:val="24"/>
              </w:rPr>
              <w:t>6</w:t>
            </w:r>
            <w:r w:rsidR="00961459">
              <w:rPr>
                <w:rFonts w:ascii="Arial" w:hAnsi="Arial" w:cs="Arial"/>
                <w:sz w:val="24"/>
                <w:szCs w:val="24"/>
              </w:rPr>
              <w:t>-10</w:t>
            </w:r>
            <w:r w:rsidR="006C443D">
              <w:rPr>
                <w:rFonts w:ascii="Arial" w:hAnsi="Arial" w:cs="Arial"/>
                <w:sz w:val="24"/>
                <w:szCs w:val="24"/>
              </w:rPr>
              <w:t xml:space="preserve"> years</w:t>
            </w:r>
          </w:p>
        </w:tc>
      </w:tr>
      <w:tr w:rsidR="006C443D" w:rsidRPr="00FE30E4" w14:paraId="5B3510FF" w14:textId="77777777" w:rsidTr="00082B34">
        <w:tc>
          <w:tcPr>
            <w:tcW w:w="1701" w:type="dxa"/>
          </w:tcPr>
          <w:p w14:paraId="22F3D481" w14:textId="77777777" w:rsidR="006C443D" w:rsidRPr="00FE30E4" w:rsidRDefault="006C443D" w:rsidP="00082B34">
            <w:pPr>
              <w:rPr>
                <w:rFonts w:ascii="Arial" w:hAnsi="Arial" w:cs="Arial"/>
                <w:sz w:val="24"/>
                <w:szCs w:val="24"/>
              </w:rPr>
            </w:pPr>
            <w:r w:rsidRPr="00FE30E4">
              <w:rPr>
                <w:rFonts w:ascii="Arial" w:hAnsi="Arial" w:cs="Arial"/>
                <w:sz w:val="24"/>
                <w:szCs w:val="24"/>
              </w:rPr>
              <w:t>Description</w:t>
            </w:r>
          </w:p>
        </w:tc>
        <w:tc>
          <w:tcPr>
            <w:tcW w:w="1701" w:type="dxa"/>
          </w:tcPr>
          <w:p w14:paraId="7F2C2284" w14:textId="1A10DBD0" w:rsidR="006C443D" w:rsidRPr="00FE30E4" w:rsidRDefault="001C1403" w:rsidP="00082B34">
            <w:pPr>
              <w:rPr>
                <w:rFonts w:ascii="Arial" w:hAnsi="Arial" w:cs="Arial"/>
                <w:sz w:val="24"/>
                <w:szCs w:val="24"/>
              </w:rPr>
            </w:pPr>
            <w:r>
              <w:rPr>
                <w:rFonts w:ascii="Arial" w:hAnsi="Arial" w:cs="Arial"/>
                <w:sz w:val="24"/>
                <w:szCs w:val="24"/>
              </w:rPr>
              <w:t>Car park</w:t>
            </w:r>
          </w:p>
        </w:tc>
      </w:tr>
    </w:tbl>
    <w:tbl>
      <w:tblPr>
        <w:tblpPr w:leftFromText="180" w:rightFromText="180" w:vertAnchor="text" w:horzAnchor="margin" w:tblpXSpec="right" w:tblpY="-3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6"/>
      </w:tblGrid>
      <w:tr w:rsidR="006C443D" w14:paraId="783B7FFB" w14:textId="77777777" w:rsidTr="001A4F41">
        <w:trPr>
          <w:trHeight w:val="3090"/>
        </w:trPr>
        <w:tc>
          <w:tcPr>
            <w:tcW w:w="4806" w:type="dxa"/>
          </w:tcPr>
          <w:p w14:paraId="390B0E97" w14:textId="73A121BA" w:rsidR="006C443D" w:rsidRDefault="006C443D" w:rsidP="001A4F41">
            <w:pPr>
              <w:rPr>
                <w:rFonts w:ascii="Arial" w:hAnsi="Arial" w:cs="Arial"/>
                <w:sz w:val="24"/>
                <w:szCs w:val="24"/>
              </w:rPr>
            </w:pPr>
            <w:r>
              <w:rPr>
                <w:rFonts w:ascii="Arial" w:hAnsi="Arial" w:cs="Arial"/>
                <w:noProof/>
                <w:sz w:val="24"/>
                <w:szCs w:val="24"/>
              </w:rPr>
              <w:drawing>
                <wp:inline distT="0" distB="0" distL="0" distR="0" wp14:anchorId="0797DCA0" wp14:editId="12F17BD1">
                  <wp:extent cx="2914650" cy="2962275"/>
                  <wp:effectExtent l="0" t="0" r="0" b="9525"/>
                  <wp:docPr id="36" name="Picture 3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with medium confidence"/>
                          <pic:cNvPicPr/>
                        </pic:nvPicPr>
                        <pic:blipFill rotWithShape="1">
                          <a:blip r:embed="rId47" cstate="print">
                            <a:extLst>
                              <a:ext uri="{28A0092B-C50C-407E-A947-70E740481C1C}">
                                <a14:useLocalDpi xmlns:a14="http://schemas.microsoft.com/office/drawing/2010/main" val="0"/>
                              </a:ext>
                            </a:extLst>
                          </a:blip>
                          <a:srcRect l="2500" t="1325" r="1875" b="29991"/>
                          <a:stretch/>
                        </pic:blipFill>
                        <pic:spPr bwMode="auto">
                          <a:xfrm>
                            <a:off x="0" y="0"/>
                            <a:ext cx="2914650" cy="29622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D9E7F9" w14:textId="299A297F" w:rsidR="006C443D" w:rsidRDefault="006C443D" w:rsidP="006C443D">
      <w:pPr>
        <w:rPr>
          <w:rFonts w:ascii="Arial" w:hAnsi="Arial" w:cs="Arial"/>
          <w:sz w:val="24"/>
          <w:szCs w:val="24"/>
        </w:rPr>
      </w:pPr>
    </w:p>
    <w:p w14:paraId="1A36B1D9" w14:textId="3F519AF6" w:rsidR="006C443D" w:rsidRDefault="006C443D" w:rsidP="006C443D">
      <w:pPr>
        <w:rPr>
          <w:rFonts w:ascii="Arial" w:hAnsi="Arial" w:cs="Arial"/>
          <w:sz w:val="24"/>
          <w:szCs w:val="24"/>
        </w:rPr>
      </w:pPr>
    </w:p>
    <w:p w14:paraId="38B2B3FF" w14:textId="547EA9D3" w:rsidR="006C443D" w:rsidRDefault="006C443D" w:rsidP="006C443D">
      <w:pPr>
        <w:rPr>
          <w:rFonts w:ascii="Arial" w:hAnsi="Arial" w:cs="Arial"/>
          <w:sz w:val="24"/>
          <w:szCs w:val="24"/>
        </w:rPr>
      </w:pPr>
    </w:p>
    <w:p w14:paraId="1A45F82B" w14:textId="77777777" w:rsidR="006C443D" w:rsidRDefault="006C443D" w:rsidP="006C443D">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6C443D" w:rsidRPr="00FE30E4" w14:paraId="7B99C932" w14:textId="77777777" w:rsidTr="0EA92471">
        <w:tc>
          <w:tcPr>
            <w:tcW w:w="9016" w:type="dxa"/>
          </w:tcPr>
          <w:p w14:paraId="292B4243" w14:textId="77777777" w:rsidR="006C443D" w:rsidRPr="00FE30E4" w:rsidRDefault="006C443D"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6C443D" w:rsidRPr="00FE30E4" w14:paraId="07FA23C2" w14:textId="77777777" w:rsidTr="0EA92471">
        <w:tc>
          <w:tcPr>
            <w:tcW w:w="9016" w:type="dxa"/>
            <w:shd w:val="clear" w:color="auto" w:fill="92D050"/>
          </w:tcPr>
          <w:p w14:paraId="55C88098" w14:textId="77777777" w:rsidR="006C443D" w:rsidRPr="00FE30E4" w:rsidRDefault="006C443D" w:rsidP="00082B34">
            <w:pPr>
              <w:rPr>
                <w:rFonts w:ascii="Arial" w:hAnsi="Arial" w:cs="Arial"/>
                <w:b/>
                <w:bCs/>
                <w:sz w:val="24"/>
                <w:szCs w:val="24"/>
              </w:rPr>
            </w:pPr>
            <w:r w:rsidRPr="00FE30E4">
              <w:rPr>
                <w:rFonts w:ascii="Arial" w:hAnsi="Arial" w:cs="Arial"/>
                <w:b/>
                <w:bCs/>
                <w:sz w:val="24"/>
                <w:szCs w:val="24"/>
              </w:rPr>
              <w:t>Suitability: Suitable for housing</w:t>
            </w:r>
          </w:p>
        </w:tc>
      </w:tr>
      <w:tr w:rsidR="006C443D" w:rsidRPr="00FE30E4" w14:paraId="3AB878B7" w14:textId="77777777" w:rsidTr="0EA92471">
        <w:tc>
          <w:tcPr>
            <w:tcW w:w="9016" w:type="dxa"/>
          </w:tcPr>
          <w:p w14:paraId="223A8978" w14:textId="40C0A887" w:rsidR="006C443D" w:rsidRPr="00FE30E4" w:rsidRDefault="001C1403" w:rsidP="00082B34">
            <w:pPr>
              <w:rPr>
                <w:rFonts w:ascii="Arial" w:hAnsi="Arial" w:cs="Arial"/>
                <w:sz w:val="24"/>
                <w:szCs w:val="24"/>
              </w:rPr>
            </w:pPr>
            <w:r w:rsidRPr="00505E04">
              <w:rPr>
                <w:rFonts w:ascii="Arial" w:hAnsi="Arial" w:cs="Arial"/>
                <w:sz w:val="24"/>
                <w:szCs w:val="24"/>
              </w:rPr>
              <w:t xml:space="preserve">This site </w:t>
            </w:r>
            <w:proofErr w:type="gramStart"/>
            <w:r w:rsidRPr="00505E04">
              <w:rPr>
                <w:rFonts w:ascii="Arial" w:hAnsi="Arial" w:cs="Arial"/>
                <w:sz w:val="24"/>
                <w:szCs w:val="24"/>
              </w:rPr>
              <w:t xml:space="preserve">is </w:t>
            </w:r>
            <w:r w:rsidR="00EA01E0">
              <w:rPr>
                <w:rFonts w:ascii="Arial" w:hAnsi="Arial" w:cs="Arial"/>
                <w:sz w:val="24"/>
                <w:szCs w:val="24"/>
              </w:rPr>
              <w:t>located in</w:t>
            </w:r>
            <w:proofErr w:type="gramEnd"/>
            <w:r w:rsidR="00EA01E0">
              <w:rPr>
                <w:rFonts w:ascii="Arial" w:hAnsi="Arial" w:cs="Arial"/>
                <w:sz w:val="24"/>
                <w:szCs w:val="24"/>
              </w:rPr>
              <w:t xml:space="preserve"> Kirkby Town Centre and </w:t>
            </w:r>
            <w:r w:rsidRPr="00505E04">
              <w:rPr>
                <w:rFonts w:ascii="Arial" w:hAnsi="Arial" w:cs="Arial"/>
                <w:sz w:val="24"/>
                <w:szCs w:val="24"/>
              </w:rPr>
              <w:t>accessible by different modes of travel</w:t>
            </w:r>
            <w:r>
              <w:rPr>
                <w:rFonts w:ascii="Arial" w:hAnsi="Arial" w:cs="Arial"/>
                <w:sz w:val="24"/>
                <w:szCs w:val="24"/>
              </w:rPr>
              <w:t xml:space="preserve">. The site is </w:t>
            </w:r>
            <w:r w:rsidRPr="00505E04">
              <w:rPr>
                <w:rFonts w:ascii="Arial" w:hAnsi="Arial" w:cs="Arial"/>
                <w:sz w:val="24"/>
                <w:szCs w:val="24"/>
              </w:rPr>
              <w:t xml:space="preserve">close to </w:t>
            </w:r>
            <w:r>
              <w:rPr>
                <w:rFonts w:ascii="Arial" w:hAnsi="Arial" w:cs="Arial"/>
                <w:sz w:val="24"/>
                <w:szCs w:val="24"/>
              </w:rPr>
              <w:t xml:space="preserve">Kirkby bus station, whilst on the doorstep are the services, facilities and employment opportunities in Kirkby Town Centre including retail and commercial offer, NHS medical centre, </w:t>
            </w:r>
            <w:proofErr w:type="gramStart"/>
            <w:r>
              <w:rPr>
                <w:rFonts w:ascii="Arial" w:hAnsi="Arial" w:cs="Arial"/>
                <w:sz w:val="24"/>
                <w:szCs w:val="24"/>
              </w:rPr>
              <w:t>pharmacy</w:t>
            </w:r>
            <w:proofErr w:type="gramEnd"/>
            <w:r>
              <w:rPr>
                <w:rFonts w:ascii="Arial" w:hAnsi="Arial" w:cs="Arial"/>
                <w:sz w:val="24"/>
                <w:szCs w:val="24"/>
              </w:rPr>
              <w:t xml:space="preserve"> and Primary School provision. </w:t>
            </w:r>
          </w:p>
        </w:tc>
      </w:tr>
      <w:tr w:rsidR="006C443D" w:rsidRPr="00FE30E4" w14:paraId="46D49E3A" w14:textId="77777777" w:rsidTr="00030682">
        <w:tc>
          <w:tcPr>
            <w:tcW w:w="9016" w:type="dxa"/>
            <w:shd w:val="clear" w:color="auto" w:fill="FFC000" w:themeFill="accent4"/>
          </w:tcPr>
          <w:p w14:paraId="51FBE031" w14:textId="4BA835C3" w:rsidR="006C443D" w:rsidRPr="00FE30E4" w:rsidRDefault="006C443D" w:rsidP="00082B34">
            <w:pPr>
              <w:rPr>
                <w:rFonts w:ascii="Arial" w:hAnsi="Arial" w:cs="Arial"/>
                <w:b/>
                <w:bCs/>
                <w:sz w:val="24"/>
                <w:szCs w:val="24"/>
              </w:rPr>
            </w:pPr>
            <w:r w:rsidRPr="00FE30E4">
              <w:rPr>
                <w:rFonts w:ascii="Arial" w:hAnsi="Arial" w:cs="Arial"/>
                <w:b/>
                <w:bCs/>
                <w:sz w:val="24"/>
                <w:szCs w:val="24"/>
              </w:rPr>
              <w:t xml:space="preserve">Availability: </w:t>
            </w:r>
            <w:r w:rsidR="00E1780F" w:rsidRPr="00E1780F">
              <w:rPr>
                <w:rFonts w:ascii="Arial" w:hAnsi="Arial" w:cs="Arial"/>
                <w:b/>
                <w:bCs/>
                <w:sz w:val="24"/>
                <w:szCs w:val="24"/>
              </w:rPr>
              <w:t>The site is considered to become available in 6-10 years</w:t>
            </w:r>
          </w:p>
        </w:tc>
      </w:tr>
      <w:tr w:rsidR="006C443D" w:rsidRPr="00FE30E4" w14:paraId="1DD27846" w14:textId="77777777" w:rsidTr="0EA92471">
        <w:tc>
          <w:tcPr>
            <w:tcW w:w="9016" w:type="dxa"/>
          </w:tcPr>
          <w:p w14:paraId="65C6FC85" w14:textId="7338DE03" w:rsidR="006C443D" w:rsidRPr="00FE30E4" w:rsidRDefault="00F233CC" w:rsidP="00082B34">
            <w:pPr>
              <w:rPr>
                <w:rFonts w:ascii="Arial" w:hAnsi="Arial" w:cs="Arial"/>
                <w:sz w:val="24"/>
                <w:szCs w:val="24"/>
              </w:rPr>
            </w:pPr>
            <w:r w:rsidRPr="0EA92471">
              <w:rPr>
                <w:rFonts w:ascii="Arial" w:hAnsi="Arial" w:cs="Arial"/>
                <w:sz w:val="24"/>
                <w:szCs w:val="24"/>
              </w:rPr>
              <w:t xml:space="preserve">The necessary infrastructure </w:t>
            </w:r>
            <w:proofErr w:type="gramStart"/>
            <w:r w:rsidRPr="0EA92471">
              <w:rPr>
                <w:rFonts w:ascii="Arial" w:hAnsi="Arial" w:cs="Arial"/>
                <w:sz w:val="24"/>
                <w:szCs w:val="24"/>
              </w:rPr>
              <w:t>is considered to be</w:t>
            </w:r>
            <w:proofErr w:type="gramEnd"/>
            <w:r w:rsidRPr="0EA92471">
              <w:rPr>
                <w:rFonts w:ascii="Arial" w:hAnsi="Arial" w:cs="Arial"/>
                <w:sz w:val="24"/>
                <w:szCs w:val="24"/>
              </w:rPr>
              <w:t xml:space="preserve"> available within the locality and there are no known legal or ownership issues and the site is considered to be available</w:t>
            </w:r>
            <w:r w:rsidR="00944697">
              <w:rPr>
                <w:rFonts w:ascii="Arial" w:hAnsi="Arial" w:cs="Arial"/>
                <w:sz w:val="24"/>
                <w:szCs w:val="24"/>
              </w:rPr>
              <w:t xml:space="preserve">. However, market interest appears to be </w:t>
            </w:r>
            <w:r w:rsidR="00D73B76">
              <w:rPr>
                <w:rFonts w:ascii="Arial" w:hAnsi="Arial" w:cs="Arial"/>
                <w:sz w:val="24"/>
                <w:szCs w:val="24"/>
              </w:rPr>
              <w:t>currently low</w:t>
            </w:r>
            <w:r w:rsidRPr="0EA92471">
              <w:rPr>
                <w:rFonts w:ascii="Arial" w:hAnsi="Arial" w:cs="Arial"/>
                <w:sz w:val="24"/>
                <w:szCs w:val="24"/>
              </w:rPr>
              <w:t>.</w:t>
            </w:r>
          </w:p>
        </w:tc>
      </w:tr>
      <w:tr w:rsidR="006C443D" w:rsidRPr="00FE30E4" w14:paraId="3A858795" w14:textId="77777777" w:rsidTr="0EA92471">
        <w:tc>
          <w:tcPr>
            <w:tcW w:w="9016" w:type="dxa"/>
            <w:shd w:val="clear" w:color="auto" w:fill="92D050"/>
          </w:tcPr>
          <w:p w14:paraId="2E5CD5DF" w14:textId="77777777" w:rsidR="006C443D" w:rsidRPr="00FE30E4" w:rsidRDefault="006C443D" w:rsidP="00082B34">
            <w:pPr>
              <w:rPr>
                <w:rFonts w:ascii="Arial" w:hAnsi="Arial" w:cs="Arial"/>
                <w:b/>
                <w:bCs/>
                <w:sz w:val="24"/>
                <w:szCs w:val="24"/>
              </w:rPr>
            </w:pPr>
            <w:r w:rsidRPr="00FE30E4">
              <w:rPr>
                <w:rFonts w:ascii="Arial" w:hAnsi="Arial" w:cs="Arial"/>
                <w:b/>
                <w:bCs/>
                <w:sz w:val="24"/>
                <w:szCs w:val="24"/>
              </w:rPr>
              <w:t>Achievable: The site is achievable</w:t>
            </w:r>
          </w:p>
        </w:tc>
      </w:tr>
      <w:tr w:rsidR="006C443D" w:rsidRPr="00FE30E4" w14:paraId="6CBC9B35" w14:textId="77777777" w:rsidTr="0EA92471">
        <w:tc>
          <w:tcPr>
            <w:tcW w:w="9016" w:type="dxa"/>
          </w:tcPr>
          <w:p w14:paraId="2FAF221E" w14:textId="5DB2D3F6" w:rsidR="006C443D" w:rsidRPr="00FE30E4" w:rsidRDefault="00F233CC" w:rsidP="00082B34">
            <w:pPr>
              <w:rPr>
                <w:rFonts w:ascii="Arial" w:hAnsi="Arial" w:cs="Arial"/>
                <w:sz w:val="24"/>
                <w:szCs w:val="24"/>
              </w:rPr>
            </w:pPr>
            <w:r w:rsidRPr="00E1678A">
              <w:rPr>
                <w:rFonts w:ascii="Arial" w:hAnsi="Arial" w:cs="Arial"/>
                <w:sz w:val="24"/>
                <w:szCs w:val="24"/>
              </w:rPr>
              <w:t>The site is likely to be financially viable to develop</w:t>
            </w:r>
            <w:r w:rsidR="001C1403">
              <w:rPr>
                <w:rFonts w:ascii="Arial" w:hAnsi="Arial" w:cs="Arial"/>
                <w:sz w:val="24"/>
                <w:szCs w:val="24"/>
              </w:rPr>
              <w:t>, particularly if</w:t>
            </w:r>
            <w:r w:rsidR="001C1403" w:rsidRPr="00B33A14">
              <w:rPr>
                <w:rFonts w:ascii="Arial" w:hAnsi="Arial" w:cs="Arial"/>
                <w:sz w:val="24"/>
                <w:szCs w:val="24"/>
              </w:rPr>
              <w:t xml:space="preserve"> higher density housing is provided</w:t>
            </w:r>
            <w:r w:rsidR="001C1403">
              <w:rPr>
                <w:rFonts w:ascii="Arial" w:hAnsi="Arial" w:cs="Arial"/>
                <w:sz w:val="24"/>
                <w:szCs w:val="24"/>
              </w:rPr>
              <w:t xml:space="preserve"> in the region of 50 apartment dwellings</w:t>
            </w:r>
            <w:r w:rsidRPr="00E1678A">
              <w:rPr>
                <w:rFonts w:ascii="Arial" w:hAnsi="Arial" w:cs="Arial"/>
                <w:sz w:val="24"/>
                <w:szCs w:val="24"/>
              </w:rPr>
              <w:t>.</w:t>
            </w:r>
          </w:p>
        </w:tc>
      </w:tr>
      <w:tr w:rsidR="006C443D" w:rsidRPr="002F0597" w14:paraId="4F978A99" w14:textId="77777777" w:rsidTr="00030682">
        <w:tc>
          <w:tcPr>
            <w:tcW w:w="9016" w:type="dxa"/>
            <w:shd w:val="clear" w:color="auto" w:fill="FFC000"/>
          </w:tcPr>
          <w:p w14:paraId="1A9B36F1" w14:textId="0120C073" w:rsidR="006C443D" w:rsidRPr="002F0597" w:rsidRDefault="006C443D" w:rsidP="00082B34">
            <w:pPr>
              <w:rPr>
                <w:rFonts w:ascii="Arial" w:hAnsi="Arial" w:cs="Arial"/>
                <w:b/>
                <w:bCs/>
                <w:sz w:val="24"/>
                <w:szCs w:val="24"/>
              </w:rPr>
            </w:pPr>
            <w:r w:rsidRPr="002F0597">
              <w:rPr>
                <w:rFonts w:ascii="Arial" w:hAnsi="Arial" w:cs="Arial"/>
                <w:b/>
                <w:bCs/>
                <w:sz w:val="24"/>
                <w:szCs w:val="24"/>
              </w:rPr>
              <w:t xml:space="preserve">Conclusion: The site is </w:t>
            </w:r>
            <w:r w:rsidR="0006150F" w:rsidRPr="002F0597">
              <w:rPr>
                <w:rFonts w:ascii="Arial" w:hAnsi="Arial" w:cs="Arial"/>
                <w:b/>
                <w:bCs/>
                <w:sz w:val="24"/>
                <w:szCs w:val="24"/>
              </w:rPr>
              <w:t>D</w:t>
            </w:r>
            <w:r w:rsidR="0006150F" w:rsidRPr="00BB4FD1">
              <w:rPr>
                <w:rFonts w:ascii="Arial" w:hAnsi="Arial" w:cs="Arial"/>
                <w:b/>
                <w:bCs/>
                <w:sz w:val="24"/>
                <w:szCs w:val="24"/>
              </w:rPr>
              <w:t>evelopable</w:t>
            </w:r>
          </w:p>
        </w:tc>
      </w:tr>
      <w:tr w:rsidR="006C443D" w:rsidRPr="00FE30E4" w14:paraId="1F241C23" w14:textId="77777777" w:rsidTr="0EA92471">
        <w:tc>
          <w:tcPr>
            <w:tcW w:w="9016" w:type="dxa"/>
          </w:tcPr>
          <w:p w14:paraId="03AD01A0" w14:textId="7C81BF84" w:rsidR="006C443D" w:rsidRPr="00FE30E4" w:rsidRDefault="001C1403" w:rsidP="00082B34">
            <w:pPr>
              <w:rPr>
                <w:rFonts w:ascii="Arial" w:hAnsi="Arial" w:cs="Arial"/>
                <w:sz w:val="24"/>
                <w:szCs w:val="24"/>
              </w:rPr>
            </w:pPr>
            <w:r>
              <w:rPr>
                <w:rFonts w:ascii="Arial" w:hAnsi="Arial" w:cs="Arial"/>
                <w:sz w:val="24"/>
                <w:szCs w:val="24"/>
              </w:rPr>
              <w:t>This Council owned site is currently in use as a car park but its town centre location, close to amenities makes it</w:t>
            </w:r>
            <w:r w:rsidRPr="00B33A14">
              <w:rPr>
                <w:rFonts w:ascii="Arial" w:hAnsi="Arial" w:cs="Arial"/>
                <w:sz w:val="24"/>
                <w:szCs w:val="24"/>
              </w:rPr>
              <w:t xml:space="preserve"> suitable for residential </w:t>
            </w:r>
            <w:r>
              <w:rPr>
                <w:rFonts w:ascii="Arial" w:hAnsi="Arial" w:cs="Arial"/>
                <w:sz w:val="24"/>
                <w:szCs w:val="24"/>
              </w:rPr>
              <w:t>use in the form of a</w:t>
            </w:r>
            <w:r w:rsidRPr="001C1403">
              <w:rPr>
                <w:rFonts w:ascii="Arial" w:hAnsi="Arial" w:cs="Arial"/>
                <w:sz w:val="24"/>
                <w:szCs w:val="24"/>
              </w:rPr>
              <w:t>partments for Town Centre living, extra care or similar</w:t>
            </w:r>
            <w:r w:rsidRPr="00B33A14">
              <w:rPr>
                <w:rFonts w:ascii="Arial" w:hAnsi="Arial" w:cs="Arial"/>
                <w:sz w:val="24"/>
                <w:szCs w:val="24"/>
              </w:rPr>
              <w:t xml:space="preserve">. There </w:t>
            </w:r>
            <w:proofErr w:type="gramStart"/>
            <w:r w:rsidRPr="00B33A14">
              <w:rPr>
                <w:rFonts w:ascii="Arial" w:hAnsi="Arial" w:cs="Arial"/>
                <w:sz w:val="24"/>
                <w:szCs w:val="24"/>
              </w:rPr>
              <w:t>are</w:t>
            </w:r>
            <w:proofErr w:type="gramEnd"/>
            <w:r w:rsidRPr="00B33A14">
              <w:rPr>
                <w:rFonts w:ascii="Arial" w:hAnsi="Arial" w:cs="Arial"/>
                <w:sz w:val="24"/>
                <w:szCs w:val="24"/>
              </w:rPr>
              <w:t xml:space="preserve"> no planning policy or known physical constraints that would make the site unsuitable for housing.</w:t>
            </w:r>
          </w:p>
        </w:tc>
      </w:tr>
    </w:tbl>
    <w:p w14:paraId="62DDF8FD" w14:textId="78A5FB97" w:rsidR="00511044" w:rsidRDefault="00511044" w:rsidP="00F656B9">
      <w:pPr>
        <w:rPr>
          <w:rFonts w:ascii="Arial" w:hAnsi="Arial" w:cs="Arial"/>
          <w:sz w:val="24"/>
          <w:szCs w:val="24"/>
        </w:rPr>
      </w:pPr>
    </w:p>
    <w:p w14:paraId="12B1CF76" w14:textId="4A70A23B" w:rsidR="00511044" w:rsidRDefault="00511044" w:rsidP="00F656B9">
      <w:pPr>
        <w:rPr>
          <w:rFonts w:ascii="Arial" w:hAnsi="Arial" w:cs="Arial"/>
          <w:sz w:val="24"/>
          <w:szCs w:val="24"/>
        </w:rPr>
      </w:pPr>
    </w:p>
    <w:p w14:paraId="5E0C8C65" w14:textId="5B717617" w:rsidR="00511044" w:rsidRDefault="00511044" w:rsidP="00F656B9">
      <w:pPr>
        <w:rPr>
          <w:rFonts w:ascii="Arial" w:hAnsi="Arial" w:cs="Arial"/>
          <w:sz w:val="24"/>
          <w:szCs w:val="24"/>
        </w:rPr>
      </w:pPr>
    </w:p>
    <w:p w14:paraId="2ACC409A" w14:textId="3A0E0D86" w:rsidR="006C443D" w:rsidRDefault="006C443D" w:rsidP="00F656B9">
      <w:pPr>
        <w:rPr>
          <w:rFonts w:ascii="Arial" w:hAnsi="Arial" w:cs="Arial"/>
          <w:sz w:val="24"/>
          <w:szCs w:val="24"/>
        </w:rPr>
      </w:pPr>
    </w:p>
    <w:p w14:paraId="08732179" w14:textId="3C02D055" w:rsidR="00F656B9" w:rsidRPr="002F0597" w:rsidRDefault="00F656B9" w:rsidP="00F656B9">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w:t>
      </w:r>
      <w:r w:rsidR="00B27F4B">
        <w:rPr>
          <w:rFonts w:ascii="Arial" w:hAnsi="Arial" w:cs="Arial"/>
          <w:b/>
          <w:bCs/>
          <w:sz w:val="24"/>
          <w:szCs w:val="24"/>
        </w:rPr>
        <w:t>703</w:t>
      </w:r>
    </w:p>
    <w:tbl>
      <w:tblPr>
        <w:tblStyle w:val="TableGrid"/>
        <w:tblW w:w="0" w:type="auto"/>
        <w:tblLook w:val="04A0" w:firstRow="1" w:lastRow="0" w:firstColumn="1" w:lastColumn="0" w:noHBand="0" w:noVBand="1"/>
      </w:tblPr>
      <w:tblGrid>
        <w:gridCol w:w="1701"/>
        <w:gridCol w:w="1701"/>
      </w:tblGrid>
      <w:tr w:rsidR="00F656B9" w:rsidRPr="00FE30E4" w14:paraId="769F3450" w14:textId="77777777" w:rsidTr="00082B34">
        <w:tc>
          <w:tcPr>
            <w:tcW w:w="1701" w:type="dxa"/>
          </w:tcPr>
          <w:p w14:paraId="43D7E35E" w14:textId="77777777" w:rsidR="00F656B9" w:rsidRPr="00FE30E4" w:rsidRDefault="00F656B9" w:rsidP="00082B34">
            <w:pPr>
              <w:rPr>
                <w:rFonts w:ascii="Arial" w:hAnsi="Arial" w:cs="Arial"/>
                <w:sz w:val="24"/>
                <w:szCs w:val="24"/>
              </w:rPr>
            </w:pPr>
            <w:r w:rsidRPr="00FE30E4">
              <w:rPr>
                <w:rFonts w:ascii="Arial" w:hAnsi="Arial" w:cs="Arial"/>
                <w:sz w:val="24"/>
                <w:szCs w:val="24"/>
              </w:rPr>
              <w:t>Site Name</w:t>
            </w:r>
          </w:p>
        </w:tc>
        <w:tc>
          <w:tcPr>
            <w:tcW w:w="1701" w:type="dxa"/>
          </w:tcPr>
          <w:p w14:paraId="4C3A60C5" w14:textId="51209C6F" w:rsidR="00F656B9" w:rsidRPr="00FE30E4" w:rsidRDefault="00511044" w:rsidP="00082B34">
            <w:pPr>
              <w:rPr>
                <w:rFonts w:ascii="Arial" w:hAnsi="Arial" w:cs="Arial"/>
                <w:sz w:val="24"/>
                <w:szCs w:val="24"/>
              </w:rPr>
            </w:pPr>
            <w:r w:rsidRPr="00511044">
              <w:rPr>
                <w:rFonts w:ascii="Arial" w:hAnsi="Arial" w:cs="Arial"/>
                <w:sz w:val="24"/>
                <w:szCs w:val="24"/>
              </w:rPr>
              <w:t>Huyton Fire and Ambulance Station</w:t>
            </w:r>
          </w:p>
        </w:tc>
      </w:tr>
      <w:tr w:rsidR="00F656B9" w:rsidRPr="00FE30E4" w14:paraId="5B2F5147" w14:textId="77777777" w:rsidTr="00082B34">
        <w:tc>
          <w:tcPr>
            <w:tcW w:w="1701" w:type="dxa"/>
          </w:tcPr>
          <w:p w14:paraId="736A3BC5" w14:textId="77777777" w:rsidR="00F656B9" w:rsidRPr="00FE30E4" w:rsidRDefault="00F656B9" w:rsidP="00082B34">
            <w:pPr>
              <w:rPr>
                <w:rFonts w:ascii="Arial" w:hAnsi="Arial" w:cs="Arial"/>
                <w:sz w:val="24"/>
                <w:szCs w:val="24"/>
              </w:rPr>
            </w:pPr>
            <w:r w:rsidRPr="00FE30E4">
              <w:rPr>
                <w:rFonts w:ascii="Arial" w:hAnsi="Arial" w:cs="Arial"/>
                <w:sz w:val="24"/>
                <w:szCs w:val="24"/>
              </w:rPr>
              <w:t>Ward</w:t>
            </w:r>
          </w:p>
        </w:tc>
        <w:tc>
          <w:tcPr>
            <w:tcW w:w="1701" w:type="dxa"/>
          </w:tcPr>
          <w:p w14:paraId="4D83FA8A" w14:textId="06C15EC3" w:rsidR="00F656B9" w:rsidRPr="00FE30E4" w:rsidRDefault="007D1A63" w:rsidP="00082B34">
            <w:pPr>
              <w:rPr>
                <w:rFonts w:ascii="Arial" w:hAnsi="Arial" w:cs="Arial"/>
                <w:sz w:val="24"/>
                <w:szCs w:val="24"/>
              </w:rPr>
            </w:pPr>
            <w:r>
              <w:rPr>
                <w:rFonts w:ascii="Arial" w:hAnsi="Arial" w:cs="Arial"/>
                <w:sz w:val="24"/>
                <w:szCs w:val="24"/>
              </w:rPr>
              <w:t>St. Gabriels</w:t>
            </w:r>
          </w:p>
        </w:tc>
      </w:tr>
      <w:tr w:rsidR="00F656B9" w:rsidRPr="00FE30E4" w14:paraId="720B2DF1" w14:textId="77777777" w:rsidTr="00082B34">
        <w:tc>
          <w:tcPr>
            <w:tcW w:w="1701" w:type="dxa"/>
          </w:tcPr>
          <w:p w14:paraId="414E0622" w14:textId="77777777" w:rsidR="00F656B9" w:rsidRPr="00FE30E4" w:rsidRDefault="00F656B9" w:rsidP="00082B34">
            <w:pPr>
              <w:rPr>
                <w:rFonts w:ascii="Arial" w:hAnsi="Arial" w:cs="Arial"/>
                <w:sz w:val="24"/>
                <w:szCs w:val="24"/>
              </w:rPr>
            </w:pPr>
            <w:r w:rsidRPr="00FE30E4">
              <w:rPr>
                <w:rFonts w:ascii="Arial" w:hAnsi="Arial" w:cs="Arial"/>
                <w:sz w:val="24"/>
                <w:szCs w:val="24"/>
              </w:rPr>
              <w:t>Land type</w:t>
            </w:r>
          </w:p>
        </w:tc>
        <w:tc>
          <w:tcPr>
            <w:tcW w:w="1701" w:type="dxa"/>
          </w:tcPr>
          <w:p w14:paraId="694E0B0F" w14:textId="412E2273" w:rsidR="00F656B9" w:rsidRPr="00FE30E4" w:rsidRDefault="004D02CB" w:rsidP="00082B34">
            <w:pPr>
              <w:rPr>
                <w:rFonts w:ascii="Arial" w:hAnsi="Arial" w:cs="Arial"/>
                <w:sz w:val="24"/>
                <w:szCs w:val="24"/>
              </w:rPr>
            </w:pPr>
            <w:r>
              <w:rPr>
                <w:rFonts w:ascii="Arial" w:hAnsi="Arial" w:cs="Arial"/>
                <w:sz w:val="24"/>
                <w:szCs w:val="24"/>
              </w:rPr>
              <w:t>B</w:t>
            </w:r>
            <w:r w:rsidR="0053030B">
              <w:rPr>
                <w:rFonts w:ascii="Arial" w:hAnsi="Arial" w:cs="Arial"/>
                <w:sz w:val="24"/>
                <w:szCs w:val="24"/>
              </w:rPr>
              <w:t>rownfield</w:t>
            </w:r>
          </w:p>
        </w:tc>
      </w:tr>
      <w:tr w:rsidR="00F656B9" w:rsidRPr="00FE30E4" w14:paraId="7185EF83" w14:textId="77777777" w:rsidTr="00082B34">
        <w:tc>
          <w:tcPr>
            <w:tcW w:w="1701" w:type="dxa"/>
          </w:tcPr>
          <w:p w14:paraId="31EE5B2E" w14:textId="4AC751F0" w:rsidR="00F656B9" w:rsidRPr="00FE30E4" w:rsidRDefault="00F656B9" w:rsidP="00082B34">
            <w:pPr>
              <w:rPr>
                <w:rFonts w:ascii="Arial" w:hAnsi="Arial" w:cs="Arial"/>
                <w:sz w:val="24"/>
                <w:szCs w:val="24"/>
              </w:rPr>
            </w:pPr>
            <w:r w:rsidRPr="00FE30E4">
              <w:rPr>
                <w:rFonts w:ascii="Arial" w:hAnsi="Arial" w:cs="Arial"/>
                <w:sz w:val="24"/>
                <w:szCs w:val="24"/>
              </w:rPr>
              <w:t>Size</w:t>
            </w:r>
            <w:r w:rsidR="0053030B">
              <w:rPr>
                <w:rFonts w:ascii="Arial" w:hAnsi="Arial" w:cs="Arial"/>
                <w:sz w:val="24"/>
                <w:szCs w:val="24"/>
              </w:rPr>
              <w:t xml:space="preserve"> (</w:t>
            </w:r>
            <w:r w:rsidR="00F515D1">
              <w:rPr>
                <w:rFonts w:ascii="Arial" w:hAnsi="Arial" w:cs="Arial"/>
                <w:sz w:val="24"/>
                <w:szCs w:val="24"/>
              </w:rPr>
              <w:t>gross</w:t>
            </w:r>
            <w:r w:rsidR="0053030B">
              <w:rPr>
                <w:rFonts w:ascii="Arial" w:hAnsi="Arial" w:cs="Arial"/>
                <w:sz w:val="24"/>
                <w:szCs w:val="24"/>
              </w:rPr>
              <w:t>)</w:t>
            </w:r>
          </w:p>
        </w:tc>
        <w:tc>
          <w:tcPr>
            <w:tcW w:w="1701" w:type="dxa"/>
          </w:tcPr>
          <w:p w14:paraId="202CCB74" w14:textId="5671983F" w:rsidR="00F656B9" w:rsidRPr="00FE30E4" w:rsidRDefault="0053030B" w:rsidP="00082B34">
            <w:pPr>
              <w:rPr>
                <w:rFonts w:ascii="Arial" w:hAnsi="Arial" w:cs="Arial"/>
                <w:sz w:val="24"/>
                <w:szCs w:val="24"/>
              </w:rPr>
            </w:pPr>
            <w:r>
              <w:rPr>
                <w:rFonts w:ascii="Arial" w:hAnsi="Arial" w:cs="Arial"/>
                <w:sz w:val="24"/>
                <w:szCs w:val="24"/>
              </w:rPr>
              <w:t>0.95 ha</w:t>
            </w:r>
            <w:r w:rsidR="007D1A63">
              <w:rPr>
                <w:rFonts w:ascii="Arial" w:hAnsi="Arial" w:cs="Arial"/>
                <w:sz w:val="24"/>
                <w:szCs w:val="24"/>
              </w:rPr>
              <w:t>.</w:t>
            </w:r>
          </w:p>
        </w:tc>
      </w:tr>
      <w:tr w:rsidR="00A52DD3" w:rsidRPr="00FE30E4" w14:paraId="27E458AB" w14:textId="77777777" w:rsidTr="00082B34">
        <w:tc>
          <w:tcPr>
            <w:tcW w:w="1701" w:type="dxa"/>
          </w:tcPr>
          <w:p w14:paraId="479EC65F" w14:textId="376ACF26" w:rsidR="00A52DD3" w:rsidRPr="00FE30E4" w:rsidRDefault="00A52DD3" w:rsidP="00082B34">
            <w:pPr>
              <w:rPr>
                <w:rFonts w:ascii="Arial" w:hAnsi="Arial" w:cs="Arial"/>
                <w:sz w:val="24"/>
                <w:szCs w:val="24"/>
              </w:rPr>
            </w:pPr>
            <w:r>
              <w:rPr>
                <w:rFonts w:ascii="Arial" w:hAnsi="Arial" w:cs="Arial"/>
                <w:sz w:val="24"/>
                <w:szCs w:val="24"/>
              </w:rPr>
              <w:t>Net Developable Area</w:t>
            </w:r>
          </w:p>
        </w:tc>
        <w:tc>
          <w:tcPr>
            <w:tcW w:w="1701" w:type="dxa"/>
          </w:tcPr>
          <w:p w14:paraId="312D09F9" w14:textId="5F467076" w:rsidR="00A52DD3" w:rsidRDefault="00ED6C6A" w:rsidP="00082B34">
            <w:pPr>
              <w:rPr>
                <w:rFonts w:ascii="Arial" w:hAnsi="Arial" w:cs="Arial"/>
                <w:sz w:val="24"/>
                <w:szCs w:val="24"/>
              </w:rPr>
            </w:pPr>
            <w:r w:rsidRPr="00ED6C6A">
              <w:rPr>
                <w:rFonts w:ascii="Arial" w:hAnsi="Arial" w:cs="Arial"/>
                <w:sz w:val="24"/>
                <w:szCs w:val="24"/>
              </w:rPr>
              <w:t>0.95 ha.</w:t>
            </w:r>
          </w:p>
        </w:tc>
      </w:tr>
      <w:tr w:rsidR="00F656B9" w:rsidRPr="00FE30E4" w14:paraId="62272B59" w14:textId="77777777" w:rsidTr="00082B34">
        <w:tc>
          <w:tcPr>
            <w:tcW w:w="1701" w:type="dxa"/>
          </w:tcPr>
          <w:p w14:paraId="3A4274A5" w14:textId="77777777" w:rsidR="00F656B9" w:rsidRPr="00FE30E4" w:rsidRDefault="00F656B9" w:rsidP="00082B34">
            <w:pPr>
              <w:rPr>
                <w:rFonts w:ascii="Arial" w:hAnsi="Arial" w:cs="Arial"/>
                <w:sz w:val="24"/>
                <w:szCs w:val="24"/>
              </w:rPr>
            </w:pPr>
            <w:r w:rsidRPr="00FE30E4">
              <w:rPr>
                <w:rFonts w:ascii="Arial" w:hAnsi="Arial" w:cs="Arial"/>
                <w:sz w:val="24"/>
                <w:szCs w:val="24"/>
              </w:rPr>
              <w:t>Potential Yield</w:t>
            </w:r>
          </w:p>
        </w:tc>
        <w:tc>
          <w:tcPr>
            <w:tcW w:w="1701" w:type="dxa"/>
          </w:tcPr>
          <w:p w14:paraId="2281A1C1" w14:textId="7F78294C" w:rsidR="00F656B9" w:rsidRPr="00FE30E4" w:rsidRDefault="007806A0" w:rsidP="00082B34">
            <w:pPr>
              <w:rPr>
                <w:rFonts w:ascii="Arial" w:hAnsi="Arial" w:cs="Arial"/>
                <w:sz w:val="24"/>
                <w:szCs w:val="24"/>
              </w:rPr>
            </w:pPr>
            <w:r>
              <w:rPr>
                <w:rFonts w:ascii="Arial" w:hAnsi="Arial" w:cs="Arial"/>
                <w:sz w:val="24"/>
                <w:szCs w:val="24"/>
              </w:rPr>
              <w:t>50 dwellings</w:t>
            </w:r>
          </w:p>
        </w:tc>
      </w:tr>
      <w:tr w:rsidR="00F656B9" w:rsidRPr="00FE30E4" w14:paraId="7D757A7E" w14:textId="77777777" w:rsidTr="00082B34">
        <w:tc>
          <w:tcPr>
            <w:tcW w:w="1701" w:type="dxa"/>
          </w:tcPr>
          <w:p w14:paraId="13B6E50E" w14:textId="77777777" w:rsidR="00F656B9" w:rsidRPr="00FE30E4" w:rsidRDefault="00F656B9"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6A7DF6E4" w14:textId="556BBA29" w:rsidR="00F656B9" w:rsidRPr="00FE30E4" w:rsidRDefault="007806A0" w:rsidP="00082B34">
            <w:pPr>
              <w:rPr>
                <w:rFonts w:ascii="Arial" w:hAnsi="Arial" w:cs="Arial"/>
                <w:sz w:val="24"/>
                <w:szCs w:val="24"/>
              </w:rPr>
            </w:pPr>
            <w:r>
              <w:rPr>
                <w:rFonts w:ascii="Arial" w:hAnsi="Arial" w:cs="Arial"/>
                <w:sz w:val="24"/>
                <w:szCs w:val="24"/>
              </w:rPr>
              <w:t>0-5 years</w:t>
            </w:r>
          </w:p>
        </w:tc>
      </w:tr>
      <w:tr w:rsidR="00F656B9" w:rsidRPr="00FE30E4" w14:paraId="6E4A616B" w14:textId="77777777" w:rsidTr="00082B34">
        <w:tc>
          <w:tcPr>
            <w:tcW w:w="1701" w:type="dxa"/>
          </w:tcPr>
          <w:p w14:paraId="1EE922AB" w14:textId="77777777" w:rsidR="00F656B9" w:rsidRPr="00FE30E4" w:rsidRDefault="00F656B9" w:rsidP="00082B34">
            <w:pPr>
              <w:rPr>
                <w:rFonts w:ascii="Arial" w:hAnsi="Arial" w:cs="Arial"/>
                <w:sz w:val="24"/>
                <w:szCs w:val="24"/>
              </w:rPr>
            </w:pPr>
            <w:r w:rsidRPr="00FE30E4">
              <w:rPr>
                <w:rFonts w:ascii="Arial" w:hAnsi="Arial" w:cs="Arial"/>
                <w:sz w:val="24"/>
                <w:szCs w:val="24"/>
              </w:rPr>
              <w:t>Description</w:t>
            </w:r>
          </w:p>
        </w:tc>
        <w:tc>
          <w:tcPr>
            <w:tcW w:w="1701" w:type="dxa"/>
          </w:tcPr>
          <w:p w14:paraId="70E3CD5D" w14:textId="214C10AD" w:rsidR="00F656B9" w:rsidRPr="00FE30E4" w:rsidRDefault="0053030B" w:rsidP="00082B34">
            <w:pPr>
              <w:rPr>
                <w:rFonts w:ascii="Arial" w:hAnsi="Arial" w:cs="Arial"/>
                <w:sz w:val="24"/>
                <w:szCs w:val="24"/>
              </w:rPr>
            </w:pPr>
            <w:r>
              <w:rPr>
                <w:rFonts w:ascii="Arial" w:hAnsi="Arial" w:cs="Arial"/>
                <w:sz w:val="24"/>
                <w:szCs w:val="24"/>
              </w:rPr>
              <w:t>Vacant land and ambulance station</w:t>
            </w:r>
          </w:p>
        </w:tc>
      </w:tr>
    </w:tbl>
    <w:tbl>
      <w:tblPr>
        <w:tblpPr w:leftFromText="180" w:rightFromText="180" w:vertAnchor="text" w:horzAnchor="margin" w:tblpXSpec="right" w:tblpY="-42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6"/>
      </w:tblGrid>
      <w:tr w:rsidR="0053030B" w14:paraId="48A5B02C" w14:textId="77777777" w:rsidTr="001A4F41">
        <w:trPr>
          <w:trHeight w:val="3090"/>
        </w:trPr>
        <w:tc>
          <w:tcPr>
            <w:tcW w:w="4836" w:type="dxa"/>
          </w:tcPr>
          <w:p w14:paraId="435FAE12" w14:textId="1B44428F" w:rsidR="0053030B" w:rsidRDefault="0053030B" w:rsidP="001A4F41">
            <w:pPr>
              <w:rPr>
                <w:rFonts w:ascii="Arial" w:hAnsi="Arial" w:cs="Arial"/>
                <w:sz w:val="24"/>
                <w:szCs w:val="24"/>
              </w:rPr>
            </w:pPr>
            <w:r>
              <w:rPr>
                <w:rFonts w:ascii="Arial" w:hAnsi="Arial" w:cs="Arial"/>
                <w:noProof/>
                <w:sz w:val="24"/>
                <w:szCs w:val="24"/>
              </w:rPr>
              <w:drawing>
                <wp:inline distT="0" distB="0" distL="0" distR="0" wp14:anchorId="5216B83A" wp14:editId="71D88A73">
                  <wp:extent cx="2932430" cy="2974975"/>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32430" cy="2974975"/>
                          </a:xfrm>
                          <a:prstGeom prst="rect">
                            <a:avLst/>
                          </a:prstGeom>
                          <a:noFill/>
                        </pic:spPr>
                      </pic:pic>
                    </a:graphicData>
                  </a:graphic>
                </wp:inline>
              </w:drawing>
            </w:r>
          </w:p>
        </w:tc>
      </w:tr>
    </w:tbl>
    <w:p w14:paraId="368830CB" w14:textId="2F28E7EE" w:rsidR="00F656B9" w:rsidRDefault="00F656B9" w:rsidP="00F656B9">
      <w:pPr>
        <w:rPr>
          <w:rFonts w:ascii="Arial" w:hAnsi="Arial" w:cs="Arial"/>
          <w:sz w:val="24"/>
          <w:szCs w:val="24"/>
        </w:rPr>
      </w:pPr>
    </w:p>
    <w:p w14:paraId="66A9E204" w14:textId="77777777" w:rsidR="006C443D" w:rsidRDefault="006C443D" w:rsidP="00F656B9">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F656B9" w:rsidRPr="00FE30E4" w14:paraId="36848C9E" w14:textId="77777777" w:rsidTr="00082B34">
        <w:tc>
          <w:tcPr>
            <w:tcW w:w="9016" w:type="dxa"/>
          </w:tcPr>
          <w:p w14:paraId="48DBE247" w14:textId="77777777" w:rsidR="00F656B9" w:rsidRPr="00FE30E4" w:rsidRDefault="00F656B9"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F656B9" w:rsidRPr="00FE30E4" w14:paraId="01516725" w14:textId="77777777" w:rsidTr="00082B34">
        <w:tc>
          <w:tcPr>
            <w:tcW w:w="9016" w:type="dxa"/>
            <w:shd w:val="clear" w:color="auto" w:fill="92D050"/>
          </w:tcPr>
          <w:p w14:paraId="1613668A" w14:textId="77777777" w:rsidR="00F656B9" w:rsidRPr="00FE30E4" w:rsidRDefault="00F656B9" w:rsidP="00082B34">
            <w:pPr>
              <w:rPr>
                <w:rFonts w:ascii="Arial" w:hAnsi="Arial" w:cs="Arial"/>
                <w:b/>
                <w:bCs/>
                <w:sz w:val="24"/>
                <w:szCs w:val="24"/>
              </w:rPr>
            </w:pPr>
            <w:r w:rsidRPr="00FE30E4">
              <w:rPr>
                <w:rFonts w:ascii="Arial" w:hAnsi="Arial" w:cs="Arial"/>
                <w:b/>
                <w:bCs/>
                <w:sz w:val="24"/>
                <w:szCs w:val="24"/>
              </w:rPr>
              <w:t>Suitability: Suitable for housing</w:t>
            </w:r>
          </w:p>
        </w:tc>
      </w:tr>
      <w:tr w:rsidR="00F656B9" w:rsidRPr="00FE30E4" w14:paraId="227A9CB7" w14:textId="77777777" w:rsidTr="00082B34">
        <w:tc>
          <w:tcPr>
            <w:tcW w:w="9016" w:type="dxa"/>
          </w:tcPr>
          <w:p w14:paraId="2AEEB3F6" w14:textId="242BC257" w:rsidR="00F656B9" w:rsidRPr="00FE30E4" w:rsidRDefault="00EA01E0" w:rsidP="00082B34">
            <w:pPr>
              <w:rPr>
                <w:rFonts w:ascii="Arial" w:hAnsi="Arial" w:cs="Arial"/>
                <w:sz w:val="24"/>
                <w:szCs w:val="24"/>
              </w:rPr>
            </w:pPr>
            <w:r w:rsidRPr="00505E04">
              <w:rPr>
                <w:rFonts w:ascii="Arial" w:hAnsi="Arial" w:cs="Arial"/>
                <w:sz w:val="24"/>
                <w:szCs w:val="24"/>
              </w:rPr>
              <w:t xml:space="preserve">This </w:t>
            </w:r>
            <w:r w:rsidR="00C714B2">
              <w:rPr>
                <w:rFonts w:ascii="Arial" w:hAnsi="Arial" w:cs="Arial"/>
                <w:sz w:val="24"/>
                <w:szCs w:val="24"/>
              </w:rPr>
              <w:t>Council owned</w:t>
            </w:r>
            <w:r w:rsidR="00C714B2" w:rsidRPr="00505E04">
              <w:rPr>
                <w:rFonts w:ascii="Arial" w:hAnsi="Arial" w:cs="Arial"/>
                <w:sz w:val="24"/>
                <w:szCs w:val="24"/>
              </w:rPr>
              <w:t xml:space="preserve"> </w:t>
            </w:r>
            <w:r w:rsidRPr="00505E04">
              <w:rPr>
                <w:rFonts w:ascii="Arial" w:hAnsi="Arial" w:cs="Arial"/>
                <w:sz w:val="24"/>
                <w:szCs w:val="24"/>
              </w:rPr>
              <w:t xml:space="preserve">site </w:t>
            </w:r>
            <w:proofErr w:type="gramStart"/>
            <w:r w:rsidRPr="00505E04">
              <w:rPr>
                <w:rFonts w:ascii="Arial" w:hAnsi="Arial" w:cs="Arial"/>
                <w:sz w:val="24"/>
                <w:szCs w:val="24"/>
              </w:rPr>
              <w:t xml:space="preserve">is </w:t>
            </w:r>
            <w:r>
              <w:rPr>
                <w:rFonts w:ascii="Arial" w:hAnsi="Arial" w:cs="Arial"/>
                <w:sz w:val="24"/>
                <w:szCs w:val="24"/>
              </w:rPr>
              <w:t>located in</w:t>
            </w:r>
            <w:proofErr w:type="gramEnd"/>
            <w:r>
              <w:rPr>
                <w:rFonts w:ascii="Arial" w:hAnsi="Arial" w:cs="Arial"/>
                <w:sz w:val="24"/>
                <w:szCs w:val="24"/>
              </w:rPr>
              <w:t xml:space="preserve"> Huyton Town Centre and </w:t>
            </w:r>
            <w:r w:rsidRPr="00505E04">
              <w:rPr>
                <w:rFonts w:ascii="Arial" w:hAnsi="Arial" w:cs="Arial"/>
                <w:sz w:val="24"/>
                <w:szCs w:val="24"/>
              </w:rPr>
              <w:t>accessible by different modes of travel</w:t>
            </w:r>
            <w:r>
              <w:rPr>
                <w:rFonts w:ascii="Arial" w:hAnsi="Arial" w:cs="Arial"/>
                <w:sz w:val="24"/>
                <w:szCs w:val="24"/>
              </w:rPr>
              <w:t xml:space="preserve">. The site </w:t>
            </w:r>
            <w:r w:rsidR="00615192">
              <w:rPr>
                <w:rFonts w:ascii="Arial" w:hAnsi="Arial" w:cs="Arial"/>
                <w:sz w:val="24"/>
                <w:szCs w:val="24"/>
              </w:rPr>
              <w:t xml:space="preserve">fronts onto Huyton Lane along which there is a bus </w:t>
            </w:r>
            <w:proofErr w:type="gramStart"/>
            <w:r w:rsidR="00615192">
              <w:rPr>
                <w:rFonts w:ascii="Arial" w:hAnsi="Arial" w:cs="Arial"/>
                <w:sz w:val="24"/>
                <w:szCs w:val="24"/>
              </w:rPr>
              <w:t>route</w:t>
            </w:r>
            <w:proofErr w:type="gramEnd"/>
            <w:r w:rsidR="00615192">
              <w:rPr>
                <w:rFonts w:ascii="Arial" w:hAnsi="Arial" w:cs="Arial"/>
                <w:sz w:val="24"/>
                <w:szCs w:val="24"/>
              </w:rPr>
              <w:t xml:space="preserve"> and it </w:t>
            </w:r>
            <w:r>
              <w:rPr>
                <w:rFonts w:ascii="Arial" w:hAnsi="Arial" w:cs="Arial"/>
                <w:sz w:val="24"/>
                <w:szCs w:val="24"/>
              </w:rPr>
              <w:t xml:space="preserve">is </w:t>
            </w:r>
            <w:r w:rsidR="004C6B73">
              <w:rPr>
                <w:rFonts w:ascii="Arial" w:hAnsi="Arial" w:cs="Arial"/>
                <w:sz w:val="24"/>
                <w:szCs w:val="24"/>
              </w:rPr>
              <w:t>approximately 400 metres from</w:t>
            </w:r>
            <w:r w:rsidRPr="00505E04">
              <w:rPr>
                <w:rFonts w:ascii="Arial" w:hAnsi="Arial" w:cs="Arial"/>
                <w:sz w:val="24"/>
                <w:szCs w:val="24"/>
              </w:rPr>
              <w:t xml:space="preserve"> </w:t>
            </w:r>
            <w:r w:rsidR="0043533C">
              <w:rPr>
                <w:rFonts w:ascii="Arial" w:hAnsi="Arial" w:cs="Arial"/>
                <w:sz w:val="24"/>
                <w:szCs w:val="24"/>
              </w:rPr>
              <w:t xml:space="preserve">Huyton </w:t>
            </w:r>
            <w:r>
              <w:rPr>
                <w:rFonts w:ascii="Arial" w:hAnsi="Arial" w:cs="Arial"/>
                <w:sz w:val="24"/>
                <w:szCs w:val="24"/>
              </w:rPr>
              <w:t>bus station</w:t>
            </w:r>
            <w:r w:rsidR="004C6B73">
              <w:rPr>
                <w:rFonts w:ascii="Arial" w:hAnsi="Arial" w:cs="Arial"/>
                <w:sz w:val="24"/>
                <w:szCs w:val="24"/>
              </w:rPr>
              <w:t xml:space="preserve"> and 600 metres from Huyton train station. The site is </w:t>
            </w:r>
            <w:r w:rsidR="00615192">
              <w:rPr>
                <w:rFonts w:ascii="Arial" w:hAnsi="Arial" w:cs="Arial"/>
                <w:sz w:val="24"/>
                <w:szCs w:val="24"/>
              </w:rPr>
              <w:t xml:space="preserve">also </w:t>
            </w:r>
            <w:r w:rsidR="004C6B73">
              <w:rPr>
                <w:rFonts w:ascii="Arial" w:hAnsi="Arial" w:cs="Arial"/>
                <w:sz w:val="24"/>
                <w:szCs w:val="24"/>
              </w:rPr>
              <w:t xml:space="preserve">close to </w:t>
            </w:r>
            <w:r>
              <w:rPr>
                <w:rFonts w:ascii="Arial" w:hAnsi="Arial" w:cs="Arial"/>
                <w:sz w:val="24"/>
                <w:szCs w:val="24"/>
              </w:rPr>
              <w:t xml:space="preserve">the services, facilities and employment opportunities in </w:t>
            </w:r>
            <w:r w:rsidR="004C6B73">
              <w:rPr>
                <w:rFonts w:ascii="Arial" w:hAnsi="Arial" w:cs="Arial"/>
                <w:sz w:val="24"/>
                <w:szCs w:val="24"/>
              </w:rPr>
              <w:t xml:space="preserve">Huyton </w:t>
            </w:r>
            <w:r>
              <w:rPr>
                <w:rFonts w:ascii="Arial" w:hAnsi="Arial" w:cs="Arial"/>
                <w:sz w:val="24"/>
                <w:szCs w:val="24"/>
              </w:rPr>
              <w:t xml:space="preserve">Town Centre including retail and commercial offer, NHS </w:t>
            </w:r>
            <w:r w:rsidR="004C6B73">
              <w:rPr>
                <w:rFonts w:ascii="Arial" w:hAnsi="Arial" w:cs="Arial"/>
                <w:sz w:val="24"/>
                <w:szCs w:val="24"/>
              </w:rPr>
              <w:t xml:space="preserve">walk-in </w:t>
            </w:r>
            <w:r>
              <w:rPr>
                <w:rFonts w:ascii="Arial" w:hAnsi="Arial" w:cs="Arial"/>
                <w:sz w:val="24"/>
                <w:szCs w:val="24"/>
              </w:rPr>
              <w:t xml:space="preserve">centre and Primary School provision. </w:t>
            </w:r>
          </w:p>
        </w:tc>
      </w:tr>
      <w:tr w:rsidR="00F656B9" w:rsidRPr="00FE30E4" w14:paraId="6DF25C82" w14:textId="77777777" w:rsidTr="00082B34">
        <w:tc>
          <w:tcPr>
            <w:tcW w:w="9016" w:type="dxa"/>
            <w:shd w:val="clear" w:color="auto" w:fill="92D050"/>
          </w:tcPr>
          <w:p w14:paraId="54DAEE3C" w14:textId="0B2D79EC" w:rsidR="00F656B9" w:rsidRPr="00FE30E4" w:rsidRDefault="00F656B9" w:rsidP="00082B34">
            <w:pPr>
              <w:rPr>
                <w:rFonts w:ascii="Arial" w:hAnsi="Arial" w:cs="Arial"/>
                <w:b/>
                <w:bCs/>
                <w:sz w:val="24"/>
                <w:szCs w:val="24"/>
              </w:rPr>
            </w:pPr>
            <w:r w:rsidRPr="00FE30E4">
              <w:rPr>
                <w:rFonts w:ascii="Arial" w:hAnsi="Arial" w:cs="Arial"/>
                <w:b/>
                <w:bCs/>
                <w:sz w:val="24"/>
                <w:szCs w:val="24"/>
              </w:rPr>
              <w:t>Availability: The site is available</w:t>
            </w:r>
          </w:p>
        </w:tc>
      </w:tr>
      <w:tr w:rsidR="00F656B9" w:rsidRPr="00FE30E4" w14:paraId="2999845E" w14:textId="77777777" w:rsidTr="00082B34">
        <w:tc>
          <w:tcPr>
            <w:tcW w:w="9016" w:type="dxa"/>
          </w:tcPr>
          <w:p w14:paraId="05D3CE2F" w14:textId="60E9E54C" w:rsidR="00615192" w:rsidRPr="00FE30E4" w:rsidRDefault="00615192" w:rsidP="004D02CB">
            <w:pPr>
              <w:rPr>
                <w:rFonts w:ascii="Arial" w:hAnsi="Arial" w:cs="Arial"/>
                <w:sz w:val="24"/>
                <w:szCs w:val="24"/>
              </w:rPr>
            </w:pPr>
            <w:r w:rsidRPr="00E1678A">
              <w:rPr>
                <w:rFonts w:ascii="Arial" w:hAnsi="Arial" w:cs="Arial"/>
                <w:sz w:val="24"/>
                <w:szCs w:val="24"/>
              </w:rPr>
              <w:t xml:space="preserve">The necessary infrastructure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 within the locality</w:t>
            </w:r>
            <w:r w:rsidR="00666262">
              <w:rPr>
                <w:rFonts w:ascii="Arial" w:hAnsi="Arial" w:cs="Arial"/>
                <w:sz w:val="24"/>
                <w:szCs w:val="24"/>
              </w:rPr>
              <w:t xml:space="preserve">, </w:t>
            </w:r>
            <w:r>
              <w:rPr>
                <w:rFonts w:ascii="Arial" w:hAnsi="Arial" w:cs="Arial"/>
                <w:sz w:val="24"/>
                <w:szCs w:val="24"/>
              </w:rPr>
              <w:t>t</w:t>
            </w:r>
            <w:r w:rsidRPr="00E1678A">
              <w:rPr>
                <w:rFonts w:ascii="Arial" w:hAnsi="Arial" w:cs="Arial"/>
                <w:sz w:val="24"/>
                <w:szCs w:val="24"/>
              </w:rPr>
              <w:t>here are no known legal or ownership issues and the site is considered to be available</w:t>
            </w:r>
            <w:r>
              <w:rPr>
                <w:rFonts w:ascii="Arial" w:hAnsi="Arial" w:cs="Arial"/>
                <w:sz w:val="24"/>
                <w:szCs w:val="24"/>
              </w:rPr>
              <w:t xml:space="preserve"> </w:t>
            </w:r>
            <w:r w:rsidRPr="00E1678A">
              <w:rPr>
                <w:rFonts w:ascii="Arial" w:hAnsi="Arial" w:cs="Arial"/>
                <w:sz w:val="24"/>
                <w:szCs w:val="24"/>
              </w:rPr>
              <w:t>immediately.</w:t>
            </w:r>
          </w:p>
        </w:tc>
      </w:tr>
      <w:tr w:rsidR="00F656B9" w:rsidRPr="00FE30E4" w14:paraId="6CDFF032" w14:textId="77777777" w:rsidTr="00082B34">
        <w:tc>
          <w:tcPr>
            <w:tcW w:w="9016" w:type="dxa"/>
            <w:shd w:val="clear" w:color="auto" w:fill="92D050"/>
          </w:tcPr>
          <w:p w14:paraId="0177D2D5" w14:textId="77777777" w:rsidR="00F656B9" w:rsidRPr="00FE30E4" w:rsidRDefault="00F656B9" w:rsidP="00082B34">
            <w:pPr>
              <w:rPr>
                <w:rFonts w:ascii="Arial" w:hAnsi="Arial" w:cs="Arial"/>
                <w:b/>
                <w:bCs/>
                <w:sz w:val="24"/>
                <w:szCs w:val="24"/>
              </w:rPr>
            </w:pPr>
            <w:r w:rsidRPr="00FE30E4">
              <w:rPr>
                <w:rFonts w:ascii="Arial" w:hAnsi="Arial" w:cs="Arial"/>
                <w:b/>
                <w:bCs/>
                <w:sz w:val="24"/>
                <w:szCs w:val="24"/>
              </w:rPr>
              <w:t>Achievable: The site is achievable</w:t>
            </w:r>
          </w:p>
        </w:tc>
      </w:tr>
      <w:tr w:rsidR="00F656B9" w:rsidRPr="00FE30E4" w14:paraId="59E5A4A5" w14:textId="77777777" w:rsidTr="00082B34">
        <w:tc>
          <w:tcPr>
            <w:tcW w:w="9016" w:type="dxa"/>
          </w:tcPr>
          <w:p w14:paraId="660E9E8E" w14:textId="05D52D93" w:rsidR="00615192" w:rsidRPr="00FE30E4" w:rsidRDefault="00615192" w:rsidP="004D02CB">
            <w:pPr>
              <w:rPr>
                <w:rFonts w:ascii="Arial" w:hAnsi="Arial" w:cs="Arial"/>
                <w:sz w:val="24"/>
                <w:szCs w:val="24"/>
              </w:rPr>
            </w:pPr>
            <w:r w:rsidRPr="00E1678A">
              <w:rPr>
                <w:rFonts w:ascii="Arial" w:hAnsi="Arial" w:cs="Arial"/>
                <w:sz w:val="24"/>
                <w:szCs w:val="24"/>
              </w:rPr>
              <w:t>The site is likely to be financially viable to develop</w:t>
            </w:r>
            <w:r w:rsidR="008A25EA">
              <w:rPr>
                <w:rFonts w:ascii="Arial" w:hAnsi="Arial" w:cs="Arial"/>
                <w:sz w:val="24"/>
                <w:szCs w:val="24"/>
              </w:rPr>
              <w:t>.</w:t>
            </w:r>
            <w:r w:rsidR="008A25EA">
              <w:t xml:space="preserve"> </w:t>
            </w:r>
          </w:p>
        </w:tc>
      </w:tr>
      <w:tr w:rsidR="00F656B9" w:rsidRPr="002F0597" w14:paraId="0A9FABD1" w14:textId="77777777" w:rsidTr="00082B34">
        <w:tc>
          <w:tcPr>
            <w:tcW w:w="9016" w:type="dxa"/>
            <w:shd w:val="clear" w:color="auto" w:fill="92D050"/>
          </w:tcPr>
          <w:p w14:paraId="59EA3FD5" w14:textId="77777777" w:rsidR="00F656B9" w:rsidRPr="002F0597" w:rsidRDefault="00F656B9" w:rsidP="00082B34">
            <w:pPr>
              <w:rPr>
                <w:rFonts w:ascii="Arial" w:hAnsi="Arial" w:cs="Arial"/>
                <w:b/>
                <w:bCs/>
                <w:sz w:val="24"/>
                <w:szCs w:val="24"/>
              </w:rPr>
            </w:pPr>
            <w:r w:rsidRPr="002F0597">
              <w:rPr>
                <w:rFonts w:ascii="Arial" w:hAnsi="Arial" w:cs="Arial"/>
                <w:b/>
                <w:bCs/>
                <w:sz w:val="24"/>
                <w:szCs w:val="24"/>
              </w:rPr>
              <w:t>Conclusion: The site is Deliverable</w:t>
            </w:r>
          </w:p>
        </w:tc>
      </w:tr>
      <w:tr w:rsidR="00F656B9" w:rsidRPr="00FE30E4" w14:paraId="535CD398" w14:textId="77777777" w:rsidTr="00082B34">
        <w:tc>
          <w:tcPr>
            <w:tcW w:w="9016" w:type="dxa"/>
          </w:tcPr>
          <w:p w14:paraId="6A19CF56" w14:textId="2A20B7F8" w:rsidR="00400BF6" w:rsidRDefault="00EA01E0" w:rsidP="00082B34">
            <w:pPr>
              <w:rPr>
                <w:rFonts w:ascii="Arial" w:hAnsi="Arial" w:cs="Arial"/>
                <w:sz w:val="24"/>
                <w:szCs w:val="24"/>
              </w:rPr>
            </w:pPr>
            <w:r>
              <w:rPr>
                <w:rFonts w:ascii="Arial" w:hAnsi="Arial" w:cs="Arial"/>
                <w:sz w:val="24"/>
                <w:szCs w:val="24"/>
              </w:rPr>
              <w:t xml:space="preserve">This site comprises the site of the former Huyton Fire Station, which is now vacant, and Huyton Ambulance Station, which is currently </w:t>
            </w:r>
            <w:proofErr w:type="gramStart"/>
            <w:r>
              <w:rPr>
                <w:rFonts w:ascii="Arial" w:hAnsi="Arial" w:cs="Arial"/>
                <w:sz w:val="24"/>
                <w:szCs w:val="24"/>
              </w:rPr>
              <w:t>operational</w:t>
            </w:r>
            <w:proofErr w:type="gramEnd"/>
            <w:r w:rsidR="00400BF6">
              <w:rPr>
                <w:rFonts w:ascii="Arial" w:hAnsi="Arial" w:cs="Arial"/>
                <w:sz w:val="24"/>
                <w:szCs w:val="24"/>
              </w:rPr>
              <w:t xml:space="preserve"> but</w:t>
            </w:r>
            <w:r>
              <w:rPr>
                <w:rFonts w:ascii="Arial" w:hAnsi="Arial" w:cs="Arial"/>
                <w:sz w:val="24"/>
                <w:szCs w:val="24"/>
              </w:rPr>
              <w:t xml:space="preserve"> it is not seen as a constrain to the site delivering residential development in the next 5 years. </w:t>
            </w:r>
          </w:p>
          <w:p w14:paraId="3B566EC9" w14:textId="77777777" w:rsidR="00400BF6" w:rsidRDefault="00400BF6" w:rsidP="00082B34">
            <w:pPr>
              <w:rPr>
                <w:rFonts w:ascii="Arial" w:hAnsi="Arial" w:cs="Arial"/>
                <w:sz w:val="24"/>
                <w:szCs w:val="24"/>
              </w:rPr>
            </w:pPr>
          </w:p>
          <w:p w14:paraId="2A8F37CF" w14:textId="27AEA729" w:rsidR="00F656B9" w:rsidRPr="00FE30E4" w:rsidRDefault="00400BF6" w:rsidP="00082B34">
            <w:pPr>
              <w:rPr>
                <w:rFonts w:ascii="Arial" w:hAnsi="Arial" w:cs="Arial"/>
                <w:sz w:val="24"/>
                <w:szCs w:val="24"/>
              </w:rPr>
            </w:pPr>
            <w:r w:rsidRPr="00400BF6">
              <w:rPr>
                <w:rFonts w:ascii="Arial" w:hAnsi="Arial" w:cs="Arial"/>
                <w:sz w:val="24"/>
                <w:szCs w:val="24"/>
              </w:rPr>
              <w:t>There is currently a planning application pending determination (</w:t>
            </w:r>
            <w:r>
              <w:rPr>
                <w:rFonts w:ascii="Arial" w:hAnsi="Arial" w:cs="Arial"/>
                <w:sz w:val="24"/>
                <w:szCs w:val="24"/>
              </w:rPr>
              <w:t>ref.</w:t>
            </w:r>
            <w:r w:rsidR="00695539">
              <w:rPr>
                <w:rFonts w:ascii="Arial" w:hAnsi="Arial" w:cs="Arial"/>
                <w:sz w:val="24"/>
                <w:szCs w:val="24"/>
              </w:rPr>
              <w:t xml:space="preserve"> </w:t>
            </w:r>
            <w:r w:rsidRPr="00B42E52">
              <w:rPr>
                <w:rFonts w:ascii="Arial" w:hAnsi="Arial" w:cs="Arial"/>
                <w:sz w:val="24"/>
                <w:szCs w:val="24"/>
              </w:rPr>
              <w:t>23/00075/FUL</w:t>
            </w:r>
            <w:r w:rsidRPr="00400BF6">
              <w:rPr>
                <w:rFonts w:ascii="Arial" w:hAnsi="Arial" w:cs="Arial"/>
                <w:sz w:val="24"/>
                <w:szCs w:val="24"/>
              </w:rPr>
              <w:t xml:space="preserve">) for the </w:t>
            </w:r>
            <w:r w:rsidR="00525113">
              <w:rPr>
                <w:rFonts w:ascii="Arial" w:hAnsi="Arial" w:cs="Arial"/>
                <w:sz w:val="24"/>
                <w:szCs w:val="24"/>
              </w:rPr>
              <w:t>development</w:t>
            </w:r>
            <w:r w:rsidRPr="00400BF6">
              <w:rPr>
                <w:rFonts w:ascii="Arial" w:hAnsi="Arial" w:cs="Arial"/>
                <w:sz w:val="24"/>
                <w:szCs w:val="24"/>
              </w:rPr>
              <w:t xml:space="preserve"> of </w:t>
            </w:r>
            <w:r w:rsidR="00525113" w:rsidRPr="008A25EA">
              <w:rPr>
                <w:rFonts w:ascii="Arial" w:hAnsi="Arial" w:cs="Arial"/>
                <w:sz w:val="24"/>
                <w:szCs w:val="24"/>
              </w:rPr>
              <w:t xml:space="preserve">53 </w:t>
            </w:r>
            <w:r w:rsidR="00A215F5">
              <w:rPr>
                <w:rFonts w:ascii="Arial" w:hAnsi="Arial" w:cs="Arial"/>
                <w:sz w:val="24"/>
                <w:szCs w:val="24"/>
              </w:rPr>
              <w:t>retirement</w:t>
            </w:r>
            <w:r w:rsidR="00525113" w:rsidRPr="008A25EA">
              <w:rPr>
                <w:rFonts w:ascii="Arial" w:hAnsi="Arial" w:cs="Arial"/>
                <w:sz w:val="24"/>
                <w:szCs w:val="24"/>
              </w:rPr>
              <w:t xml:space="preserve"> living apartments</w:t>
            </w:r>
            <w:r w:rsidRPr="00400BF6">
              <w:rPr>
                <w:rFonts w:ascii="Arial" w:hAnsi="Arial" w:cs="Arial"/>
                <w:sz w:val="24"/>
                <w:szCs w:val="24"/>
              </w:rPr>
              <w:t xml:space="preserve">. </w:t>
            </w:r>
            <w:r w:rsidR="00EA01E0">
              <w:rPr>
                <w:rFonts w:ascii="Arial" w:hAnsi="Arial" w:cs="Arial"/>
                <w:sz w:val="24"/>
                <w:szCs w:val="24"/>
              </w:rPr>
              <w:t>Consequently, t</w:t>
            </w:r>
            <w:r w:rsidR="00EA01E0" w:rsidRPr="00EA01E0">
              <w:rPr>
                <w:rFonts w:ascii="Arial" w:hAnsi="Arial" w:cs="Arial"/>
                <w:sz w:val="24"/>
                <w:szCs w:val="24"/>
              </w:rPr>
              <w:t>here are no planning policy or known physical constraints that would make the site unsuitable for housing.</w:t>
            </w:r>
          </w:p>
        </w:tc>
      </w:tr>
    </w:tbl>
    <w:p w14:paraId="2B2E4E6E" w14:textId="5EEA9EF9" w:rsidR="00F656B9" w:rsidRDefault="00F656B9" w:rsidP="00F656B9">
      <w:pPr>
        <w:rPr>
          <w:rFonts w:ascii="Arial" w:hAnsi="Arial" w:cs="Arial"/>
          <w:sz w:val="24"/>
          <w:szCs w:val="24"/>
        </w:rPr>
      </w:pPr>
    </w:p>
    <w:p w14:paraId="69E19A7C" w14:textId="0D3D2DF6" w:rsidR="007D1A63" w:rsidRDefault="007D1A63" w:rsidP="00F656B9">
      <w:pPr>
        <w:rPr>
          <w:rFonts w:ascii="Arial" w:hAnsi="Arial" w:cs="Arial"/>
          <w:sz w:val="24"/>
          <w:szCs w:val="24"/>
        </w:rPr>
      </w:pPr>
    </w:p>
    <w:p w14:paraId="5A7834D9" w14:textId="6F9E777A" w:rsidR="00F656B9" w:rsidRPr="002F0597" w:rsidRDefault="00F656B9" w:rsidP="00F656B9">
      <w:pPr>
        <w:rPr>
          <w:rFonts w:ascii="Arial" w:hAnsi="Arial" w:cs="Arial"/>
          <w:b/>
          <w:bCs/>
          <w:sz w:val="24"/>
          <w:szCs w:val="24"/>
        </w:rPr>
      </w:pPr>
      <w:r w:rsidRPr="002F0597">
        <w:rPr>
          <w:rFonts w:ascii="Arial" w:hAnsi="Arial" w:cs="Arial"/>
          <w:b/>
          <w:bCs/>
          <w:sz w:val="24"/>
          <w:szCs w:val="24"/>
        </w:rPr>
        <w:t xml:space="preserve">Site Reference: </w:t>
      </w:r>
      <w:r>
        <w:rPr>
          <w:rFonts w:ascii="Arial" w:hAnsi="Arial" w:cs="Arial"/>
          <w:b/>
          <w:bCs/>
          <w:sz w:val="24"/>
          <w:szCs w:val="24"/>
        </w:rPr>
        <w:t>K0</w:t>
      </w:r>
      <w:r w:rsidR="00B27F4B">
        <w:rPr>
          <w:rFonts w:ascii="Arial" w:hAnsi="Arial" w:cs="Arial"/>
          <w:b/>
          <w:bCs/>
          <w:sz w:val="24"/>
          <w:szCs w:val="24"/>
        </w:rPr>
        <w:t>704</w:t>
      </w:r>
    </w:p>
    <w:tbl>
      <w:tblPr>
        <w:tblStyle w:val="TableGrid"/>
        <w:tblW w:w="0" w:type="auto"/>
        <w:tblLook w:val="04A0" w:firstRow="1" w:lastRow="0" w:firstColumn="1" w:lastColumn="0" w:noHBand="0" w:noVBand="1"/>
      </w:tblPr>
      <w:tblGrid>
        <w:gridCol w:w="1701"/>
        <w:gridCol w:w="1701"/>
      </w:tblGrid>
      <w:tr w:rsidR="00F656B9" w:rsidRPr="00FE30E4" w14:paraId="63C6A1E8" w14:textId="77777777" w:rsidTr="00082B34">
        <w:tc>
          <w:tcPr>
            <w:tcW w:w="1701" w:type="dxa"/>
          </w:tcPr>
          <w:p w14:paraId="509046CB" w14:textId="77777777" w:rsidR="00F656B9" w:rsidRPr="00FE30E4" w:rsidRDefault="00F656B9" w:rsidP="00082B34">
            <w:pPr>
              <w:rPr>
                <w:rFonts w:ascii="Arial" w:hAnsi="Arial" w:cs="Arial"/>
                <w:sz w:val="24"/>
                <w:szCs w:val="24"/>
              </w:rPr>
            </w:pPr>
            <w:r w:rsidRPr="00FE30E4">
              <w:rPr>
                <w:rFonts w:ascii="Arial" w:hAnsi="Arial" w:cs="Arial"/>
                <w:sz w:val="24"/>
                <w:szCs w:val="24"/>
              </w:rPr>
              <w:t>Site Name</w:t>
            </w:r>
          </w:p>
        </w:tc>
        <w:tc>
          <w:tcPr>
            <w:tcW w:w="1701" w:type="dxa"/>
          </w:tcPr>
          <w:p w14:paraId="49F8AB0B" w14:textId="5C48A415" w:rsidR="00F656B9" w:rsidRPr="00FE30E4" w:rsidRDefault="007806A0" w:rsidP="00082B34">
            <w:pPr>
              <w:rPr>
                <w:rFonts w:ascii="Arial" w:hAnsi="Arial" w:cs="Arial"/>
                <w:sz w:val="24"/>
                <w:szCs w:val="24"/>
              </w:rPr>
            </w:pPr>
            <w:r w:rsidRPr="007806A0">
              <w:rPr>
                <w:rFonts w:ascii="Arial" w:hAnsi="Arial" w:cs="Arial"/>
                <w:sz w:val="24"/>
                <w:szCs w:val="24"/>
              </w:rPr>
              <w:t>Bewley Drive, Kirkby</w:t>
            </w:r>
          </w:p>
        </w:tc>
      </w:tr>
      <w:tr w:rsidR="00F656B9" w:rsidRPr="00FE30E4" w14:paraId="0EC7317B" w14:textId="77777777" w:rsidTr="00082B34">
        <w:tc>
          <w:tcPr>
            <w:tcW w:w="1701" w:type="dxa"/>
          </w:tcPr>
          <w:p w14:paraId="64E69389" w14:textId="77777777" w:rsidR="00F656B9" w:rsidRPr="00FE30E4" w:rsidRDefault="00F656B9" w:rsidP="00082B34">
            <w:pPr>
              <w:rPr>
                <w:rFonts w:ascii="Arial" w:hAnsi="Arial" w:cs="Arial"/>
                <w:sz w:val="24"/>
                <w:szCs w:val="24"/>
              </w:rPr>
            </w:pPr>
            <w:r w:rsidRPr="00FE30E4">
              <w:rPr>
                <w:rFonts w:ascii="Arial" w:hAnsi="Arial" w:cs="Arial"/>
                <w:sz w:val="24"/>
                <w:szCs w:val="24"/>
              </w:rPr>
              <w:t>Ward</w:t>
            </w:r>
          </w:p>
        </w:tc>
        <w:tc>
          <w:tcPr>
            <w:tcW w:w="1701" w:type="dxa"/>
          </w:tcPr>
          <w:p w14:paraId="7CB6E048" w14:textId="3B75AEDB" w:rsidR="00F656B9" w:rsidRPr="00FE30E4" w:rsidRDefault="00BE32C6" w:rsidP="00082B34">
            <w:pPr>
              <w:rPr>
                <w:rFonts w:ascii="Arial" w:hAnsi="Arial" w:cs="Arial"/>
                <w:sz w:val="24"/>
                <w:szCs w:val="24"/>
              </w:rPr>
            </w:pPr>
            <w:r>
              <w:rPr>
                <w:rFonts w:ascii="Arial" w:hAnsi="Arial" w:cs="Arial"/>
                <w:sz w:val="24"/>
                <w:szCs w:val="24"/>
              </w:rPr>
              <w:t>Cherryfield</w:t>
            </w:r>
          </w:p>
        </w:tc>
      </w:tr>
      <w:tr w:rsidR="00F656B9" w:rsidRPr="00FE30E4" w14:paraId="08DB8672" w14:textId="77777777" w:rsidTr="00082B34">
        <w:tc>
          <w:tcPr>
            <w:tcW w:w="1701" w:type="dxa"/>
          </w:tcPr>
          <w:p w14:paraId="0AC1F0F6" w14:textId="77777777" w:rsidR="00F656B9" w:rsidRPr="00FE30E4" w:rsidRDefault="00F656B9" w:rsidP="00082B34">
            <w:pPr>
              <w:rPr>
                <w:rFonts w:ascii="Arial" w:hAnsi="Arial" w:cs="Arial"/>
                <w:sz w:val="24"/>
                <w:szCs w:val="24"/>
              </w:rPr>
            </w:pPr>
            <w:r w:rsidRPr="00FE30E4">
              <w:rPr>
                <w:rFonts w:ascii="Arial" w:hAnsi="Arial" w:cs="Arial"/>
                <w:sz w:val="24"/>
                <w:szCs w:val="24"/>
              </w:rPr>
              <w:t>Land type</w:t>
            </w:r>
          </w:p>
        </w:tc>
        <w:tc>
          <w:tcPr>
            <w:tcW w:w="1701" w:type="dxa"/>
          </w:tcPr>
          <w:p w14:paraId="4D45C676" w14:textId="65B997A2" w:rsidR="00F656B9" w:rsidRPr="00FE30E4" w:rsidRDefault="004D02CB" w:rsidP="00082B34">
            <w:pPr>
              <w:rPr>
                <w:rFonts w:ascii="Arial" w:hAnsi="Arial" w:cs="Arial"/>
                <w:sz w:val="24"/>
                <w:szCs w:val="24"/>
              </w:rPr>
            </w:pPr>
            <w:r>
              <w:rPr>
                <w:rFonts w:ascii="Arial" w:hAnsi="Arial" w:cs="Arial"/>
                <w:sz w:val="24"/>
                <w:szCs w:val="24"/>
              </w:rPr>
              <w:t>G</w:t>
            </w:r>
            <w:r w:rsidR="00BE32C6">
              <w:rPr>
                <w:rFonts w:ascii="Arial" w:hAnsi="Arial" w:cs="Arial"/>
                <w:sz w:val="24"/>
                <w:szCs w:val="24"/>
              </w:rPr>
              <w:t>reenfield</w:t>
            </w:r>
          </w:p>
        </w:tc>
      </w:tr>
      <w:tr w:rsidR="00F656B9" w:rsidRPr="00FE30E4" w14:paraId="7EFCBFB6" w14:textId="77777777" w:rsidTr="00082B34">
        <w:tc>
          <w:tcPr>
            <w:tcW w:w="1701" w:type="dxa"/>
          </w:tcPr>
          <w:p w14:paraId="68C17444" w14:textId="0EA4C3A2" w:rsidR="00F656B9" w:rsidRPr="00FE30E4" w:rsidRDefault="00F656B9" w:rsidP="00082B34">
            <w:pPr>
              <w:rPr>
                <w:rFonts w:ascii="Arial" w:hAnsi="Arial" w:cs="Arial"/>
                <w:sz w:val="24"/>
                <w:szCs w:val="24"/>
              </w:rPr>
            </w:pPr>
            <w:r w:rsidRPr="00FE30E4">
              <w:rPr>
                <w:rFonts w:ascii="Arial" w:hAnsi="Arial" w:cs="Arial"/>
                <w:sz w:val="24"/>
                <w:szCs w:val="24"/>
              </w:rPr>
              <w:t>Size</w:t>
            </w:r>
            <w:r w:rsidR="00BE32C6">
              <w:rPr>
                <w:rFonts w:ascii="Arial" w:hAnsi="Arial" w:cs="Arial"/>
                <w:sz w:val="24"/>
                <w:szCs w:val="24"/>
              </w:rPr>
              <w:t xml:space="preserve"> (</w:t>
            </w:r>
            <w:r w:rsidR="000F3CD8">
              <w:rPr>
                <w:rFonts w:ascii="Arial" w:hAnsi="Arial" w:cs="Arial"/>
                <w:sz w:val="24"/>
                <w:szCs w:val="24"/>
              </w:rPr>
              <w:t>gross</w:t>
            </w:r>
            <w:r w:rsidR="00BE32C6">
              <w:rPr>
                <w:rFonts w:ascii="Arial" w:hAnsi="Arial" w:cs="Arial"/>
                <w:sz w:val="24"/>
                <w:szCs w:val="24"/>
              </w:rPr>
              <w:t>)</w:t>
            </w:r>
          </w:p>
        </w:tc>
        <w:tc>
          <w:tcPr>
            <w:tcW w:w="1701" w:type="dxa"/>
          </w:tcPr>
          <w:p w14:paraId="60963F06" w14:textId="42C7AECA" w:rsidR="00F656B9" w:rsidRPr="00FE30E4" w:rsidRDefault="00BE32C6" w:rsidP="00082B34">
            <w:pPr>
              <w:rPr>
                <w:rFonts w:ascii="Arial" w:hAnsi="Arial" w:cs="Arial"/>
                <w:sz w:val="24"/>
                <w:szCs w:val="24"/>
              </w:rPr>
            </w:pPr>
            <w:r>
              <w:rPr>
                <w:rFonts w:ascii="Arial" w:hAnsi="Arial" w:cs="Arial"/>
                <w:sz w:val="24"/>
                <w:szCs w:val="24"/>
              </w:rPr>
              <w:t>0.59 ha</w:t>
            </w:r>
            <w:r w:rsidR="007D1A63">
              <w:rPr>
                <w:rFonts w:ascii="Arial" w:hAnsi="Arial" w:cs="Arial"/>
                <w:sz w:val="24"/>
                <w:szCs w:val="24"/>
              </w:rPr>
              <w:t>.</w:t>
            </w:r>
          </w:p>
        </w:tc>
      </w:tr>
      <w:tr w:rsidR="00CC4FB2" w:rsidRPr="00FE30E4" w14:paraId="46C22EBF" w14:textId="77777777" w:rsidTr="00082B34">
        <w:tc>
          <w:tcPr>
            <w:tcW w:w="1701" w:type="dxa"/>
          </w:tcPr>
          <w:p w14:paraId="1122A2F8" w14:textId="778E3FF3" w:rsidR="00CC4FB2" w:rsidRPr="00FE30E4" w:rsidRDefault="00CC4FB2" w:rsidP="00082B34">
            <w:pPr>
              <w:rPr>
                <w:rFonts w:ascii="Arial" w:hAnsi="Arial" w:cs="Arial"/>
                <w:sz w:val="24"/>
                <w:szCs w:val="24"/>
              </w:rPr>
            </w:pPr>
            <w:r>
              <w:rPr>
                <w:rFonts w:ascii="Arial" w:hAnsi="Arial" w:cs="Arial"/>
                <w:sz w:val="24"/>
                <w:szCs w:val="24"/>
              </w:rPr>
              <w:t>Net Developable Area</w:t>
            </w:r>
          </w:p>
        </w:tc>
        <w:tc>
          <w:tcPr>
            <w:tcW w:w="1701" w:type="dxa"/>
          </w:tcPr>
          <w:p w14:paraId="78D2B6F8" w14:textId="18917263" w:rsidR="00CC4FB2" w:rsidRDefault="00B86BFD" w:rsidP="00082B34">
            <w:pPr>
              <w:rPr>
                <w:rFonts w:ascii="Arial" w:hAnsi="Arial" w:cs="Arial"/>
                <w:sz w:val="24"/>
                <w:szCs w:val="24"/>
              </w:rPr>
            </w:pPr>
            <w:r>
              <w:rPr>
                <w:rFonts w:ascii="Arial" w:hAnsi="Arial" w:cs="Arial"/>
                <w:sz w:val="24"/>
                <w:szCs w:val="24"/>
              </w:rPr>
              <w:t>0.531</w:t>
            </w:r>
          </w:p>
        </w:tc>
      </w:tr>
      <w:tr w:rsidR="00F656B9" w:rsidRPr="00FE30E4" w14:paraId="38C6303B" w14:textId="77777777" w:rsidTr="00082B34">
        <w:tc>
          <w:tcPr>
            <w:tcW w:w="1701" w:type="dxa"/>
          </w:tcPr>
          <w:p w14:paraId="4153B6F5" w14:textId="77777777" w:rsidR="00F656B9" w:rsidRPr="00FE30E4" w:rsidRDefault="00F656B9" w:rsidP="00082B34">
            <w:pPr>
              <w:rPr>
                <w:rFonts w:ascii="Arial" w:hAnsi="Arial" w:cs="Arial"/>
                <w:sz w:val="24"/>
                <w:szCs w:val="24"/>
              </w:rPr>
            </w:pPr>
            <w:r w:rsidRPr="00FE30E4">
              <w:rPr>
                <w:rFonts w:ascii="Arial" w:hAnsi="Arial" w:cs="Arial"/>
                <w:sz w:val="24"/>
                <w:szCs w:val="24"/>
              </w:rPr>
              <w:t>Potential Yield</w:t>
            </w:r>
          </w:p>
        </w:tc>
        <w:tc>
          <w:tcPr>
            <w:tcW w:w="1701" w:type="dxa"/>
          </w:tcPr>
          <w:p w14:paraId="439EA900" w14:textId="165E2A35" w:rsidR="00F656B9" w:rsidRPr="00FE30E4" w:rsidRDefault="007806A0" w:rsidP="00082B34">
            <w:pPr>
              <w:rPr>
                <w:rFonts w:ascii="Arial" w:hAnsi="Arial" w:cs="Arial"/>
                <w:sz w:val="24"/>
                <w:szCs w:val="24"/>
              </w:rPr>
            </w:pPr>
            <w:r>
              <w:rPr>
                <w:rFonts w:ascii="Arial" w:hAnsi="Arial" w:cs="Arial"/>
                <w:sz w:val="24"/>
                <w:szCs w:val="24"/>
              </w:rPr>
              <w:t>1</w:t>
            </w:r>
            <w:r w:rsidR="00147BCE">
              <w:rPr>
                <w:rFonts w:ascii="Arial" w:hAnsi="Arial" w:cs="Arial"/>
                <w:sz w:val="24"/>
                <w:szCs w:val="24"/>
              </w:rPr>
              <w:t>5</w:t>
            </w:r>
            <w:r>
              <w:rPr>
                <w:rFonts w:ascii="Arial" w:hAnsi="Arial" w:cs="Arial"/>
                <w:sz w:val="24"/>
                <w:szCs w:val="24"/>
              </w:rPr>
              <w:t xml:space="preserve"> dwellings</w:t>
            </w:r>
          </w:p>
        </w:tc>
      </w:tr>
      <w:tr w:rsidR="00F656B9" w:rsidRPr="00FE30E4" w14:paraId="2F385643" w14:textId="77777777" w:rsidTr="00082B34">
        <w:tc>
          <w:tcPr>
            <w:tcW w:w="1701" w:type="dxa"/>
          </w:tcPr>
          <w:p w14:paraId="263508FF" w14:textId="77777777" w:rsidR="00F656B9" w:rsidRPr="00FE30E4" w:rsidRDefault="00F656B9"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5BA6F600" w14:textId="4EECA26F" w:rsidR="00F656B9" w:rsidRPr="00FE30E4" w:rsidRDefault="007806A0" w:rsidP="00082B34">
            <w:pPr>
              <w:rPr>
                <w:rFonts w:ascii="Arial" w:hAnsi="Arial" w:cs="Arial"/>
                <w:sz w:val="24"/>
                <w:szCs w:val="24"/>
              </w:rPr>
            </w:pPr>
            <w:r>
              <w:rPr>
                <w:rFonts w:ascii="Arial" w:hAnsi="Arial" w:cs="Arial"/>
                <w:sz w:val="24"/>
                <w:szCs w:val="24"/>
              </w:rPr>
              <w:t>6-10 years</w:t>
            </w:r>
          </w:p>
        </w:tc>
      </w:tr>
      <w:tr w:rsidR="00F656B9" w:rsidRPr="00FE30E4" w14:paraId="03227D20" w14:textId="77777777" w:rsidTr="00082B34">
        <w:tc>
          <w:tcPr>
            <w:tcW w:w="1701" w:type="dxa"/>
          </w:tcPr>
          <w:p w14:paraId="1F521046" w14:textId="77777777" w:rsidR="00F656B9" w:rsidRPr="00FE30E4" w:rsidRDefault="00F656B9" w:rsidP="00082B34">
            <w:pPr>
              <w:rPr>
                <w:rFonts w:ascii="Arial" w:hAnsi="Arial" w:cs="Arial"/>
                <w:sz w:val="24"/>
                <w:szCs w:val="24"/>
              </w:rPr>
            </w:pPr>
            <w:r w:rsidRPr="00FE30E4">
              <w:rPr>
                <w:rFonts w:ascii="Arial" w:hAnsi="Arial" w:cs="Arial"/>
                <w:sz w:val="24"/>
                <w:szCs w:val="24"/>
              </w:rPr>
              <w:t>Description</w:t>
            </w:r>
          </w:p>
        </w:tc>
        <w:tc>
          <w:tcPr>
            <w:tcW w:w="1701" w:type="dxa"/>
          </w:tcPr>
          <w:p w14:paraId="2A470F4B" w14:textId="0C1A9A12" w:rsidR="00F656B9" w:rsidRPr="00FE30E4" w:rsidRDefault="006C443D" w:rsidP="00082B34">
            <w:pPr>
              <w:rPr>
                <w:rFonts w:ascii="Arial" w:hAnsi="Arial" w:cs="Arial"/>
                <w:sz w:val="24"/>
                <w:szCs w:val="24"/>
              </w:rPr>
            </w:pPr>
            <w:r>
              <w:rPr>
                <w:rFonts w:ascii="Arial" w:hAnsi="Arial" w:cs="Arial"/>
                <w:sz w:val="24"/>
                <w:szCs w:val="24"/>
              </w:rPr>
              <w:t>Urban greenspace</w:t>
            </w:r>
          </w:p>
        </w:tc>
      </w:tr>
    </w:tbl>
    <w:tbl>
      <w:tblPr>
        <w:tblpPr w:leftFromText="180" w:rightFromText="180" w:vertAnchor="text" w:horzAnchor="margin" w:tblpXSpec="right" w:tblpY="-3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5"/>
      </w:tblGrid>
      <w:tr w:rsidR="00615192" w14:paraId="1105AF3A" w14:textId="77777777" w:rsidTr="001A4F41">
        <w:trPr>
          <w:trHeight w:val="3090"/>
        </w:trPr>
        <w:tc>
          <w:tcPr>
            <w:tcW w:w="4785" w:type="dxa"/>
          </w:tcPr>
          <w:p w14:paraId="0128B072" w14:textId="621351FA" w:rsidR="00615192" w:rsidRDefault="006272AC" w:rsidP="001A4F41">
            <w:pPr>
              <w:rPr>
                <w:rFonts w:ascii="Arial" w:hAnsi="Arial" w:cs="Arial"/>
                <w:sz w:val="24"/>
                <w:szCs w:val="24"/>
              </w:rPr>
            </w:pPr>
            <w:r>
              <w:rPr>
                <w:rFonts w:ascii="Arial" w:hAnsi="Arial" w:cs="Arial"/>
                <w:noProof/>
                <w:sz w:val="24"/>
                <w:szCs w:val="24"/>
              </w:rPr>
              <w:drawing>
                <wp:inline distT="0" distB="0" distL="0" distR="0" wp14:anchorId="1A3CBF16" wp14:editId="1B39C9A0">
                  <wp:extent cx="2826385" cy="2949722"/>
                  <wp:effectExtent l="0" t="0" r="0" b="3175"/>
                  <wp:docPr id="3" name="Picture 3"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with medium confidence"/>
                          <pic:cNvPicPr/>
                        </pic:nvPicPr>
                        <pic:blipFill rotWithShape="1">
                          <a:blip r:embed="rId49" cstate="print">
                            <a:extLst>
                              <a:ext uri="{28A0092B-C50C-407E-A947-70E740481C1C}">
                                <a14:useLocalDpi xmlns:a14="http://schemas.microsoft.com/office/drawing/2010/main" val="0"/>
                              </a:ext>
                            </a:extLst>
                          </a:blip>
                          <a:srcRect l="3132" t="1432" r="4049" b="30111"/>
                          <a:stretch/>
                        </pic:blipFill>
                        <pic:spPr bwMode="auto">
                          <a:xfrm>
                            <a:off x="0" y="0"/>
                            <a:ext cx="2827362" cy="295074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D26F609" w14:textId="77777777" w:rsidR="00F656B9" w:rsidRDefault="00F656B9" w:rsidP="00F656B9">
      <w:pPr>
        <w:rPr>
          <w:rFonts w:ascii="Arial" w:hAnsi="Arial" w:cs="Arial"/>
          <w:sz w:val="24"/>
          <w:szCs w:val="24"/>
        </w:rPr>
      </w:pPr>
    </w:p>
    <w:p w14:paraId="13D2DBEA" w14:textId="12F8C3E0" w:rsidR="00F656B9" w:rsidRDefault="00F656B9" w:rsidP="00F656B9">
      <w:pPr>
        <w:rPr>
          <w:rFonts w:ascii="Arial" w:hAnsi="Arial" w:cs="Arial"/>
          <w:sz w:val="24"/>
          <w:szCs w:val="24"/>
        </w:rPr>
      </w:pPr>
    </w:p>
    <w:p w14:paraId="6C7F21CE" w14:textId="6440D195" w:rsidR="006272AC" w:rsidRDefault="006272AC" w:rsidP="00F656B9">
      <w:pPr>
        <w:rPr>
          <w:rFonts w:ascii="Arial" w:hAnsi="Arial" w:cs="Arial"/>
          <w:sz w:val="24"/>
          <w:szCs w:val="24"/>
        </w:rPr>
      </w:pPr>
    </w:p>
    <w:p w14:paraId="25B53F63" w14:textId="77777777" w:rsidR="006272AC" w:rsidRDefault="006272AC" w:rsidP="00F656B9">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BE32C6" w:rsidRPr="00FE30E4" w14:paraId="7A209DEC" w14:textId="77777777" w:rsidTr="00082B34">
        <w:tc>
          <w:tcPr>
            <w:tcW w:w="9016" w:type="dxa"/>
          </w:tcPr>
          <w:p w14:paraId="0758F0F5" w14:textId="77777777" w:rsidR="00BE32C6" w:rsidRPr="00FE30E4" w:rsidRDefault="00BE32C6"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BE32C6" w:rsidRPr="00FE30E4" w14:paraId="44E6AD6B" w14:textId="77777777" w:rsidTr="00082B34">
        <w:tc>
          <w:tcPr>
            <w:tcW w:w="9016" w:type="dxa"/>
            <w:shd w:val="clear" w:color="auto" w:fill="92D050"/>
          </w:tcPr>
          <w:p w14:paraId="50576C68" w14:textId="77777777" w:rsidR="00BE32C6" w:rsidRPr="00FE30E4" w:rsidRDefault="00BE32C6" w:rsidP="00082B34">
            <w:pPr>
              <w:rPr>
                <w:rFonts w:ascii="Arial" w:hAnsi="Arial" w:cs="Arial"/>
                <w:b/>
                <w:bCs/>
                <w:sz w:val="24"/>
                <w:szCs w:val="24"/>
              </w:rPr>
            </w:pPr>
            <w:r w:rsidRPr="00FE30E4">
              <w:rPr>
                <w:rFonts w:ascii="Arial" w:hAnsi="Arial" w:cs="Arial"/>
                <w:b/>
                <w:bCs/>
                <w:sz w:val="24"/>
                <w:szCs w:val="24"/>
              </w:rPr>
              <w:t>Suitability: Suitable for housing</w:t>
            </w:r>
          </w:p>
        </w:tc>
      </w:tr>
      <w:tr w:rsidR="00BE32C6" w:rsidRPr="00FE30E4" w14:paraId="1BF75293" w14:textId="77777777" w:rsidTr="00082B34">
        <w:tc>
          <w:tcPr>
            <w:tcW w:w="9016" w:type="dxa"/>
          </w:tcPr>
          <w:p w14:paraId="38E09D17" w14:textId="2B9E1569" w:rsidR="00BE32C6" w:rsidRPr="00FE30E4" w:rsidRDefault="00BE32C6" w:rsidP="004D02CB">
            <w:pPr>
              <w:rPr>
                <w:rFonts w:ascii="Arial" w:hAnsi="Arial" w:cs="Arial"/>
                <w:sz w:val="24"/>
                <w:szCs w:val="24"/>
              </w:rPr>
            </w:pPr>
            <w:r w:rsidRPr="004C7BAB">
              <w:rPr>
                <w:rFonts w:ascii="Arial" w:hAnsi="Arial" w:cs="Arial"/>
                <w:sz w:val="24"/>
                <w:szCs w:val="24"/>
              </w:rPr>
              <w:t xml:space="preserve">This site is designated as Urban Greenspace via the Local Plan and currently functions as </w:t>
            </w:r>
            <w:r w:rsidR="006C443D">
              <w:rPr>
                <w:rFonts w:ascii="Arial" w:hAnsi="Arial" w:cs="Arial"/>
                <w:sz w:val="24"/>
                <w:szCs w:val="24"/>
              </w:rPr>
              <w:t>an</w:t>
            </w:r>
            <w:r>
              <w:rPr>
                <w:rFonts w:ascii="Arial" w:hAnsi="Arial" w:cs="Arial"/>
                <w:sz w:val="24"/>
                <w:szCs w:val="24"/>
              </w:rPr>
              <w:t xml:space="preserve"> </w:t>
            </w:r>
            <w:r w:rsidRPr="004C7BAB">
              <w:rPr>
                <w:rFonts w:ascii="Arial" w:hAnsi="Arial" w:cs="Arial"/>
                <w:sz w:val="24"/>
                <w:szCs w:val="24"/>
              </w:rPr>
              <w:t xml:space="preserve">informal open space. </w:t>
            </w:r>
            <w:r>
              <w:rPr>
                <w:rFonts w:ascii="Arial" w:hAnsi="Arial" w:cs="Arial"/>
                <w:sz w:val="24"/>
                <w:szCs w:val="24"/>
              </w:rPr>
              <w:t xml:space="preserve">However, if it is proven that there is a surplus of greenspace in the area the site </w:t>
            </w:r>
            <w:proofErr w:type="gramStart"/>
            <w:r w:rsidRPr="00C25C7D">
              <w:rPr>
                <w:rFonts w:ascii="Arial" w:hAnsi="Arial" w:cs="Arial"/>
                <w:sz w:val="24"/>
                <w:szCs w:val="24"/>
              </w:rPr>
              <w:t>is considered to be</w:t>
            </w:r>
            <w:proofErr w:type="gramEnd"/>
            <w:r w:rsidRPr="00C25C7D">
              <w:rPr>
                <w:rFonts w:ascii="Arial" w:hAnsi="Arial" w:cs="Arial"/>
                <w:sz w:val="24"/>
                <w:szCs w:val="24"/>
              </w:rPr>
              <w:t xml:space="preserve"> suitable for residential dwellings</w:t>
            </w:r>
            <w:r>
              <w:rPr>
                <w:rFonts w:ascii="Arial" w:hAnsi="Arial" w:cs="Arial"/>
                <w:sz w:val="24"/>
                <w:szCs w:val="24"/>
              </w:rPr>
              <w:t>.</w:t>
            </w:r>
          </w:p>
        </w:tc>
      </w:tr>
      <w:tr w:rsidR="006C443D" w:rsidRPr="00FE30E4" w14:paraId="2540462C" w14:textId="77777777" w:rsidTr="001D43F1">
        <w:tc>
          <w:tcPr>
            <w:tcW w:w="9016" w:type="dxa"/>
            <w:shd w:val="clear" w:color="auto" w:fill="FFC000"/>
          </w:tcPr>
          <w:p w14:paraId="3804A525" w14:textId="77777777" w:rsidR="006C443D" w:rsidRPr="00FE30E4" w:rsidRDefault="006C443D" w:rsidP="00082B34">
            <w:pPr>
              <w:rPr>
                <w:rFonts w:ascii="Arial" w:hAnsi="Arial" w:cs="Arial"/>
                <w:b/>
                <w:bCs/>
                <w:sz w:val="24"/>
                <w:szCs w:val="24"/>
              </w:rPr>
            </w:pPr>
            <w:r w:rsidRPr="00FE30E4">
              <w:rPr>
                <w:rFonts w:ascii="Arial" w:hAnsi="Arial" w:cs="Arial"/>
                <w:b/>
                <w:bCs/>
                <w:sz w:val="24"/>
                <w:szCs w:val="24"/>
              </w:rPr>
              <w:t xml:space="preserve">Availability: </w:t>
            </w:r>
            <w:r w:rsidRPr="004F092B">
              <w:rPr>
                <w:rFonts w:ascii="Arial" w:hAnsi="Arial" w:cs="Arial"/>
                <w:b/>
                <w:bCs/>
                <w:sz w:val="24"/>
                <w:szCs w:val="24"/>
              </w:rPr>
              <w:t>The site is considered to become</w:t>
            </w:r>
            <w:r>
              <w:rPr>
                <w:rFonts w:ascii="Arial" w:hAnsi="Arial" w:cs="Arial"/>
                <w:b/>
                <w:bCs/>
                <w:sz w:val="24"/>
                <w:szCs w:val="24"/>
              </w:rPr>
              <w:t xml:space="preserve"> </w:t>
            </w:r>
            <w:r w:rsidRPr="004F092B">
              <w:rPr>
                <w:rFonts w:ascii="Arial" w:hAnsi="Arial" w:cs="Arial"/>
                <w:b/>
                <w:bCs/>
                <w:sz w:val="24"/>
                <w:szCs w:val="24"/>
              </w:rPr>
              <w:t>available in 6-10 years</w:t>
            </w:r>
          </w:p>
        </w:tc>
      </w:tr>
      <w:tr w:rsidR="00BE32C6" w:rsidRPr="00FE30E4" w14:paraId="74743A59" w14:textId="77777777" w:rsidTr="00082B34">
        <w:tc>
          <w:tcPr>
            <w:tcW w:w="9016" w:type="dxa"/>
          </w:tcPr>
          <w:p w14:paraId="7FD04857" w14:textId="61D0BB6B" w:rsidR="00BE32C6" w:rsidRPr="00FE30E4" w:rsidRDefault="006C443D" w:rsidP="004D02CB">
            <w:pPr>
              <w:rPr>
                <w:rFonts w:ascii="Arial" w:hAnsi="Arial" w:cs="Arial"/>
                <w:sz w:val="24"/>
                <w:szCs w:val="24"/>
              </w:rPr>
            </w:pPr>
            <w:r w:rsidRPr="00E1678A">
              <w:rPr>
                <w:rFonts w:ascii="Arial" w:hAnsi="Arial" w:cs="Arial"/>
                <w:sz w:val="24"/>
                <w:szCs w:val="24"/>
              </w:rPr>
              <w:t xml:space="preserve">The necessary infrastructure </w:t>
            </w:r>
            <w:proofErr w:type="gramStart"/>
            <w:r w:rsidRPr="00E1678A">
              <w:rPr>
                <w:rFonts w:ascii="Arial" w:hAnsi="Arial" w:cs="Arial"/>
                <w:sz w:val="24"/>
                <w:szCs w:val="24"/>
              </w:rPr>
              <w:t>is considered to be</w:t>
            </w:r>
            <w:proofErr w:type="gramEnd"/>
            <w:r w:rsidRPr="00E1678A">
              <w:rPr>
                <w:rFonts w:ascii="Arial" w:hAnsi="Arial" w:cs="Arial"/>
                <w:sz w:val="24"/>
                <w:szCs w:val="24"/>
              </w:rPr>
              <w:t xml:space="preserve"> available within the locality </w:t>
            </w:r>
            <w:r>
              <w:rPr>
                <w:rFonts w:ascii="Arial" w:hAnsi="Arial" w:cs="Arial"/>
                <w:sz w:val="24"/>
                <w:szCs w:val="24"/>
              </w:rPr>
              <w:t>and t</w:t>
            </w:r>
            <w:r w:rsidRPr="00E1678A">
              <w:rPr>
                <w:rFonts w:ascii="Arial" w:hAnsi="Arial" w:cs="Arial"/>
                <w:sz w:val="24"/>
                <w:szCs w:val="24"/>
              </w:rPr>
              <w:t>here are no known legal or ownership issues and the site is considered to be available.</w:t>
            </w:r>
          </w:p>
        </w:tc>
      </w:tr>
      <w:tr w:rsidR="006C443D" w:rsidRPr="00FE30E4" w14:paraId="3E32FD9A" w14:textId="77777777" w:rsidTr="00082B34">
        <w:tc>
          <w:tcPr>
            <w:tcW w:w="9016" w:type="dxa"/>
            <w:shd w:val="clear" w:color="auto" w:fill="92D050"/>
          </w:tcPr>
          <w:p w14:paraId="171FE8CF" w14:textId="77777777" w:rsidR="006C443D" w:rsidRPr="00FE30E4" w:rsidRDefault="006C443D" w:rsidP="00082B34">
            <w:pPr>
              <w:rPr>
                <w:rFonts w:ascii="Arial" w:hAnsi="Arial" w:cs="Arial"/>
                <w:b/>
                <w:bCs/>
                <w:sz w:val="24"/>
                <w:szCs w:val="24"/>
              </w:rPr>
            </w:pPr>
            <w:r w:rsidRPr="00FE30E4">
              <w:rPr>
                <w:rFonts w:ascii="Arial" w:hAnsi="Arial" w:cs="Arial"/>
                <w:b/>
                <w:bCs/>
                <w:sz w:val="24"/>
                <w:szCs w:val="24"/>
              </w:rPr>
              <w:t>Achievable: The site is achievable</w:t>
            </w:r>
          </w:p>
        </w:tc>
      </w:tr>
      <w:tr w:rsidR="00BE32C6" w:rsidRPr="00FE30E4" w14:paraId="32AB088C" w14:textId="77777777" w:rsidTr="00082B34">
        <w:tc>
          <w:tcPr>
            <w:tcW w:w="9016" w:type="dxa"/>
          </w:tcPr>
          <w:p w14:paraId="61CDE3DA" w14:textId="638B0F2D" w:rsidR="00BE32C6" w:rsidRPr="00FE30E4" w:rsidRDefault="006C443D" w:rsidP="004D02CB">
            <w:pPr>
              <w:rPr>
                <w:rFonts w:ascii="Arial" w:hAnsi="Arial" w:cs="Arial"/>
                <w:sz w:val="24"/>
                <w:szCs w:val="24"/>
              </w:rPr>
            </w:pPr>
            <w:r w:rsidRPr="00E1678A">
              <w:rPr>
                <w:rFonts w:ascii="Arial" w:hAnsi="Arial" w:cs="Arial"/>
                <w:sz w:val="24"/>
                <w:szCs w:val="24"/>
              </w:rPr>
              <w:t>The site is likely to be financially viable to develop.</w:t>
            </w:r>
          </w:p>
        </w:tc>
      </w:tr>
      <w:tr w:rsidR="006C443D" w:rsidRPr="002F0597" w14:paraId="25897CFA" w14:textId="77777777" w:rsidTr="001D43F1">
        <w:tc>
          <w:tcPr>
            <w:tcW w:w="9016" w:type="dxa"/>
            <w:shd w:val="clear" w:color="auto" w:fill="FFC000"/>
          </w:tcPr>
          <w:p w14:paraId="5D3DC3B2" w14:textId="77777777" w:rsidR="006C443D" w:rsidRPr="002F0597" w:rsidRDefault="006C443D" w:rsidP="00082B34">
            <w:pPr>
              <w:rPr>
                <w:rFonts w:ascii="Arial" w:hAnsi="Arial" w:cs="Arial"/>
                <w:b/>
                <w:bCs/>
                <w:sz w:val="24"/>
                <w:szCs w:val="24"/>
              </w:rPr>
            </w:pPr>
            <w:r w:rsidRPr="002F0597">
              <w:rPr>
                <w:rFonts w:ascii="Arial" w:hAnsi="Arial" w:cs="Arial"/>
                <w:b/>
                <w:bCs/>
                <w:sz w:val="24"/>
                <w:szCs w:val="24"/>
              </w:rPr>
              <w:t xml:space="preserve">Conclusion: </w:t>
            </w:r>
            <w:r w:rsidRPr="004F092B">
              <w:rPr>
                <w:rFonts w:ascii="Arial" w:hAnsi="Arial" w:cs="Arial"/>
                <w:b/>
                <w:bCs/>
                <w:sz w:val="24"/>
                <w:szCs w:val="24"/>
              </w:rPr>
              <w:t>The site is Developable</w:t>
            </w:r>
          </w:p>
        </w:tc>
      </w:tr>
      <w:tr w:rsidR="00BE32C6" w:rsidRPr="00FE30E4" w14:paraId="2891A1B8" w14:textId="77777777" w:rsidTr="00082B34">
        <w:tc>
          <w:tcPr>
            <w:tcW w:w="9016" w:type="dxa"/>
          </w:tcPr>
          <w:p w14:paraId="79E02FAB" w14:textId="06544981" w:rsidR="00BE32C6" w:rsidRPr="00FE30E4" w:rsidRDefault="006C443D" w:rsidP="004D02CB">
            <w:pPr>
              <w:rPr>
                <w:rFonts w:ascii="Arial" w:hAnsi="Arial" w:cs="Arial"/>
                <w:sz w:val="24"/>
                <w:szCs w:val="24"/>
              </w:rPr>
            </w:pPr>
            <w:r>
              <w:rPr>
                <w:rFonts w:ascii="Arial" w:hAnsi="Arial" w:cs="Arial"/>
                <w:sz w:val="24"/>
                <w:szCs w:val="24"/>
              </w:rPr>
              <w:t xml:space="preserve">This site </w:t>
            </w:r>
            <w:r w:rsidRPr="00F71CA6">
              <w:rPr>
                <w:rFonts w:ascii="Arial" w:hAnsi="Arial" w:cs="Arial"/>
                <w:sz w:val="24"/>
                <w:szCs w:val="24"/>
              </w:rPr>
              <w:t>in Council ownership</w:t>
            </w:r>
            <w:r>
              <w:rPr>
                <w:rFonts w:ascii="Arial" w:hAnsi="Arial" w:cs="Arial"/>
                <w:sz w:val="24"/>
                <w:szCs w:val="24"/>
              </w:rPr>
              <w:t xml:space="preserve"> is vacant but was</w:t>
            </w:r>
            <w:r w:rsidRPr="00F71CA6">
              <w:rPr>
                <w:rFonts w:ascii="Arial" w:hAnsi="Arial" w:cs="Arial"/>
                <w:sz w:val="24"/>
                <w:szCs w:val="24"/>
              </w:rPr>
              <w:t xml:space="preserve"> formerly used as </w:t>
            </w:r>
            <w:r w:rsidRPr="006C443D">
              <w:rPr>
                <w:rFonts w:ascii="Arial" w:hAnsi="Arial" w:cs="Arial"/>
                <w:sz w:val="24"/>
                <w:szCs w:val="24"/>
              </w:rPr>
              <w:t>primary school playing fields</w:t>
            </w:r>
            <w:r w:rsidRPr="00F71CA6">
              <w:rPr>
                <w:rFonts w:ascii="Arial" w:hAnsi="Arial" w:cs="Arial"/>
                <w:sz w:val="24"/>
                <w:szCs w:val="24"/>
              </w:rPr>
              <w:t xml:space="preserve"> </w:t>
            </w:r>
            <w:r>
              <w:rPr>
                <w:rFonts w:ascii="Arial" w:hAnsi="Arial" w:cs="Arial"/>
                <w:sz w:val="24"/>
                <w:szCs w:val="24"/>
              </w:rPr>
              <w:t>however</w:t>
            </w:r>
            <w:r w:rsidR="001A4F41">
              <w:rPr>
                <w:rFonts w:ascii="Arial" w:hAnsi="Arial" w:cs="Arial"/>
                <w:sz w:val="24"/>
                <w:szCs w:val="24"/>
              </w:rPr>
              <w:t>,</w:t>
            </w:r>
            <w:r>
              <w:rPr>
                <w:rFonts w:ascii="Arial" w:hAnsi="Arial" w:cs="Arial"/>
                <w:sz w:val="24"/>
                <w:szCs w:val="24"/>
              </w:rPr>
              <w:t xml:space="preserve"> t</w:t>
            </w:r>
            <w:r w:rsidRPr="00F71CA6">
              <w:rPr>
                <w:rFonts w:ascii="Arial" w:hAnsi="Arial" w:cs="Arial"/>
                <w:sz w:val="24"/>
                <w:szCs w:val="24"/>
              </w:rPr>
              <w:t>he site is no</w:t>
            </w:r>
            <w:r>
              <w:rPr>
                <w:rFonts w:ascii="Arial" w:hAnsi="Arial" w:cs="Arial"/>
                <w:sz w:val="24"/>
                <w:szCs w:val="24"/>
              </w:rPr>
              <w:t xml:space="preserve"> </w:t>
            </w:r>
            <w:r w:rsidRPr="00F71CA6">
              <w:rPr>
                <w:rFonts w:ascii="Arial" w:hAnsi="Arial" w:cs="Arial"/>
                <w:sz w:val="24"/>
                <w:szCs w:val="24"/>
              </w:rPr>
              <w:t>longer required for education or sporting provision.</w:t>
            </w:r>
            <w:r>
              <w:rPr>
                <w:rFonts w:ascii="Arial" w:hAnsi="Arial" w:cs="Arial"/>
                <w:sz w:val="24"/>
                <w:szCs w:val="24"/>
              </w:rPr>
              <w:t xml:space="preserve"> The loss of greenspace would need to be assessed, otherwise there</w:t>
            </w:r>
            <w:r w:rsidRPr="00600052">
              <w:rPr>
                <w:rFonts w:ascii="Arial" w:hAnsi="Arial" w:cs="Arial"/>
                <w:sz w:val="24"/>
                <w:szCs w:val="24"/>
              </w:rPr>
              <w:t xml:space="preserve"> are no other </w:t>
            </w:r>
            <w:r>
              <w:rPr>
                <w:rFonts w:ascii="Arial" w:hAnsi="Arial" w:cs="Arial"/>
                <w:sz w:val="24"/>
                <w:szCs w:val="24"/>
              </w:rPr>
              <w:t xml:space="preserve">planning </w:t>
            </w:r>
            <w:r w:rsidRPr="00600052">
              <w:rPr>
                <w:rFonts w:ascii="Arial" w:hAnsi="Arial" w:cs="Arial"/>
                <w:sz w:val="24"/>
                <w:szCs w:val="24"/>
              </w:rPr>
              <w:t>policy or known physical constraints that would</w:t>
            </w:r>
            <w:r>
              <w:rPr>
                <w:rFonts w:ascii="Arial" w:hAnsi="Arial" w:cs="Arial"/>
                <w:sz w:val="24"/>
                <w:szCs w:val="24"/>
              </w:rPr>
              <w:t xml:space="preserve"> </w:t>
            </w:r>
            <w:r w:rsidRPr="00600052">
              <w:rPr>
                <w:rFonts w:ascii="Arial" w:hAnsi="Arial" w:cs="Arial"/>
                <w:sz w:val="24"/>
                <w:szCs w:val="24"/>
              </w:rPr>
              <w:t>make the site unsuitable for housing.</w:t>
            </w:r>
            <w:r>
              <w:rPr>
                <w:rFonts w:ascii="Arial" w:hAnsi="Arial" w:cs="Arial"/>
                <w:sz w:val="24"/>
                <w:szCs w:val="24"/>
              </w:rPr>
              <w:t xml:space="preserve"> In the absence of developer interest in the site and an assessment of the loss of greenspace the site is considered developable but not deliverable</w:t>
            </w:r>
            <w:r w:rsidR="004C5F57">
              <w:rPr>
                <w:rFonts w:ascii="Arial" w:hAnsi="Arial" w:cs="Arial"/>
                <w:sz w:val="24"/>
                <w:szCs w:val="24"/>
              </w:rPr>
              <w:t xml:space="preserve"> </w:t>
            </w:r>
            <w:proofErr w:type="gramStart"/>
            <w:r w:rsidR="004C5F57">
              <w:rPr>
                <w:rFonts w:ascii="Arial" w:hAnsi="Arial" w:cs="Arial"/>
                <w:sz w:val="24"/>
                <w:szCs w:val="24"/>
              </w:rPr>
              <w:t>at this time</w:t>
            </w:r>
            <w:proofErr w:type="gramEnd"/>
            <w:r>
              <w:rPr>
                <w:rFonts w:ascii="Arial" w:hAnsi="Arial" w:cs="Arial"/>
                <w:sz w:val="24"/>
                <w:szCs w:val="24"/>
              </w:rPr>
              <w:t xml:space="preserve">. </w:t>
            </w:r>
          </w:p>
        </w:tc>
      </w:tr>
    </w:tbl>
    <w:p w14:paraId="5D7D80B9" w14:textId="77777777" w:rsidR="00BE32C6" w:rsidRPr="00FE30E4" w:rsidRDefault="00BE32C6" w:rsidP="00F656B9">
      <w:pPr>
        <w:rPr>
          <w:rFonts w:ascii="Arial" w:hAnsi="Arial" w:cs="Arial"/>
          <w:sz w:val="24"/>
          <w:szCs w:val="24"/>
        </w:rPr>
      </w:pPr>
    </w:p>
    <w:p w14:paraId="1B4B4C4B" w14:textId="0708636E" w:rsidR="00F656B9" w:rsidRDefault="00F656B9" w:rsidP="00F656B9">
      <w:pPr>
        <w:rPr>
          <w:rFonts w:ascii="Arial" w:hAnsi="Arial" w:cs="Arial"/>
          <w:sz w:val="24"/>
          <w:szCs w:val="24"/>
        </w:rPr>
      </w:pPr>
    </w:p>
    <w:p w14:paraId="67DB3844" w14:textId="600A8994" w:rsidR="004D02CB" w:rsidRDefault="004D02CB" w:rsidP="00F656B9">
      <w:pPr>
        <w:rPr>
          <w:rFonts w:ascii="Arial" w:hAnsi="Arial" w:cs="Arial"/>
          <w:sz w:val="24"/>
          <w:szCs w:val="24"/>
        </w:rPr>
      </w:pPr>
    </w:p>
    <w:p w14:paraId="357A3176" w14:textId="1EB3E8B3" w:rsidR="005F5990" w:rsidRPr="002F0597" w:rsidRDefault="005F5990" w:rsidP="005F5990">
      <w:pPr>
        <w:rPr>
          <w:rFonts w:ascii="Arial" w:hAnsi="Arial" w:cs="Arial"/>
          <w:b/>
          <w:bCs/>
          <w:sz w:val="24"/>
          <w:szCs w:val="24"/>
        </w:rPr>
      </w:pPr>
      <w:bookmarkStart w:id="39" w:name="_Hlk131163083"/>
      <w:r w:rsidRPr="002F0597">
        <w:rPr>
          <w:rFonts w:ascii="Arial" w:hAnsi="Arial" w:cs="Arial"/>
          <w:b/>
          <w:bCs/>
          <w:sz w:val="24"/>
          <w:szCs w:val="24"/>
        </w:rPr>
        <w:lastRenderedPageBreak/>
        <w:t xml:space="preserve">Site Reference: </w:t>
      </w:r>
      <w:r>
        <w:rPr>
          <w:rFonts w:ascii="Arial" w:hAnsi="Arial" w:cs="Arial"/>
          <w:b/>
          <w:bCs/>
          <w:sz w:val="24"/>
          <w:szCs w:val="24"/>
        </w:rPr>
        <w:t>K0</w:t>
      </w:r>
      <w:r w:rsidR="00B27F4B">
        <w:rPr>
          <w:rFonts w:ascii="Arial" w:hAnsi="Arial" w:cs="Arial"/>
          <w:b/>
          <w:bCs/>
          <w:sz w:val="24"/>
          <w:szCs w:val="24"/>
        </w:rPr>
        <w:t>705</w:t>
      </w:r>
    </w:p>
    <w:tbl>
      <w:tblPr>
        <w:tblStyle w:val="TableGrid"/>
        <w:tblW w:w="0" w:type="auto"/>
        <w:tblLook w:val="04A0" w:firstRow="1" w:lastRow="0" w:firstColumn="1" w:lastColumn="0" w:noHBand="0" w:noVBand="1"/>
      </w:tblPr>
      <w:tblGrid>
        <w:gridCol w:w="1701"/>
        <w:gridCol w:w="1701"/>
      </w:tblGrid>
      <w:tr w:rsidR="005F5990" w:rsidRPr="00FE30E4" w14:paraId="0E72903E" w14:textId="77777777" w:rsidTr="00082B34">
        <w:tc>
          <w:tcPr>
            <w:tcW w:w="1701" w:type="dxa"/>
          </w:tcPr>
          <w:p w14:paraId="2BC85BB4" w14:textId="77777777" w:rsidR="005F5990" w:rsidRPr="00FE30E4" w:rsidRDefault="005F5990" w:rsidP="00082B34">
            <w:pPr>
              <w:rPr>
                <w:rFonts w:ascii="Arial" w:hAnsi="Arial" w:cs="Arial"/>
                <w:sz w:val="24"/>
                <w:szCs w:val="24"/>
              </w:rPr>
            </w:pPr>
            <w:r w:rsidRPr="00FE30E4">
              <w:rPr>
                <w:rFonts w:ascii="Arial" w:hAnsi="Arial" w:cs="Arial"/>
                <w:sz w:val="24"/>
                <w:szCs w:val="24"/>
              </w:rPr>
              <w:t>Site Name</w:t>
            </w:r>
          </w:p>
        </w:tc>
        <w:tc>
          <w:tcPr>
            <w:tcW w:w="1701" w:type="dxa"/>
          </w:tcPr>
          <w:p w14:paraId="4072C814" w14:textId="2A225F38" w:rsidR="005F5990" w:rsidRPr="00FE30E4" w:rsidRDefault="007806A0" w:rsidP="00082B34">
            <w:pPr>
              <w:rPr>
                <w:rFonts w:ascii="Arial" w:hAnsi="Arial" w:cs="Arial"/>
                <w:sz w:val="24"/>
                <w:szCs w:val="24"/>
              </w:rPr>
            </w:pPr>
            <w:r w:rsidRPr="007806A0">
              <w:rPr>
                <w:rFonts w:ascii="Arial" w:hAnsi="Arial" w:cs="Arial"/>
                <w:sz w:val="24"/>
                <w:szCs w:val="24"/>
              </w:rPr>
              <w:t>Land south of Cherryfield Drive, Kirkby</w:t>
            </w:r>
          </w:p>
        </w:tc>
      </w:tr>
      <w:tr w:rsidR="005F5990" w:rsidRPr="00FE30E4" w14:paraId="534E3315" w14:textId="77777777" w:rsidTr="00082B34">
        <w:tc>
          <w:tcPr>
            <w:tcW w:w="1701" w:type="dxa"/>
          </w:tcPr>
          <w:p w14:paraId="718B8346" w14:textId="77777777" w:rsidR="005F5990" w:rsidRPr="00FE30E4" w:rsidRDefault="005F5990" w:rsidP="00082B34">
            <w:pPr>
              <w:rPr>
                <w:rFonts w:ascii="Arial" w:hAnsi="Arial" w:cs="Arial"/>
                <w:sz w:val="24"/>
                <w:szCs w:val="24"/>
              </w:rPr>
            </w:pPr>
            <w:r w:rsidRPr="00FE30E4">
              <w:rPr>
                <w:rFonts w:ascii="Arial" w:hAnsi="Arial" w:cs="Arial"/>
                <w:sz w:val="24"/>
                <w:szCs w:val="24"/>
              </w:rPr>
              <w:t>Ward</w:t>
            </w:r>
          </w:p>
        </w:tc>
        <w:tc>
          <w:tcPr>
            <w:tcW w:w="1701" w:type="dxa"/>
          </w:tcPr>
          <w:p w14:paraId="10381A1B" w14:textId="6CFEF3F9" w:rsidR="005F5990" w:rsidRPr="00FE30E4" w:rsidRDefault="00615192" w:rsidP="00082B34">
            <w:pPr>
              <w:rPr>
                <w:rFonts w:ascii="Arial" w:hAnsi="Arial" w:cs="Arial"/>
                <w:sz w:val="24"/>
                <w:szCs w:val="24"/>
              </w:rPr>
            </w:pPr>
            <w:r>
              <w:rPr>
                <w:rFonts w:ascii="Arial" w:hAnsi="Arial" w:cs="Arial"/>
                <w:sz w:val="24"/>
                <w:szCs w:val="24"/>
              </w:rPr>
              <w:t>Cherryfield</w:t>
            </w:r>
          </w:p>
        </w:tc>
      </w:tr>
      <w:tr w:rsidR="005F5990" w:rsidRPr="00FE30E4" w14:paraId="6787BEF7" w14:textId="77777777" w:rsidTr="00082B34">
        <w:tc>
          <w:tcPr>
            <w:tcW w:w="1701" w:type="dxa"/>
          </w:tcPr>
          <w:p w14:paraId="7A0A8C16" w14:textId="77777777" w:rsidR="005F5990" w:rsidRPr="00FE30E4" w:rsidRDefault="005F5990" w:rsidP="00082B34">
            <w:pPr>
              <w:rPr>
                <w:rFonts w:ascii="Arial" w:hAnsi="Arial" w:cs="Arial"/>
                <w:sz w:val="24"/>
                <w:szCs w:val="24"/>
              </w:rPr>
            </w:pPr>
            <w:r w:rsidRPr="00FE30E4">
              <w:rPr>
                <w:rFonts w:ascii="Arial" w:hAnsi="Arial" w:cs="Arial"/>
                <w:sz w:val="24"/>
                <w:szCs w:val="24"/>
              </w:rPr>
              <w:t>Land type</w:t>
            </w:r>
          </w:p>
        </w:tc>
        <w:tc>
          <w:tcPr>
            <w:tcW w:w="1701" w:type="dxa"/>
          </w:tcPr>
          <w:p w14:paraId="01AD1192" w14:textId="2199B6E9" w:rsidR="005F5990" w:rsidRPr="00FE30E4" w:rsidRDefault="001A4F41" w:rsidP="00082B34">
            <w:pPr>
              <w:rPr>
                <w:rFonts w:ascii="Arial" w:hAnsi="Arial" w:cs="Arial"/>
                <w:sz w:val="24"/>
                <w:szCs w:val="24"/>
              </w:rPr>
            </w:pPr>
            <w:r>
              <w:rPr>
                <w:rFonts w:ascii="Arial" w:hAnsi="Arial" w:cs="Arial"/>
                <w:sz w:val="24"/>
                <w:szCs w:val="24"/>
              </w:rPr>
              <w:t>G</w:t>
            </w:r>
            <w:r w:rsidR="0053030B">
              <w:rPr>
                <w:rFonts w:ascii="Arial" w:hAnsi="Arial" w:cs="Arial"/>
                <w:sz w:val="24"/>
                <w:szCs w:val="24"/>
              </w:rPr>
              <w:t>reenfield</w:t>
            </w:r>
          </w:p>
        </w:tc>
      </w:tr>
      <w:tr w:rsidR="005F5990" w:rsidRPr="00FE30E4" w14:paraId="2E1EF495" w14:textId="77777777" w:rsidTr="00082B34">
        <w:tc>
          <w:tcPr>
            <w:tcW w:w="1701" w:type="dxa"/>
          </w:tcPr>
          <w:p w14:paraId="5DB5FB06" w14:textId="733C94D0" w:rsidR="005F5990" w:rsidRPr="00FE30E4" w:rsidRDefault="005F5990" w:rsidP="00082B34">
            <w:pPr>
              <w:rPr>
                <w:rFonts w:ascii="Arial" w:hAnsi="Arial" w:cs="Arial"/>
                <w:sz w:val="24"/>
                <w:szCs w:val="24"/>
              </w:rPr>
            </w:pPr>
            <w:r w:rsidRPr="00FE30E4">
              <w:rPr>
                <w:rFonts w:ascii="Arial" w:hAnsi="Arial" w:cs="Arial"/>
                <w:sz w:val="24"/>
                <w:szCs w:val="24"/>
              </w:rPr>
              <w:t>Size</w:t>
            </w:r>
            <w:r w:rsidR="0053030B">
              <w:rPr>
                <w:rFonts w:ascii="Arial" w:hAnsi="Arial" w:cs="Arial"/>
                <w:sz w:val="24"/>
                <w:szCs w:val="24"/>
              </w:rPr>
              <w:t xml:space="preserve"> (</w:t>
            </w:r>
            <w:r w:rsidR="00176271">
              <w:rPr>
                <w:rFonts w:ascii="Arial" w:hAnsi="Arial" w:cs="Arial"/>
                <w:sz w:val="24"/>
                <w:szCs w:val="24"/>
              </w:rPr>
              <w:t>gross</w:t>
            </w:r>
            <w:r w:rsidR="0053030B">
              <w:rPr>
                <w:rFonts w:ascii="Arial" w:hAnsi="Arial" w:cs="Arial"/>
                <w:sz w:val="24"/>
                <w:szCs w:val="24"/>
              </w:rPr>
              <w:t>)</w:t>
            </w:r>
          </w:p>
        </w:tc>
        <w:tc>
          <w:tcPr>
            <w:tcW w:w="1701" w:type="dxa"/>
          </w:tcPr>
          <w:p w14:paraId="296BF83D" w14:textId="638E4A8C" w:rsidR="005F5990" w:rsidRPr="00FE30E4" w:rsidRDefault="0053030B" w:rsidP="00082B34">
            <w:pPr>
              <w:rPr>
                <w:rFonts w:ascii="Arial" w:hAnsi="Arial" w:cs="Arial"/>
                <w:sz w:val="24"/>
                <w:szCs w:val="24"/>
              </w:rPr>
            </w:pPr>
            <w:r>
              <w:rPr>
                <w:rFonts w:ascii="Arial" w:hAnsi="Arial" w:cs="Arial"/>
                <w:sz w:val="24"/>
                <w:szCs w:val="24"/>
              </w:rPr>
              <w:t>22.54 ha</w:t>
            </w:r>
            <w:r w:rsidR="007D1A63">
              <w:rPr>
                <w:rFonts w:ascii="Arial" w:hAnsi="Arial" w:cs="Arial"/>
                <w:sz w:val="24"/>
                <w:szCs w:val="24"/>
              </w:rPr>
              <w:t>.</w:t>
            </w:r>
          </w:p>
        </w:tc>
      </w:tr>
      <w:tr w:rsidR="00AB3D05" w:rsidRPr="00FE30E4" w14:paraId="26746008" w14:textId="77777777" w:rsidTr="00082B34">
        <w:tc>
          <w:tcPr>
            <w:tcW w:w="1701" w:type="dxa"/>
          </w:tcPr>
          <w:p w14:paraId="1AE012C2" w14:textId="04EAE453" w:rsidR="00AB3D05" w:rsidRPr="00FE30E4" w:rsidRDefault="00CD34BB" w:rsidP="00082B34">
            <w:pPr>
              <w:rPr>
                <w:rFonts w:ascii="Arial" w:hAnsi="Arial" w:cs="Arial"/>
                <w:sz w:val="24"/>
                <w:szCs w:val="24"/>
              </w:rPr>
            </w:pPr>
            <w:r>
              <w:rPr>
                <w:rFonts w:ascii="Arial" w:hAnsi="Arial" w:cs="Arial"/>
                <w:sz w:val="24"/>
                <w:szCs w:val="24"/>
              </w:rPr>
              <w:t>Net Developable Area</w:t>
            </w:r>
          </w:p>
        </w:tc>
        <w:tc>
          <w:tcPr>
            <w:tcW w:w="1701" w:type="dxa"/>
          </w:tcPr>
          <w:p w14:paraId="213C6ED3" w14:textId="57AD88C8" w:rsidR="00AB3D05" w:rsidRDefault="00CD34BB" w:rsidP="00082B34">
            <w:pPr>
              <w:rPr>
                <w:rFonts w:ascii="Arial" w:hAnsi="Arial" w:cs="Arial"/>
                <w:sz w:val="24"/>
                <w:szCs w:val="24"/>
              </w:rPr>
            </w:pPr>
            <w:r>
              <w:rPr>
                <w:rFonts w:ascii="Arial" w:hAnsi="Arial" w:cs="Arial"/>
                <w:sz w:val="24"/>
                <w:szCs w:val="24"/>
              </w:rPr>
              <w:t>16.905 ha.</w:t>
            </w:r>
          </w:p>
        </w:tc>
      </w:tr>
      <w:tr w:rsidR="005F5990" w:rsidRPr="00FE30E4" w14:paraId="6904EF3D" w14:textId="77777777" w:rsidTr="00082B34">
        <w:tc>
          <w:tcPr>
            <w:tcW w:w="1701" w:type="dxa"/>
          </w:tcPr>
          <w:p w14:paraId="7499C959" w14:textId="77777777" w:rsidR="005F5990" w:rsidRPr="00FE30E4" w:rsidRDefault="005F5990" w:rsidP="00082B34">
            <w:pPr>
              <w:rPr>
                <w:rFonts w:ascii="Arial" w:hAnsi="Arial" w:cs="Arial"/>
                <w:sz w:val="24"/>
                <w:szCs w:val="24"/>
              </w:rPr>
            </w:pPr>
            <w:r w:rsidRPr="00FE30E4">
              <w:rPr>
                <w:rFonts w:ascii="Arial" w:hAnsi="Arial" w:cs="Arial"/>
                <w:sz w:val="24"/>
                <w:szCs w:val="24"/>
              </w:rPr>
              <w:t>Potential Yield</w:t>
            </w:r>
          </w:p>
        </w:tc>
        <w:tc>
          <w:tcPr>
            <w:tcW w:w="1701" w:type="dxa"/>
          </w:tcPr>
          <w:p w14:paraId="4ACE57A3" w14:textId="34006AEB" w:rsidR="005F5990" w:rsidRPr="00FE30E4" w:rsidRDefault="00FC0F84" w:rsidP="00082B34">
            <w:pPr>
              <w:rPr>
                <w:rFonts w:ascii="Arial" w:hAnsi="Arial" w:cs="Arial"/>
                <w:sz w:val="24"/>
                <w:szCs w:val="24"/>
              </w:rPr>
            </w:pPr>
            <w:r>
              <w:rPr>
                <w:rFonts w:ascii="Arial" w:hAnsi="Arial" w:cs="Arial"/>
                <w:sz w:val="24"/>
                <w:szCs w:val="24"/>
              </w:rPr>
              <w:t>614</w:t>
            </w:r>
            <w:r w:rsidR="007D1A63">
              <w:rPr>
                <w:rFonts w:ascii="Arial" w:hAnsi="Arial" w:cs="Arial"/>
                <w:sz w:val="24"/>
                <w:szCs w:val="24"/>
              </w:rPr>
              <w:t xml:space="preserve"> dwellings</w:t>
            </w:r>
          </w:p>
        </w:tc>
      </w:tr>
      <w:tr w:rsidR="005F5990" w:rsidRPr="00FE30E4" w14:paraId="71E1B9A2" w14:textId="77777777" w:rsidTr="00082B34">
        <w:tc>
          <w:tcPr>
            <w:tcW w:w="1701" w:type="dxa"/>
          </w:tcPr>
          <w:p w14:paraId="7D5AEDFE" w14:textId="77777777" w:rsidR="005F5990" w:rsidRPr="00FE30E4" w:rsidRDefault="005F5990" w:rsidP="00082B34">
            <w:pPr>
              <w:rPr>
                <w:rFonts w:ascii="Arial" w:hAnsi="Arial" w:cs="Arial"/>
                <w:sz w:val="24"/>
                <w:szCs w:val="24"/>
              </w:rPr>
            </w:pPr>
            <w:r w:rsidRPr="00FE30E4">
              <w:rPr>
                <w:rFonts w:ascii="Arial" w:hAnsi="Arial" w:cs="Arial"/>
                <w:sz w:val="24"/>
                <w:szCs w:val="24"/>
              </w:rPr>
              <w:t>Development Trajectory</w:t>
            </w:r>
          </w:p>
        </w:tc>
        <w:tc>
          <w:tcPr>
            <w:tcW w:w="1701" w:type="dxa"/>
          </w:tcPr>
          <w:p w14:paraId="24692CA0" w14:textId="105981AF" w:rsidR="005F5990" w:rsidRPr="00FE30E4" w:rsidRDefault="007806A0" w:rsidP="00082B34">
            <w:pPr>
              <w:rPr>
                <w:rFonts w:ascii="Arial" w:hAnsi="Arial" w:cs="Arial"/>
                <w:sz w:val="24"/>
                <w:szCs w:val="24"/>
              </w:rPr>
            </w:pPr>
            <w:r>
              <w:rPr>
                <w:rFonts w:ascii="Arial" w:hAnsi="Arial" w:cs="Arial"/>
                <w:sz w:val="24"/>
                <w:szCs w:val="24"/>
              </w:rPr>
              <w:t>0-1</w:t>
            </w:r>
            <w:r w:rsidR="009B0352">
              <w:rPr>
                <w:rFonts w:ascii="Arial" w:hAnsi="Arial" w:cs="Arial"/>
                <w:sz w:val="24"/>
                <w:szCs w:val="24"/>
              </w:rPr>
              <w:t>0</w:t>
            </w:r>
            <w:r>
              <w:rPr>
                <w:rFonts w:ascii="Arial" w:hAnsi="Arial" w:cs="Arial"/>
                <w:sz w:val="24"/>
                <w:szCs w:val="24"/>
              </w:rPr>
              <w:t xml:space="preserve"> years</w:t>
            </w:r>
          </w:p>
        </w:tc>
      </w:tr>
      <w:tr w:rsidR="005F5990" w:rsidRPr="00FE30E4" w14:paraId="1FCEE714" w14:textId="77777777" w:rsidTr="00082B34">
        <w:tc>
          <w:tcPr>
            <w:tcW w:w="1701" w:type="dxa"/>
          </w:tcPr>
          <w:p w14:paraId="7B9B6EF0" w14:textId="77777777" w:rsidR="005F5990" w:rsidRPr="00FE30E4" w:rsidRDefault="005F5990" w:rsidP="00082B34">
            <w:pPr>
              <w:rPr>
                <w:rFonts w:ascii="Arial" w:hAnsi="Arial" w:cs="Arial"/>
                <w:sz w:val="24"/>
                <w:szCs w:val="24"/>
              </w:rPr>
            </w:pPr>
            <w:r w:rsidRPr="00FE30E4">
              <w:rPr>
                <w:rFonts w:ascii="Arial" w:hAnsi="Arial" w:cs="Arial"/>
                <w:sz w:val="24"/>
                <w:szCs w:val="24"/>
              </w:rPr>
              <w:t>Description</w:t>
            </w:r>
          </w:p>
        </w:tc>
        <w:tc>
          <w:tcPr>
            <w:tcW w:w="1701" w:type="dxa"/>
          </w:tcPr>
          <w:p w14:paraId="14FBED65" w14:textId="1E9E8904" w:rsidR="005F5990" w:rsidRPr="00FE30E4" w:rsidRDefault="001A4F41" w:rsidP="00082B34">
            <w:pPr>
              <w:rPr>
                <w:rFonts w:ascii="Arial" w:hAnsi="Arial" w:cs="Arial"/>
                <w:sz w:val="24"/>
                <w:szCs w:val="24"/>
              </w:rPr>
            </w:pPr>
            <w:r>
              <w:rPr>
                <w:rFonts w:ascii="Arial" w:hAnsi="Arial" w:cs="Arial"/>
                <w:sz w:val="24"/>
                <w:szCs w:val="24"/>
              </w:rPr>
              <w:t>Urban greenspace</w:t>
            </w:r>
          </w:p>
        </w:tc>
      </w:tr>
    </w:tbl>
    <w:tbl>
      <w:tblPr>
        <w:tblpPr w:leftFromText="180" w:rightFromText="180" w:vertAnchor="text" w:horzAnchor="margin" w:tblpXSpec="right" w:tblpY="-33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5"/>
      </w:tblGrid>
      <w:tr w:rsidR="00615192" w14:paraId="4855DFAB" w14:textId="77777777" w:rsidTr="007D1A63">
        <w:trPr>
          <w:trHeight w:val="3090"/>
        </w:trPr>
        <w:tc>
          <w:tcPr>
            <w:tcW w:w="4785" w:type="dxa"/>
          </w:tcPr>
          <w:p w14:paraId="472DEFD0" w14:textId="41BA5148" w:rsidR="00615192" w:rsidRDefault="00615192" w:rsidP="007D1A63">
            <w:pPr>
              <w:rPr>
                <w:rFonts w:ascii="Arial" w:hAnsi="Arial" w:cs="Arial"/>
                <w:sz w:val="24"/>
                <w:szCs w:val="24"/>
              </w:rPr>
            </w:pPr>
            <w:r>
              <w:rPr>
                <w:rFonts w:ascii="Arial" w:hAnsi="Arial" w:cs="Arial"/>
                <w:noProof/>
                <w:sz w:val="24"/>
                <w:szCs w:val="24"/>
              </w:rPr>
              <w:drawing>
                <wp:inline distT="0" distB="0" distL="0" distR="0" wp14:anchorId="23CD0695" wp14:editId="7EA82CB3">
                  <wp:extent cx="2886075" cy="2990850"/>
                  <wp:effectExtent l="0" t="0" r="9525" b="0"/>
                  <wp:docPr id="29" name="Picture 2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chart&#10;&#10;Description automatically generated"/>
                          <pic:cNvPicPr/>
                        </pic:nvPicPr>
                        <pic:blipFill rotWithShape="1">
                          <a:blip r:embed="rId50" cstate="print">
                            <a:extLst>
                              <a:ext uri="{28A0092B-C50C-407E-A947-70E740481C1C}">
                                <a14:useLocalDpi xmlns:a14="http://schemas.microsoft.com/office/drawing/2010/main" val="0"/>
                              </a:ext>
                            </a:extLst>
                          </a:blip>
                          <a:srcRect l="2188" t="1326" r="3125" b="29329"/>
                          <a:stretch/>
                        </pic:blipFill>
                        <pic:spPr bwMode="auto">
                          <a:xfrm>
                            <a:off x="0" y="0"/>
                            <a:ext cx="2886075" cy="29908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F83A442" w14:textId="14C7BA1A" w:rsidR="005F5990" w:rsidRDefault="005F5990" w:rsidP="005F5990">
      <w:pPr>
        <w:rPr>
          <w:rFonts w:ascii="Arial" w:hAnsi="Arial" w:cs="Arial"/>
          <w:sz w:val="24"/>
          <w:szCs w:val="24"/>
        </w:rPr>
      </w:pPr>
    </w:p>
    <w:p w14:paraId="4D3B40A6" w14:textId="752C0BE6" w:rsidR="00615192" w:rsidRDefault="00615192" w:rsidP="005F5990">
      <w:pPr>
        <w:rPr>
          <w:rFonts w:ascii="Arial" w:hAnsi="Arial" w:cs="Arial"/>
          <w:sz w:val="24"/>
          <w:szCs w:val="24"/>
        </w:rPr>
      </w:pPr>
    </w:p>
    <w:p w14:paraId="35D17077" w14:textId="3ED44D16" w:rsidR="00615192" w:rsidRDefault="00615192" w:rsidP="005F5990">
      <w:pPr>
        <w:rPr>
          <w:rFonts w:ascii="Arial" w:hAnsi="Arial" w:cs="Arial"/>
          <w:sz w:val="24"/>
          <w:szCs w:val="24"/>
        </w:rPr>
      </w:pPr>
    </w:p>
    <w:p w14:paraId="719E263F" w14:textId="5B2E363F" w:rsidR="00615192" w:rsidRDefault="00615192" w:rsidP="005F5990">
      <w:pPr>
        <w:rPr>
          <w:rFonts w:ascii="Arial" w:hAnsi="Arial" w:cs="Arial"/>
          <w:sz w:val="24"/>
          <w:szCs w:val="24"/>
        </w:rPr>
      </w:pPr>
    </w:p>
    <w:p w14:paraId="16E3F65E" w14:textId="77777777" w:rsidR="00615192" w:rsidRDefault="00615192" w:rsidP="005F5990">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5F5990" w:rsidRPr="00FE30E4" w14:paraId="36A8B9EB" w14:textId="77777777" w:rsidTr="00082B34">
        <w:tc>
          <w:tcPr>
            <w:tcW w:w="9016" w:type="dxa"/>
          </w:tcPr>
          <w:p w14:paraId="118501F4" w14:textId="77777777" w:rsidR="005F5990" w:rsidRPr="00FE30E4" w:rsidRDefault="005F5990" w:rsidP="00082B34">
            <w:pPr>
              <w:jc w:val="center"/>
              <w:rPr>
                <w:rFonts w:ascii="Arial" w:hAnsi="Arial" w:cs="Arial"/>
                <w:b/>
                <w:bCs/>
                <w:sz w:val="24"/>
                <w:szCs w:val="24"/>
              </w:rPr>
            </w:pPr>
            <w:r w:rsidRPr="00FE30E4">
              <w:rPr>
                <w:rFonts w:ascii="Arial" w:hAnsi="Arial" w:cs="Arial"/>
                <w:sz w:val="24"/>
                <w:szCs w:val="24"/>
              </w:rPr>
              <w:t xml:space="preserve"> </w:t>
            </w:r>
            <w:r w:rsidRPr="00FE30E4">
              <w:rPr>
                <w:rFonts w:ascii="Arial" w:hAnsi="Arial" w:cs="Arial"/>
                <w:b/>
                <w:bCs/>
                <w:sz w:val="24"/>
                <w:szCs w:val="24"/>
              </w:rPr>
              <w:t>ASSESSMENT OF SUITABILITY, AVAILABILITY AND ACHIEVABILITY</w:t>
            </w:r>
          </w:p>
        </w:tc>
      </w:tr>
      <w:tr w:rsidR="005F5990" w:rsidRPr="00FE30E4" w14:paraId="1F9B1D3E" w14:textId="77777777" w:rsidTr="00082B34">
        <w:tc>
          <w:tcPr>
            <w:tcW w:w="9016" w:type="dxa"/>
            <w:shd w:val="clear" w:color="auto" w:fill="92D050"/>
          </w:tcPr>
          <w:p w14:paraId="01F142C4" w14:textId="77777777" w:rsidR="005F5990" w:rsidRPr="00FE30E4" w:rsidRDefault="005F5990" w:rsidP="00082B34">
            <w:pPr>
              <w:rPr>
                <w:rFonts w:ascii="Arial" w:hAnsi="Arial" w:cs="Arial"/>
                <w:b/>
                <w:bCs/>
                <w:sz w:val="24"/>
                <w:szCs w:val="24"/>
              </w:rPr>
            </w:pPr>
            <w:r w:rsidRPr="00FE30E4">
              <w:rPr>
                <w:rFonts w:ascii="Arial" w:hAnsi="Arial" w:cs="Arial"/>
                <w:b/>
                <w:bCs/>
                <w:sz w:val="24"/>
                <w:szCs w:val="24"/>
              </w:rPr>
              <w:t>Suitability: Suitable for housing</w:t>
            </w:r>
          </w:p>
        </w:tc>
      </w:tr>
      <w:tr w:rsidR="005F5990" w:rsidRPr="00FE30E4" w14:paraId="2D897855" w14:textId="77777777" w:rsidTr="00082B34">
        <w:tc>
          <w:tcPr>
            <w:tcW w:w="9016" w:type="dxa"/>
          </w:tcPr>
          <w:p w14:paraId="1CBD844E" w14:textId="67407946" w:rsidR="005F5990" w:rsidRPr="00FE30E4" w:rsidRDefault="00311EDA" w:rsidP="00082B34">
            <w:pPr>
              <w:rPr>
                <w:rFonts w:ascii="Arial" w:hAnsi="Arial" w:cs="Arial"/>
                <w:sz w:val="24"/>
                <w:szCs w:val="24"/>
              </w:rPr>
            </w:pPr>
            <w:r w:rsidRPr="004C7BAB">
              <w:rPr>
                <w:rFonts w:ascii="Arial" w:hAnsi="Arial" w:cs="Arial"/>
                <w:sz w:val="24"/>
                <w:szCs w:val="24"/>
              </w:rPr>
              <w:t xml:space="preserve">This site is designated as Urban Greenspace via the Local Plan </w:t>
            </w:r>
            <w:r>
              <w:rPr>
                <w:rFonts w:ascii="Arial" w:hAnsi="Arial" w:cs="Arial"/>
                <w:sz w:val="24"/>
                <w:szCs w:val="24"/>
              </w:rPr>
              <w:t>and it</w:t>
            </w:r>
            <w:r w:rsidRPr="00311EDA">
              <w:rPr>
                <w:rFonts w:ascii="Arial" w:hAnsi="Arial" w:cs="Arial"/>
                <w:sz w:val="24"/>
                <w:szCs w:val="24"/>
              </w:rPr>
              <w:t xml:space="preserve"> is located </w:t>
            </w:r>
            <w:r>
              <w:rPr>
                <w:rFonts w:ascii="Arial" w:hAnsi="Arial" w:cs="Arial"/>
                <w:sz w:val="24"/>
                <w:szCs w:val="24"/>
              </w:rPr>
              <w:t xml:space="preserve">close to </w:t>
            </w:r>
            <w:r w:rsidRPr="00311EDA">
              <w:rPr>
                <w:rFonts w:ascii="Arial" w:hAnsi="Arial" w:cs="Arial"/>
                <w:sz w:val="24"/>
                <w:szCs w:val="24"/>
              </w:rPr>
              <w:t>Kirkby Town Centre</w:t>
            </w:r>
            <w:r>
              <w:rPr>
                <w:rFonts w:ascii="Arial" w:hAnsi="Arial" w:cs="Arial"/>
                <w:sz w:val="24"/>
                <w:szCs w:val="24"/>
              </w:rPr>
              <w:t>. The site is a</w:t>
            </w:r>
            <w:r w:rsidRPr="00311EDA">
              <w:rPr>
                <w:rFonts w:ascii="Arial" w:hAnsi="Arial" w:cs="Arial"/>
                <w:sz w:val="24"/>
                <w:szCs w:val="24"/>
              </w:rPr>
              <w:t>ccessible by different modes of travel. The site is close to Kirkby bus station</w:t>
            </w:r>
            <w:r>
              <w:rPr>
                <w:rFonts w:ascii="Arial" w:hAnsi="Arial" w:cs="Arial"/>
                <w:sz w:val="24"/>
                <w:szCs w:val="24"/>
              </w:rPr>
              <w:t xml:space="preserve"> and Kirkby train station </w:t>
            </w:r>
            <w:r w:rsidRPr="00311EDA">
              <w:rPr>
                <w:rFonts w:ascii="Arial" w:hAnsi="Arial" w:cs="Arial"/>
                <w:sz w:val="24"/>
                <w:szCs w:val="24"/>
              </w:rPr>
              <w:t xml:space="preserve">whilst </w:t>
            </w:r>
            <w:r>
              <w:rPr>
                <w:rFonts w:ascii="Arial" w:hAnsi="Arial" w:cs="Arial"/>
                <w:sz w:val="24"/>
                <w:szCs w:val="24"/>
              </w:rPr>
              <w:t>nearby</w:t>
            </w:r>
            <w:r w:rsidRPr="00311EDA">
              <w:rPr>
                <w:rFonts w:ascii="Arial" w:hAnsi="Arial" w:cs="Arial"/>
                <w:sz w:val="24"/>
                <w:szCs w:val="24"/>
              </w:rPr>
              <w:t xml:space="preserve"> are the services, facilities and employment opportunities in Kirkby Town Centre including retail and commercial offer, NHS medical centre and Primary School </w:t>
            </w:r>
            <w:r w:rsidR="00B65F79" w:rsidRPr="00311EDA">
              <w:rPr>
                <w:rFonts w:ascii="Arial" w:hAnsi="Arial" w:cs="Arial"/>
                <w:sz w:val="24"/>
                <w:szCs w:val="24"/>
              </w:rPr>
              <w:t>provision.</w:t>
            </w:r>
          </w:p>
        </w:tc>
      </w:tr>
      <w:tr w:rsidR="005F5990" w:rsidRPr="00FE30E4" w14:paraId="040E93BD" w14:textId="77777777" w:rsidTr="00082B34">
        <w:tc>
          <w:tcPr>
            <w:tcW w:w="9016" w:type="dxa"/>
            <w:shd w:val="clear" w:color="auto" w:fill="92D050"/>
          </w:tcPr>
          <w:p w14:paraId="0DDA201C" w14:textId="77777777" w:rsidR="005F5990" w:rsidRPr="00FE30E4" w:rsidRDefault="005F5990" w:rsidP="00082B34">
            <w:pPr>
              <w:rPr>
                <w:rFonts w:ascii="Arial" w:hAnsi="Arial" w:cs="Arial"/>
                <w:b/>
                <w:bCs/>
                <w:sz w:val="24"/>
                <w:szCs w:val="24"/>
              </w:rPr>
            </w:pPr>
            <w:r w:rsidRPr="00FE30E4">
              <w:rPr>
                <w:rFonts w:ascii="Arial" w:hAnsi="Arial" w:cs="Arial"/>
                <w:b/>
                <w:bCs/>
                <w:sz w:val="24"/>
                <w:szCs w:val="24"/>
              </w:rPr>
              <w:t>Availability: The site is available</w:t>
            </w:r>
          </w:p>
        </w:tc>
      </w:tr>
      <w:tr w:rsidR="005F5990" w:rsidRPr="00FE30E4" w14:paraId="2E76CDA8" w14:textId="77777777" w:rsidTr="00082B34">
        <w:tc>
          <w:tcPr>
            <w:tcW w:w="9016" w:type="dxa"/>
          </w:tcPr>
          <w:p w14:paraId="3E466AAA" w14:textId="2F79660C" w:rsidR="005F5990" w:rsidRPr="00FE30E4" w:rsidRDefault="00615192" w:rsidP="00082B34">
            <w:pPr>
              <w:rPr>
                <w:rFonts w:ascii="Arial" w:hAnsi="Arial" w:cs="Arial"/>
                <w:sz w:val="24"/>
                <w:szCs w:val="24"/>
              </w:rPr>
            </w:pPr>
            <w:r w:rsidRPr="006D7418">
              <w:rPr>
                <w:rFonts w:ascii="Arial" w:hAnsi="Arial" w:cs="Arial"/>
                <w:sz w:val="24"/>
                <w:szCs w:val="24"/>
              </w:rPr>
              <w:t xml:space="preserve">The necessary infrastructure </w:t>
            </w:r>
            <w:proofErr w:type="gramStart"/>
            <w:r w:rsidRPr="006D7418">
              <w:rPr>
                <w:rFonts w:ascii="Arial" w:hAnsi="Arial" w:cs="Arial"/>
                <w:sz w:val="24"/>
                <w:szCs w:val="24"/>
              </w:rPr>
              <w:t>is considered to be</w:t>
            </w:r>
            <w:proofErr w:type="gramEnd"/>
            <w:r w:rsidRPr="006D7418">
              <w:rPr>
                <w:rFonts w:ascii="Arial" w:hAnsi="Arial" w:cs="Arial"/>
                <w:sz w:val="24"/>
                <w:szCs w:val="24"/>
              </w:rPr>
              <w:t xml:space="preserve"> available within the locality, but provision</w:t>
            </w:r>
            <w:r>
              <w:rPr>
                <w:rFonts w:ascii="Arial" w:hAnsi="Arial" w:cs="Arial"/>
                <w:sz w:val="24"/>
                <w:szCs w:val="24"/>
              </w:rPr>
              <w:t xml:space="preserve"> </w:t>
            </w:r>
            <w:r w:rsidRPr="006D7418">
              <w:rPr>
                <w:rFonts w:ascii="Arial" w:hAnsi="Arial" w:cs="Arial"/>
                <w:sz w:val="24"/>
                <w:szCs w:val="24"/>
              </w:rPr>
              <w:t>to the site will need to be confirmed with the relevant utility companies.</w:t>
            </w:r>
            <w:r>
              <w:rPr>
                <w:rFonts w:ascii="Arial" w:hAnsi="Arial" w:cs="Arial"/>
                <w:sz w:val="24"/>
                <w:szCs w:val="24"/>
              </w:rPr>
              <w:t xml:space="preserve"> </w:t>
            </w:r>
            <w:r w:rsidRPr="006D7418">
              <w:rPr>
                <w:rFonts w:ascii="Arial" w:hAnsi="Arial" w:cs="Arial"/>
                <w:sz w:val="24"/>
                <w:szCs w:val="24"/>
              </w:rPr>
              <w:t xml:space="preserve">There are no known legal or ownership issues and the site </w:t>
            </w:r>
            <w:proofErr w:type="gramStart"/>
            <w:r w:rsidRPr="006D7418">
              <w:rPr>
                <w:rFonts w:ascii="Arial" w:hAnsi="Arial" w:cs="Arial"/>
                <w:sz w:val="24"/>
                <w:szCs w:val="24"/>
              </w:rPr>
              <w:t>is considered to be</w:t>
            </w:r>
            <w:proofErr w:type="gramEnd"/>
            <w:r w:rsidRPr="006D7418">
              <w:rPr>
                <w:rFonts w:ascii="Arial" w:hAnsi="Arial" w:cs="Arial"/>
                <w:sz w:val="24"/>
                <w:szCs w:val="24"/>
              </w:rPr>
              <w:t xml:space="preserve"> available</w:t>
            </w:r>
            <w:r>
              <w:rPr>
                <w:rFonts w:ascii="Arial" w:hAnsi="Arial" w:cs="Arial"/>
                <w:sz w:val="24"/>
                <w:szCs w:val="24"/>
              </w:rPr>
              <w:t xml:space="preserve"> </w:t>
            </w:r>
            <w:r w:rsidRPr="006D7418">
              <w:rPr>
                <w:rFonts w:ascii="Arial" w:hAnsi="Arial" w:cs="Arial"/>
                <w:sz w:val="24"/>
                <w:szCs w:val="24"/>
              </w:rPr>
              <w:t>immediately</w:t>
            </w:r>
            <w:r w:rsidR="00515BE7">
              <w:rPr>
                <w:rFonts w:ascii="Arial" w:hAnsi="Arial" w:cs="Arial"/>
                <w:sz w:val="24"/>
                <w:szCs w:val="24"/>
              </w:rPr>
              <w:t xml:space="preserve"> however the development is likely to be com</w:t>
            </w:r>
            <w:r w:rsidR="00640F2D">
              <w:rPr>
                <w:rFonts w:ascii="Arial" w:hAnsi="Arial" w:cs="Arial"/>
                <w:sz w:val="24"/>
                <w:szCs w:val="24"/>
              </w:rPr>
              <w:t xml:space="preserve">pleted </w:t>
            </w:r>
            <w:r w:rsidR="00B65F79">
              <w:rPr>
                <w:rFonts w:ascii="Arial" w:hAnsi="Arial" w:cs="Arial"/>
                <w:sz w:val="24"/>
                <w:szCs w:val="24"/>
              </w:rPr>
              <w:t>over</w:t>
            </w:r>
            <w:r w:rsidR="00640F2D">
              <w:rPr>
                <w:rFonts w:ascii="Arial" w:hAnsi="Arial" w:cs="Arial"/>
                <w:sz w:val="24"/>
                <w:szCs w:val="24"/>
              </w:rPr>
              <w:t xml:space="preserve"> the next 10 years</w:t>
            </w:r>
            <w:r w:rsidRPr="006D7418">
              <w:rPr>
                <w:rFonts w:ascii="Arial" w:hAnsi="Arial" w:cs="Arial"/>
                <w:sz w:val="24"/>
                <w:szCs w:val="24"/>
              </w:rPr>
              <w:t>.</w:t>
            </w:r>
          </w:p>
        </w:tc>
      </w:tr>
      <w:tr w:rsidR="005F5990" w:rsidRPr="00FE30E4" w14:paraId="3DD35E98" w14:textId="77777777" w:rsidTr="00082B34">
        <w:tc>
          <w:tcPr>
            <w:tcW w:w="9016" w:type="dxa"/>
            <w:shd w:val="clear" w:color="auto" w:fill="92D050"/>
          </w:tcPr>
          <w:p w14:paraId="1EBC6DF7" w14:textId="77777777" w:rsidR="005F5990" w:rsidRPr="00FE30E4" w:rsidRDefault="005F5990" w:rsidP="00082B34">
            <w:pPr>
              <w:rPr>
                <w:rFonts w:ascii="Arial" w:hAnsi="Arial" w:cs="Arial"/>
                <w:b/>
                <w:bCs/>
                <w:sz w:val="24"/>
                <w:szCs w:val="24"/>
              </w:rPr>
            </w:pPr>
            <w:r w:rsidRPr="00FE30E4">
              <w:rPr>
                <w:rFonts w:ascii="Arial" w:hAnsi="Arial" w:cs="Arial"/>
                <w:b/>
                <w:bCs/>
                <w:sz w:val="24"/>
                <w:szCs w:val="24"/>
              </w:rPr>
              <w:t>Achievable: The site is achievable</w:t>
            </w:r>
          </w:p>
        </w:tc>
      </w:tr>
      <w:tr w:rsidR="005F5990" w:rsidRPr="00FE30E4" w14:paraId="7850127E" w14:textId="77777777" w:rsidTr="00082B34">
        <w:tc>
          <w:tcPr>
            <w:tcW w:w="9016" w:type="dxa"/>
          </w:tcPr>
          <w:p w14:paraId="70E0BA18" w14:textId="0EA4A66A" w:rsidR="005F5990" w:rsidRPr="00FE30E4" w:rsidRDefault="00615192" w:rsidP="00082B34">
            <w:pPr>
              <w:rPr>
                <w:rFonts w:ascii="Arial" w:hAnsi="Arial" w:cs="Arial"/>
                <w:sz w:val="24"/>
                <w:szCs w:val="24"/>
              </w:rPr>
            </w:pPr>
            <w:r w:rsidRPr="006D7418">
              <w:rPr>
                <w:rFonts w:ascii="Arial" w:hAnsi="Arial" w:cs="Arial"/>
                <w:sz w:val="24"/>
                <w:szCs w:val="24"/>
              </w:rPr>
              <w:t xml:space="preserve">There is current developer interest in this </w:t>
            </w:r>
            <w:proofErr w:type="gramStart"/>
            <w:r w:rsidRPr="006D7418">
              <w:rPr>
                <w:rFonts w:ascii="Arial" w:hAnsi="Arial" w:cs="Arial"/>
                <w:sz w:val="24"/>
                <w:szCs w:val="24"/>
              </w:rPr>
              <w:t>site</w:t>
            </w:r>
            <w:proofErr w:type="gramEnd"/>
            <w:r w:rsidRPr="006D7418">
              <w:rPr>
                <w:rFonts w:ascii="Arial" w:hAnsi="Arial" w:cs="Arial"/>
                <w:sz w:val="24"/>
                <w:szCs w:val="24"/>
              </w:rPr>
              <w:t xml:space="preserve"> and it is likely to be financially viable to</w:t>
            </w:r>
            <w:r>
              <w:rPr>
                <w:rFonts w:ascii="Arial" w:hAnsi="Arial" w:cs="Arial"/>
                <w:sz w:val="24"/>
                <w:szCs w:val="24"/>
              </w:rPr>
              <w:t xml:space="preserve"> </w:t>
            </w:r>
            <w:r w:rsidRPr="006D7418">
              <w:rPr>
                <w:rFonts w:ascii="Arial" w:hAnsi="Arial" w:cs="Arial"/>
                <w:sz w:val="24"/>
                <w:szCs w:val="24"/>
              </w:rPr>
              <w:t>develop.</w:t>
            </w:r>
            <w:r w:rsidR="004B7B46">
              <w:rPr>
                <w:rFonts w:ascii="Arial" w:hAnsi="Arial" w:cs="Arial"/>
                <w:sz w:val="24"/>
                <w:szCs w:val="24"/>
              </w:rPr>
              <w:t xml:space="preserve"> </w:t>
            </w:r>
            <w:r w:rsidR="15EFA725" w:rsidRPr="31EDE168">
              <w:rPr>
                <w:rFonts w:ascii="Arial" w:hAnsi="Arial" w:cs="Arial"/>
                <w:sz w:val="24"/>
                <w:szCs w:val="24"/>
              </w:rPr>
              <w:t>A scoping opinion has been submitted</w:t>
            </w:r>
            <w:r w:rsidR="000E02B5">
              <w:rPr>
                <w:rFonts w:ascii="Arial" w:hAnsi="Arial" w:cs="Arial"/>
                <w:sz w:val="24"/>
                <w:szCs w:val="24"/>
              </w:rPr>
              <w:t xml:space="preserve"> to the Council for residential development comprising</w:t>
            </w:r>
            <w:r w:rsidR="15EFA725" w:rsidRPr="31EDE168">
              <w:rPr>
                <w:rFonts w:ascii="Arial" w:hAnsi="Arial" w:cs="Arial"/>
                <w:sz w:val="24"/>
                <w:szCs w:val="24"/>
              </w:rPr>
              <w:t xml:space="preserve"> 720 dwellings and an </w:t>
            </w:r>
            <w:proofErr w:type="gramStart"/>
            <w:r w:rsidR="002C23E6" w:rsidRPr="31EDE168">
              <w:rPr>
                <w:rFonts w:ascii="Arial" w:hAnsi="Arial" w:cs="Arial"/>
                <w:sz w:val="24"/>
                <w:szCs w:val="24"/>
              </w:rPr>
              <w:t xml:space="preserve">89 </w:t>
            </w:r>
            <w:r w:rsidR="002C23E6">
              <w:rPr>
                <w:rFonts w:ascii="Arial" w:hAnsi="Arial" w:cs="Arial"/>
                <w:sz w:val="24"/>
                <w:szCs w:val="24"/>
              </w:rPr>
              <w:t>unit</w:t>
            </w:r>
            <w:proofErr w:type="gramEnd"/>
            <w:r w:rsidR="002C23E6" w:rsidRPr="31EDE168">
              <w:rPr>
                <w:rFonts w:ascii="Arial" w:hAnsi="Arial" w:cs="Arial"/>
                <w:sz w:val="24"/>
                <w:szCs w:val="24"/>
              </w:rPr>
              <w:t xml:space="preserve"> </w:t>
            </w:r>
            <w:r w:rsidR="15EFA725" w:rsidRPr="31EDE168">
              <w:rPr>
                <w:rFonts w:ascii="Arial" w:hAnsi="Arial" w:cs="Arial"/>
                <w:sz w:val="24"/>
                <w:szCs w:val="24"/>
              </w:rPr>
              <w:t xml:space="preserve">extra care facility. </w:t>
            </w:r>
          </w:p>
        </w:tc>
      </w:tr>
      <w:tr w:rsidR="005F5990" w:rsidRPr="002F0597" w14:paraId="30E283C3" w14:textId="77777777" w:rsidTr="00082B34">
        <w:tc>
          <w:tcPr>
            <w:tcW w:w="9016" w:type="dxa"/>
            <w:shd w:val="clear" w:color="auto" w:fill="92D050"/>
          </w:tcPr>
          <w:p w14:paraId="32E25BA4" w14:textId="77777777" w:rsidR="005F5990" w:rsidRPr="002F0597" w:rsidRDefault="005F5990" w:rsidP="00082B34">
            <w:pPr>
              <w:rPr>
                <w:rFonts w:ascii="Arial" w:hAnsi="Arial" w:cs="Arial"/>
                <w:b/>
                <w:bCs/>
                <w:sz w:val="24"/>
                <w:szCs w:val="24"/>
              </w:rPr>
            </w:pPr>
            <w:r w:rsidRPr="002F0597">
              <w:rPr>
                <w:rFonts w:ascii="Arial" w:hAnsi="Arial" w:cs="Arial"/>
                <w:b/>
                <w:bCs/>
                <w:sz w:val="24"/>
                <w:szCs w:val="24"/>
              </w:rPr>
              <w:t>Conclusion: The site is Deliverable</w:t>
            </w:r>
          </w:p>
        </w:tc>
      </w:tr>
      <w:tr w:rsidR="005F5990" w:rsidRPr="00FE30E4" w14:paraId="0F4CC52D" w14:textId="77777777" w:rsidTr="00082B34">
        <w:tc>
          <w:tcPr>
            <w:tcW w:w="9016" w:type="dxa"/>
          </w:tcPr>
          <w:p w14:paraId="7CE599DE" w14:textId="2CD594D1" w:rsidR="005F5990" w:rsidRPr="00FE30E4" w:rsidRDefault="00615192" w:rsidP="00311EDA">
            <w:pPr>
              <w:rPr>
                <w:rFonts w:ascii="Arial" w:hAnsi="Arial" w:cs="Arial"/>
                <w:sz w:val="24"/>
                <w:szCs w:val="24"/>
              </w:rPr>
            </w:pPr>
            <w:r>
              <w:rPr>
                <w:rFonts w:ascii="Arial" w:hAnsi="Arial" w:cs="Arial"/>
                <w:sz w:val="24"/>
                <w:szCs w:val="24"/>
              </w:rPr>
              <w:t xml:space="preserve">This </w:t>
            </w:r>
            <w:r w:rsidRPr="00F71CA6">
              <w:rPr>
                <w:rFonts w:ascii="Arial" w:hAnsi="Arial" w:cs="Arial"/>
                <w:sz w:val="24"/>
                <w:szCs w:val="24"/>
              </w:rPr>
              <w:t xml:space="preserve">Council </w:t>
            </w:r>
            <w:r w:rsidR="006B4D8B" w:rsidRPr="00F71CA6">
              <w:rPr>
                <w:rFonts w:ascii="Arial" w:hAnsi="Arial" w:cs="Arial"/>
                <w:sz w:val="24"/>
                <w:szCs w:val="24"/>
              </w:rPr>
              <w:t>owne</w:t>
            </w:r>
            <w:r w:rsidR="006B4D8B">
              <w:rPr>
                <w:rFonts w:ascii="Arial" w:hAnsi="Arial" w:cs="Arial"/>
                <w:sz w:val="24"/>
                <w:szCs w:val="24"/>
              </w:rPr>
              <w:t xml:space="preserve">d site </w:t>
            </w:r>
            <w:r w:rsidR="00311EDA">
              <w:rPr>
                <w:rFonts w:ascii="Arial" w:hAnsi="Arial" w:cs="Arial"/>
                <w:sz w:val="24"/>
                <w:szCs w:val="24"/>
              </w:rPr>
              <w:t>was</w:t>
            </w:r>
            <w:r w:rsidR="00311EDA" w:rsidRPr="00F71CA6">
              <w:rPr>
                <w:rFonts w:ascii="Arial" w:hAnsi="Arial" w:cs="Arial"/>
                <w:sz w:val="24"/>
                <w:szCs w:val="24"/>
              </w:rPr>
              <w:t xml:space="preserve"> formerly used </w:t>
            </w:r>
            <w:r w:rsidR="00BF5032">
              <w:rPr>
                <w:rFonts w:ascii="Arial" w:hAnsi="Arial" w:cs="Arial"/>
                <w:sz w:val="24"/>
                <w:szCs w:val="24"/>
              </w:rPr>
              <w:t xml:space="preserve">by Knowsley Community College </w:t>
            </w:r>
            <w:proofErr w:type="gramStart"/>
            <w:r w:rsidR="00BF5032">
              <w:rPr>
                <w:rFonts w:ascii="Arial" w:hAnsi="Arial" w:cs="Arial"/>
                <w:sz w:val="24"/>
                <w:szCs w:val="24"/>
              </w:rPr>
              <w:t>and also</w:t>
            </w:r>
            <w:proofErr w:type="gramEnd"/>
            <w:r w:rsidR="00BF5032">
              <w:rPr>
                <w:rFonts w:ascii="Arial" w:hAnsi="Arial" w:cs="Arial"/>
                <w:sz w:val="24"/>
                <w:szCs w:val="24"/>
              </w:rPr>
              <w:t xml:space="preserve"> </w:t>
            </w:r>
            <w:proofErr w:type="spellStart"/>
            <w:r w:rsidR="00BF5032">
              <w:rPr>
                <w:rFonts w:ascii="Arial" w:hAnsi="Arial" w:cs="Arial"/>
                <w:sz w:val="24"/>
                <w:szCs w:val="24"/>
              </w:rPr>
              <w:t>sited</w:t>
            </w:r>
            <w:proofErr w:type="spellEnd"/>
            <w:r w:rsidR="00BF5032">
              <w:rPr>
                <w:rFonts w:ascii="Arial" w:hAnsi="Arial" w:cs="Arial"/>
                <w:sz w:val="24"/>
                <w:szCs w:val="24"/>
              </w:rPr>
              <w:t xml:space="preserve"> </w:t>
            </w:r>
            <w:r w:rsidR="00311EDA" w:rsidRPr="00F71CA6">
              <w:rPr>
                <w:rFonts w:ascii="Arial" w:hAnsi="Arial" w:cs="Arial"/>
                <w:sz w:val="24"/>
                <w:szCs w:val="24"/>
              </w:rPr>
              <w:t xml:space="preserve">a </w:t>
            </w:r>
            <w:r w:rsidR="00311EDA" w:rsidRPr="006C443D">
              <w:rPr>
                <w:rFonts w:ascii="Arial" w:hAnsi="Arial" w:cs="Arial"/>
                <w:sz w:val="24"/>
                <w:szCs w:val="24"/>
              </w:rPr>
              <w:t xml:space="preserve">primary school </w:t>
            </w:r>
            <w:r w:rsidR="00311EDA">
              <w:rPr>
                <w:rFonts w:ascii="Arial" w:hAnsi="Arial" w:cs="Arial"/>
                <w:sz w:val="24"/>
                <w:szCs w:val="24"/>
              </w:rPr>
              <w:t xml:space="preserve">and </w:t>
            </w:r>
            <w:r w:rsidR="00760CFD">
              <w:rPr>
                <w:rFonts w:ascii="Arial" w:hAnsi="Arial" w:cs="Arial"/>
                <w:sz w:val="24"/>
                <w:szCs w:val="24"/>
              </w:rPr>
              <w:t xml:space="preserve">associated </w:t>
            </w:r>
            <w:r w:rsidR="00311EDA" w:rsidRPr="006C443D">
              <w:rPr>
                <w:rFonts w:ascii="Arial" w:hAnsi="Arial" w:cs="Arial"/>
                <w:sz w:val="24"/>
                <w:szCs w:val="24"/>
              </w:rPr>
              <w:t>playing fields</w:t>
            </w:r>
            <w:r w:rsidR="00760CFD">
              <w:rPr>
                <w:rFonts w:ascii="Arial" w:hAnsi="Arial" w:cs="Arial"/>
                <w:sz w:val="24"/>
                <w:szCs w:val="24"/>
              </w:rPr>
              <w:t>. H</w:t>
            </w:r>
            <w:r>
              <w:rPr>
                <w:rFonts w:ascii="Arial" w:hAnsi="Arial" w:cs="Arial"/>
                <w:sz w:val="24"/>
                <w:szCs w:val="24"/>
              </w:rPr>
              <w:t>owever</w:t>
            </w:r>
            <w:r w:rsidR="00BF5032">
              <w:rPr>
                <w:rFonts w:ascii="Arial" w:hAnsi="Arial" w:cs="Arial"/>
                <w:sz w:val="24"/>
                <w:szCs w:val="24"/>
              </w:rPr>
              <w:t>,</w:t>
            </w:r>
            <w:r>
              <w:rPr>
                <w:rFonts w:ascii="Arial" w:hAnsi="Arial" w:cs="Arial"/>
                <w:sz w:val="24"/>
                <w:szCs w:val="24"/>
              </w:rPr>
              <w:t xml:space="preserve"> t</w:t>
            </w:r>
            <w:r w:rsidRPr="00F71CA6">
              <w:rPr>
                <w:rFonts w:ascii="Arial" w:hAnsi="Arial" w:cs="Arial"/>
                <w:sz w:val="24"/>
                <w:szCs w:val="24"/>
              </w:rPr>
              <w:t>he site is no</w:t>
            </w:r>
            <w:r>
              <w:rPr>
                <w:rFonts w:ascii="Arial" w:hAnsi="Arial" w:cs="Arial"/>
                <w:sz w:val="24"/>
                <w:szCs w:val="24"/>
              </w:rPr>
              <w:t xml:space="preserve"> </w:t>
            </w:r>
            <w:r w:rsidRPr="00F71CA6">
              <w:rPr>
                <w:rFonts w:ascii="Arial" w:hAnsi="Arial" w:cs="Arial"/>
                <w:sz w:val="24"/>
                <w:szCs w:val="24"/>
              </w:rPr>
              <w:t>longer required for education or sporting provision</w:t>
            </w:r>
            <w:r w:rsidR="00311EDA">
              <w:rPr>
                <w:rFonts w:ascii="Arial" w:hAnsi="Arial" w:cs="Arial"/>
                <w:sz w:val="24"/>
                <w:szCs w:val="24"/>
              </w:rPr>
              <w:t xml:space="preserve"> and is currently vacant</w:t>
            </w:r>
            <w:r w:rsidRPr="00F71CA6">
              <w:rPr>
                <w:rFonts w:ascii="Arial" w:hAnsi="Arial" w:cs="Arial"/>
                <w:sz w:val="24"/>
                <w:szCs w:val="24"/>
              </w:rPr>
              <w:t>.</w:t>
            </w:r>
            <w:r>
              <w:rPr>
                <w:rFonts w:ascii="Arial" w:hAnsi="Arial" w:cs="Arial"/>
                <w:sz w:val="24"/>
                <w:szCs w:val="24"/>
              </w:rPr>
              <w:t xml:space="preserve"> The greenspace is surplus to </w:t>
            </w:r>
            <w:r w:rsidR="00760BF8">
              <w:rPr>
                <w:rFonts w:ascii="Arial" w:hAnsi="Arial" w:cs="Arial"/>
                <w:sz w:val="24"/>
                <w:szCs w:val="24"/>
              </w:rPr>
              <w:t xml:space="preserve">the provision </w:t>
            </w:r>
            <w:r>
              <w:rPr>
                <w:rFonts w:ascii="Arial" w:hAnsi="Arial" w:cs="Arial"/>
                <w:sz w:val="24"/>
                <w:szCs w:val="24"/>
              </w:rPr>
              <w:t>need</w:t>
            </w:r>
            <w:r w:rsidR="00760BF8">
              <w:rPr>
                <w:rFonts w:ascii="Arial" w:hAnsi="Arial" w:cs="Arial"/>
                <w:sz w:val="24"/>
                <w:szCs w:val="24"/>
              </w:rPr>
              <w:t>ed</w:t>
            </w:r>
            <w:r w:rsidR="00311EDA">
              <w:rPr>
                <w:rFonts w:ascii="Arial" w:hAnsi="Arial" w:cs="Arial"/>
                <w:sz w:val="24"/>
                <w:szCs w:val="24"/>
              </w:rPr>
              <w:t xml:space="preserve"> in the </w:t>
            </w:r>
            <w:r>
              <w:rPr>
                <w:rFonts w:ascii="Arial" w:hAnsi="Arial" w:cs="Arial"/>
                <w:sz w:val="24"/>
                <w:szCs w:val="24"/>
              </w:rPr>
              <w:t xml:space="preserve">area </w:t>
            </w:r>
            <w:r w:rsidR="00311EDA">
              <w:rPr>
                <w:rFonts w:ascii="Arial" w:hAnsi="Arial" w:cs="Arial"/>
                <w:sz w:val="24"/>
                <w:szCs w:val="24"/>
              </w:rPr>
              <w:t xml:space="preserve">and </w:t>
            </w:r>
            <w:r>
              <w:rPr>
                <w:rFonts w:ascii="Arial" w:hAnsi="Arial" w:cs="Arial"/>
                <w:sz w:val="24"/>
                <w:szCs w:val="24"/>
              </w:rPr>
              <w:t>there</w:t>
            </w:r>
            <w:r w:rsidRPr="00600052">
              <w:rPr>
                <w:rFonts w:ascii="Arial" w:hAnsi="Arial" w:cs="Arial"/>
                <w:sz w:val="24"/>
                <w:szCs w:val="24"/>
              </w:rPr>
              <w:t xml:space="preserve"> </w:t>
            </w:r>
            <w:proofErr w:type="gramStart"/>
            <w:r w:rsidRPr="00600052">
              <w:rPr>
                <w:rFonts w:ascii="Arial" w:hAnsi="Arial" w:cs="Arial"/>
                <w:sz w:val="24"/>
                <w:szCs w:val="24"/>
              </w:rPr>
              <w:t>are</w:t>
            </w:r>
            <w:proofErr w:type="gramEnd"/>
            <w:r w:rsidRPr="00600052">
              <w:rPr>
                <w:rFonts w:ascii="Arial" w:hAnsi="Arial" w:cs="Arial"/>
                <w:sz w:val="24"/>
                <w:szCs w:val="24"/>
              </w:rPr>
              <w:t xml:space="preserve"> no other </w:t>
            </w:r>
            <w:r>
              <w:rPr>
                <w:rFonts w:ascii="Arial" w:hAnsi="Arial" w:cs="Arial"/>
                <w:sz w:val="24"/>
                <w:szCs w:val="24"/>
              </w:rPr>
              <w:t xml:space="preserve">planning </w:t>
            </w:r>
            <w:r w:rsidRPr="00600052">
              <w:rPr>
                <w:rFonts w:ascii="Arial" w:hAnsi="Arial" w:cs="Arial"/>
                <w:sz w:val="24"/>
                <w:szCs w:val="24"/>
              </w:rPr>
              <w:t>policy or known physical constraints that would</w:t>
            </w:r>
            <w:r>
              <w:rPr>
                <w:rFonts w:ascii="Arial" w:hAnsi="Arial" w:cs="Arial"/>
                <w:sz w:val="24"/>
                <w:szCs w:val="24"/>
              </w:rPr>
              <w:t xml:space="preserve"> </w:t>
            </w:r>
            <w:r w:rsidRPr="00600052">
              <w:rPr>
                <w:rFonts w:ascii="Arial" w:hAnsi="Arial" w:cs="Arial"/>
                <w:sz w:val="24"/>
                <w:szCs w:val="24"/>
              </w:rPr>
              <w:t>make the site unsuitable for housing.</w:t>
            </w:r>
            <w:r>
              <w:rPr>
                <w:rFonts w:ascii="Arial" w:hAnsi="Arial" w:cs="Arial"/>
                <w:sz w:val="24"/>
                <w:szCs w:val="24"/>
              </w:rPr>
              <w:t xml:space="preserve"> </w:t>
            </w:r>
          </w:p>
        </w:tc>
      </w:tr>
    </w:tbl>
    <w:p w14:paraId="6FA45A68" w14:textId="13FABBAF" w:rsidR="001D07AE" w:rsidRPr="00DA103D" w:rsidRDefault="001D07AE" w:rsidP="001D07AE">
      <w:pPr>
        <w:rPr>
          <w:rFonts w:ascii="Arial" w:hAnsi="Arial" w:cs="Arial"/>
          <w:b/>
          <w:bCs/>
          <w:sz w:val="24"/>
          <w:szCs w:val="24"/>
        </w:rPr>
      </w:pPr>
      <w:bookmarkStart w:id="40" w:name="_Hlk136851432"/>
      <w:bookmarkEnd w:id="39"/>
      <w:r w:rsidRPr="00DA103D">
        <w:rPr>
          <w:rFonts w:ascii="Arial" w:hAnsi="Arial" w:cs="Arial"/>
          <w:b/>
          <w:bCs/>
          <w:sz w:val="24"/>
          <w:szCs w:val="24"/>
        </w:rPr>
        <w:lastRenderedPageBreak/>
        <w:t>Site Reference: K070</w:t>
      </w:r>
      <w:r w:rsidR="00143E34" w:rsidRPr="00DA103D">
        <w:rPr>
          <w:rFonts w:ascii="Arial" w:hAnsi="Arial" w:cs="Arial"/>
          <w:b/>
          <w:bCs/>
          <w:sz w:val="24"/>
          <w:szCs w:val="24"/>
        </w:rPr>
        <w:t>6</w:t>
      </w:r>
    </w:p>
    <w:tbl>
      <w:tblPr>
        <w:tblStyle w:val="TableGrid"/>
        <w:tblW w:w="0" w:type="auto"/>
        <w:tblLook w:val="04A0" w:firstRow="1" w:lastRow="0" w:firstColumn="1" w:lastColumn="0" w:noHBand="0" w:noVBand="1"/>
      </w:tblPr>
      <w:tblGrid>
        <w:gridCol w:w="1701"/>
        <w:gridCol w:w="1701"/>
      </w:tblGrid>
      <w:tr w:rsidR="001D07AE" w:rsidRPr="007821C2" w14:paraId="20350494" w14:textId="77777777" w:rsidTr="0011377A">
        <w:tc>
          <w:tcPr>
            <w:tcW w:w="1701" w:type="dxa"/>
          </w:tcPr>
          <w:p w14:paraId="0F2D4B6F"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Site Name</w:t>
            </w:r>
          </w:p>
        </w:tc>
        <w:tc>
          <w:tcPr>
            <w:tcW w:w="1701" w:type="dxa"/>
          </w:tcPr>
          <w:p w14:paraId="57B39A58" w14:textId="6ECE93EE" w:rsidR="001D07AE" w:rsidRPr="00DA103D" w:rsidRDefault="00517DA1" w:rsidP="001D07AE">
            <w:pPr>
              <w:spacing w:after="160" w:line="259" w:lineRule="auto"/>
              <w:rPr>
                <w:rFonts w:ascii="Arial" w:hAnsi="Arial" w:cs="Arial"/>
                <w:sz w:val="24"/>
                <w:szCs w:val="24"/>
              </w:rPr>
            </w:pPr>
            <w:r w:rsidRPr="00DA103D">
              <w:rPr>
                <w:rFonts w:ascii="Arial" w:hAnsi="Arial" w:cs="Arial"/>
                <w:sz w:val="24"/>
                <w:szCs w:val="24"/>
              </w:rPr>
              <w:t>Boundary Hotel, Pilch Lane, Huyton, Liverpool, L14 0JG</w:t>
            </w:r>
          </w:p>
        </w:tc>
      </w:tr>
      <w:tr w:rsidR="001D07AE" w:rsidRPr="007821C2" w14:paraId="1D6D865F" w14:textId="77777777" w:rsidTr="0011377A">
        <w:tc>
          <w:tcPr>
            <w:tcW w:w="1701" w:type="dxa"/>
          </w:tcPr>
          <w:p w14:paraId="2CFD56BE"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Ward</w:t>
            </w:r>
          </w:p>
        </w:tc>
        <w:tc>
          <w:tcPr>
            <w:tcW w:w="1701" w:type="dxa"/>
          </w:tcPr>
          <w:p w14:paraId="0DF57A9D" w14:textId="1F28DC17" w:rsidR="001D07AE" w:rsidRPr="00DA103D" w:rsidRDefault="006958AB" w:rsidP="001D07AE">
            <w:pPr>
              <w:spacing w:after="160" w:line="259" w:lineRule="auto"/>
              <w:rPr>
                <w:rFonts w:ascii="Arial" w:hAnsi="Arial" w:cs="Arial"/>
                <w:sz w:val="24"/>
                <w:szCs w:val="24"/>
              </w:rPr>
            </w:pPr>
            <w:proofErr w:type="spellStart"/>
            <w:r w:rsidRPr="00DA103D">
              <w:rPr>
                <w:rFonts w:ascii="Arial" w:hAnsi="Arial" w:cs="Arial"/>
                <w:sz w:val="24"/>
                <w:szCs w:val="24"/>
              </w:rPr>
              <w:t>Swanside</w:t>
            </w:r>
            <w:proofErr w:type="spellEnd"/>
          </w:p>
        </w:tc>
      </w:tr>
      <w:tr w:rsidR="001D07AE" w:rsidRPr="007821C2" w14:paraId="649EA188" w14:textId="77777777" w:rsidTr="0011377A">
        <w:tc>
          <w:tcPr>
            <w:tcW w:w="1701" w:type="dxa"/>
          </w:tcPr>
          <w:p w14:paraId="0DC899DF"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Land type</w:t>
            </w:r>
          </w:p>
        </w:tc>
        <w:tc>
          <w:tcPr>
            <w:tcW w:w="1701" w:type="dxa"/>
          </w:tcPr>
          <w:p w14:paraId="63C3ABB1" w14:textId="204FD46F" w:rsidR="001D07AE" w:rsidRPr="00DA103D" w:rsidRDefault="00F26663" w:rsidP="001D07AE">
            <w:pPr>
              <w:spacing w:after="160" w:line="259" w:lineRule="auto"/>
              <w:rPr>
                <w:rFonts w:ascii="Arial" w:hAnsi="Arial" w:cs="Arial"/>
                <w:sz w:val="24"/>
                <w:szCs w:val="24"/>
              </w:rPr>
            </w:pPr>
            <w:r w:rsidRPr="00DA103D">
              <w:rPr>
                <w:rFonts w:ascii="Arial" w:hAnsi="Arial" w:cs="Arial"/>
                <w:sz w:val="24"/>
                <w:szCs w:val="24"/>
              </w:rPr>
              <w:t>Brown</w:t>
            </w:r>
            <w:r w:rsidR="001D07AE" w:rsidRPr="00DA103D">
              <w:rPr>
                <w:rFonts w:ascii="Arial" w:hAnsi="Arial" w:cs="Arial"/>
                <w:sz w:val="24"/>
                <w:szCs w:val="24"/>
              </w:rPr>
              <w:t>field</w:t>
            </w:r>
          </w:p>
        </w:tc>
      </w:tr>
      <w:tr w:rsidR="001D07AE" w:rsidRPr="007821C2" w14:paraId="0519A461" w14:textId="77777777" w:rsidTr="0011377A">
        <w:tc>
          <w:tcPr>
            <w:tcW w:w="1701" w:type="dxa"/>
          </w:tcPr>
          <w:p w14:paraId="34A7BE64" w14:textId="447FAC2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Size (</w:t>
            </w:r>
            <w:r w:rsidR="00F85F1E">
              <w:rPr>
                <w:rFonts w:ascii="Arial" w:hAnsi="Arial" w:cs="Arial"/>
                <w:sz w:val="24"/>
                <w:szCs w:val="24"/>
              </w:rPr>
              <w:t>gross</w:t>
            </w:r>
            <w:r w:rsidRPr="00DA103D">
              <w:rPr>
                <w:rFonts w:ascii="Arial" w:hAnsi="Arial" w:cs="Arial"/>
                <w:sz w:val="24"/>
                <w:szCs w:val="24"/>
              </w:rPr>
              <w:t>)</w:t>
            </w:r>
          </w:p>
        </w:tc>
        <w:tc>
          <w:tcPr>
            <w:tcW w:w="1701" w:type="dxa"/>
          </w:tcPr>
          <w:p w14:paraId="223FCFF5" w14:textId="097763CC" w:rsidR="001D07AE" w:rsidRPr="00DA103D" w:rsidRDefault="008D0470" w:rsidP="001D07AE">
            <w:pPr>
              <w:spacing w:after="160" w:line="259" w:lineRule="auto"/>
              <w:rPr>
                <w:rFonts w:ascii="Arial" w:hAnsi="Arial" w:cs="Arial"/>
                <w:sz w:val="24"/>
                <w:szCs w:val="24"/>
              </w:rPr>
            </w:pPr>
            <w:r w:rsidRPr="00DA103D">
              <w:rPr>
                <w:rFonts w:ascii="Arial" w:hAnsi="Arial" w:cs="Arial"/>
                <w:sz w:val="24"/>
                <w:szCs w:val="24"/>
              </w:rPr>
              <w:t>0.725</w:t>
            </w:r>
            <w:r w:rsidR="001D07AE" w:rsidRPr="00DA103D">
              <w:rPr>
                <w:rFonts w:ascii="Arial" w:hAnsi="Arial" w:cs="Arial"/>
                <w:sz w:val="24"/>
                <w:szCs w:val="24"/>
              </w:rPr>
              <w:t xml:space="preserve"> ha.</w:t>
            </w:r>
          </w:p>
        </w:tc>
      </w:tr>
      <w:tr w:rsidR="00F85F1E" w:rsidRPr="007821C2" w14:paraId="0DA4E221" w14:textId="77777777" w:rsidTr="0011377A">
        <w:tc>
          <w:tcPr>
            <w:tcW w:w="1701" w:type="dxa"/>
          </w:tcPr>
          <w:p w14:paraId="5455B43F" w14:textId="6AC7A746" w:rsidR="00F85F1E" w:rsidRPr="00DA103D" w:rsidRDefault="00F85F1E" w:rsidP="001D07AE">
            <w:pPr>
              <w:rPr>
                <w:rFonts w:ascii="Arial" w:hAnsi="Arial" w:cs="Arial"/>
                <w:sz w:val="24"/>
                <w:szCs w:val="24"/>
              </w:rPr>
            </w:pPr>
            <w:r>
              <w:rPr>
                <w:rFonts w:ascii="Arial" w:hAnsi="Arial" w:cs="Arial"/>
                <w:sz w:val="24"/>
                <w:szCs w:val="24"/>
              </w:rPr>
              <w:t>Net Developable Area</w:t>
            </w:r>
          </w:p>
        </w:tc>
        <w:tc>
          <w:tcPr>
            <w:tcW w:w="1701" w:type="dxa"/>
          </w:tcPr>
          <w:p w14:paraId="76F0C43A" w14:textId="710C74CF" w:rsidR="00F85F1E" w:rsidRPr="00DA103D" w:rsidRDefault="00274402" w:rsidP="001D07AE">
            <w:pPr>
              <w:rPr>
                <w:rFonts w:ascii="Arial" w:hAnsi="Arial" w:cs="Arial"/>
                <w:sz w:val="24"/>
                <w:szCs w:val="24"/>
              </w:rPr>
            </w:pPr>
            <w:r>
              <w:rPr>
                <w:rFonts w:ascii="Arial" w:hAnsi="Arial" w:cs="Arial"/>
                <w:sz w:val="24"/>
                <w:szCs w:val="24"/>
              </w:rPr>
              <w:t>0.6525</w:t>
            </w:r>
          </w:p>
        </w:tc>
      </w:tr>
      <w:tr w:rsidR="001D07AE" w:rsidRPr="007821C2" w14:paraId="328339A8" w14:textId="77777777" w:rsidTr="0011377A">
        <w:tc>
          <w:tcPr>
            <w:tcW w:w="1701" w:type="dxa"/>
          </w:tcPr>
          <w:p w14:paraId="43C3BD75"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Potential Yield</w:t>
            </w:r>
          </w:p>
        </w:tc>
        <w:tc>
          <w:tcPr>
            <w:tcW w:w="1701" w:type="dxa"/>
          </w:tcPr>
          <w:p w14:paraId="47480F64" w14:textId="6A0773FD" w:rsidR="001D07AE" w:rsidRPr="00DA103D" w:rsidRDefault="004E767E" w:rsidP="001D07AE">
            <w:pPr>
              <w:spacing w:after="160" w:line="259" w:lineRule="auto"/>
              <w:rPr>
                <w:rFonts w:ascii="Arial" w:hAnsi="Arial" w:cs="Arial"/>
                <w:sz w:val="24"/>
                <w:szCs w:val="24"/>
              </w:rPr>
            </w:pPr>
            <w:r w:rsidRPr="00DA103D">
              <w:rPr>
                <w:rFonts w:ascii="Arial" w:hAnsi="Arial" w:cs="Arial"/>
                <w:sz w:val="24"/>
                <w:szCs w:val="24"/>
              </w:rPr>
              <w:t>2</w:t>
            </w:r>
            <w:r w:rsidR="00397AD9">
              <w:rPr>
                <w:rFonts w:ascii="Arial" w:hAnsi="Arial" w:cs="Arial"/>
                <w:sz w:val="24"/>
                <w:szCs w:val="24"/>
              </w:rPr>
              <w:t>0</w:t>
            </w:r>
            <w:r w:rsidRPr="00DA103D">
              <w:rPr>
                <w:rFonts w:ascii="Arial" w:hAnsi="Arial" w:cs="Arial"/>
                <w:sz w:val="24"/>
                <w:szCs w:val="24"/>
              </w:rPr>
              <w:t xml:space="preserve"> </w:t>
            </w:r>
            <w:r w:rsidR="001D07AE" w:rsidRPr="00DA103D">
              <w:rPr>
                <w:rFonts w:ascii="Arial" w:hAnsi="Arial" w:cs="Arial"/>
                <w:sz w:val="24"/>
                <w:szCs w:val="24"/>
              </w:rPr>
              <w:t>dwellings</w:t>
            </w:r>
          </w:p>
        </w:tc>
      </w:tr>
      <w:tr w:rsidR="001D07AE" w:rsidRPr="007821C2" w14:paraId="0BA3679F" w14:textId="77777777" w:rsidTr="0011377A">
        <w:tc>
          <w:tcPr>
            <w:tcW w:w="1701" w:type="dxa"/>
          </w:tcPr>
          <w:p w14:paraId="6F47C310"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Development Trajectory</w:t>
            </w:r>
          </w:p>
        </w:tc>
        <w:tc>
          <w:tcPr>
            <w:tcW w:w="1701" w:type="dxa"/>
          </w:tcPr>
          <w:p w14:paraId="2F131F45" w14:textId="3D2080BD"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0-</w:t>
            </w:r>
            <w:r w:rsidR="004E767E" w:rsidRPr="00DA103D">
              <w:rPr>
                <w:rFonts w:ascii="Arial" w:hAnsi="Arial" w:cs="Arial"/>
                <w:sz w:val="24"/>
                <w:szCs w:val="24"/>
              </w:rPr>
              <w:t>5</w:t>
            </w:r>
            <w:r w:rsidRPr="00DA103D">
              <w:rPr>
                <w:rFonts w:ascii="Arial" w:hAnsi="Arial" w:cs="Arial"/>
                <w:sz w:val="24"/>
                <w:szCs w:val="24"/>
              </w:rPr>
              <w:t>years</w:t>
            </w:r>
          </w:p>
        </w:tc>
      </w:tr>
      <w:tr w:rsidR="001D07AE" w:rsidRPr="007821C2" w14:paraId="0E405DE2" w14:textId="77777777" w:rsidTr="0011377A">
        <w:tc>
          <w:tcPr>
            <w:tcW w:w="1701" w:type="dxa"/>
          </w:tcPr>
          <w:p w14:paraId="16CAF22A" w14:textId="77777777" w:rsidR="001D07AE" w:rsidRPr="00DA103D" w:rsidRDefault="001D07AE" w:rsidP="001D07AE">
            <w:pPr>
              <w:spacing w:after="160" w:line="259" w:lineRule="auto"/>
              <w:rPr>
                <w:rFonts w:ascii="Arial" w:hAnsi="Arial" w:cs="Arial"/>
                <w:sz w:val="24"/>
                <w:szCs w:val="24"/>
              </w:rPr>
            </w:pPr>
            <w:r w:rsidRPr="00DA103D">
              <w:rPr>
                <w:rFonts w:ascii="Arial" w:hAnsi="Arial" w:cs="Arial"/>
                <w:sz w:val="24"/>
                <w:szCs w:val="24"/>
              </w:rPr>
              <w:t>Description</w:t>
            </w:r>
          </w:p>
        </w:tc>
        <w:tc>
          <w:tcPr>
            <w:tcW w:w="1701" w:type="dxa"/>
          </w:tcPr>
          <w:p w14:paraId="02B8FFF7" w14:textId="178A23CB" w:rsidR="001D07AE" w:rsidRPr="00DA103D" w:rsidRDefault="0010343E" w:rsidP="001D07AE">
            <w:pPr>
              <w:spacing w:after="160" w:line="259" w:lineRule="auto"/>
              <w:rPr>
                <w:rFonts w:ascii="Arial" w:hAnsi="Arial" w:cs="Arial"/>
                <w:sz w:val="24"/>
                <w:szCs w:val="24"/>
              </w:rPr>
            </w:pPr>
            <w:r>
              <w:rPr>
                <w:rFonts w:ascii="Arial" w:hAnsi="Arial" w:cs="Arial"/>
                <w:sz w:val="24"/>
                <w:szCs w:val="24"/>
              </w:rPr>
              <w:t>Vacant land.</w:t>
            </w:r>
          </w:p>
        </w:tc>
      </w:tr>
    </w:tbl>
    <w:tbl>
      <w:tblPr>
        <w:tblpPr w:leftFromText="180" w:rightFromText="180" w:vertAnchor="text" w:horzAnchor="margin" w:tblpXSpec="right" w:tblpY="-56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76"/>
      </w:tblGrid>
      <w:tr w:rsidR="00EE2771" w:rsidRPr="000A41AD" w14:paraId="7EF6D892" w14:textId="77777777" w:rsidTr="00CB3B1B">
        <w:trPr>
          <w:trHeight w:val="3366"/>
        </w:trPr>
        <w:tc>
          <w:tcPr>
            <w:tcW w:w="4345" w:type="dxa"/>
          </w:tcPr>
          <w:p w14:paraId="06560526" w14:textId="77777777" w:rsidR="005518CB" w:rsidRDefault="005518CB" w:rsidP="00DA103D">
            <w:pPr>
              <w:rPr>
                <w:rFonts w:ascii="Arial" w:hAnsi="Arial" w:cs="Arial"/>
                <w:noProof/>
                <w:sz w:val="24"/>
                <w:szCs w:val="24"/>
              </w:rPr>
            </w:pPr>
          </w:p>
          <w:p w14:paraId="68FAF787" w14:textId="488DE34E" w:rsidR="00EE2771" w:rsidRPr="000A41AD" w:rsidRDefault="00EE2771" w:rsidP="00DA103D">
            <w:pPr>
              <w:rPr>
                <w:rFonts w:ascii="Arial" w:hAnsi="Arial" w:cs="Arial"/>
                <w:sz w:val="24"/>
                <w:szCs w:val="24"/>
              </w:rPr>
            </w:pPr>
            <w:r w:rsidRPr="000A41AD">
              <w:rPr>
                <w:rFonts w:ascii="Arial" w:hAnsi="Arial" w:cs="Arial"/>
                <w:noProof/>
                <w:sz w:val="24"/>
                <w:szCs w:val="24"/>
              </w:rPr>
              <w:drawing>
                <wp:inline distT="0" distB="0" distL="0" distR="0" wp14:anchorId="5EDF53C5" wp14:editId="17545739">
                  <wp:extent cx="3268155" cy="305435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51" cstate="print">
                            <a:extLst>
                              <a:ext uri="{28A0092B-C50C-407E-A947-70E740481C1C}">
                                <a14:useLocalDpi xmlns:a14="http://schemas.microsoft.com/office/drawing/2010/main" val="0"/>
                              </a:ext>
                            </a:extLst>
                          </a:blip>
                          <a:srcRect l="421" r="421" b="34580"/>
                          <a:stretch/>
                        </pic:blipFill>
                        <pic:spPr bwMode="auto">
                          <a:xfrm>
                            <a:off x="0" y="0"/>
                            <a:ext cx="3289875" cy="307464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EA538DE" w14:textId="77777777" w:rsidR="001D07AE" w:rsidRPr="00DA103D" w:rsidRDefault="001D07AE" w:rsidP="001D07AE">
      <w:pPr>
        <w:rPr>
          <w:rFonts w:ascii="Arial" w:hAnsi="Arial" w:cs="Arial"/>
          <w:sz w:val="24"/>
          <w:szCs w:val="24"/>
        </w:rPr>
      </w:pPr>
    </w:p>
    <w:tbl>
      <w:tblPr>
        <w:tblStyle w:val="TableGrid"/>
        <w:tblW w:w="0" w:type="auto"/>
        <w:tblLook w:val="04A0" w:firstRow="1" w:lastRow="0" w:firstColumn="1" w:lastColumn="0" w:noHBand="0" w:noVBand="1"/>
      </w:tblPr>
      <w:tblGrid>
        <w:gridCol w:w="9016"/>
      </w:tblGrid>
      <w:tr w:rsidR="006D7AF3" w:rsidRPr="00FE30E4" w14:paraId="29064EEC" w14:textId="77777777" w:rsidTr="006D7AF3">
        <w:tc>
          <w:tcPr>
            <w:tcW w:w="9016" w:type="dxa"/>
          </w:tcPr>
          <w:p w14:paraId="0839B5F6" w14:textId="77777777" w:rsidR="006D7AF3" w:rsidRPr="00FE30E4" w:rsidRDefault="006D7AF3">
            <w:pPr>
              <w:jc w:val="center"/>
              <w:rPr>
                <w:rFonts w:ascii="Arial" w:hAnsi="Arial" w:cs="Arial"/>
                <w:b/>
                <w:bCs/>
                <w:sz w:val="24"/>
                <w:szCs w:val="24"/>
              </w:rPr>
            </w:pPr>
            <w:r w:rsidRPr="00FE30E4">
              <w:rPr>
                <w:rFonts w:ascii="Arial" w:hAnsi="Arial" w:cs="Arial"/>
                <w:b/>
                <w:bCs/>
                <w:sz w:val="24"/>
                <w:szCs w:val="24"/>
              </w:rPr>
              <w:t>ASSESSMENT OF SUITABILITY, AVAILABILITY AND ACHIEVABILITY</w:t>
            </w:r>
          </w:p>
        </w:tc>
      </w:tr>
      <w:tr w:rsidR="006D7AF3" w:rsidRPr="00FE30E4" w14:paraId="31A525BC" w14:textId="77777777" w:rsidTr="006D7AF3">
        <w:tc>
          <w:tcPr>
            <w:tcW w:w="9016" w:type="dxa"/>
            <w:shd w:val="clear" w:color="auto" w:fill="92D050"/>
          </w:tcPr>
          <w:p w14:paraId="720E822E" w14:textId="77777777" w:rsidR="006D7AF3" w:rsidRPr="00FE30E4" w:rsidRDefault="006D7AF3">
            <w:pPr>
              <w:rPr>
                <w:rFonts w:ascii="Arial" w:hAnsi="Arial" w:cs="Arial"/>
                <w:b/>
                <w:bCs/>
                <w:sz w:val="24"/>
                <w:szCs w:val="24"/>
              </w:rPr>
            </w:pPr>
            <w:r w:rsidRPr="00FE30E4">
              <w:rPr>
                <w:rFonts w:ascii="Arial" w:hAnsi="Arial" w:cs="Arial"/>
                <w:b/>
                <w:bCs/>
                <w:sz w:val="24"/>
                <w:szCs w:val="24"/>
              </w:rPr>
              <w:t>Suitability: Suitable for housing</w:t>
            </w:r>
          </w:p>
        </w:tc>
      </w:tr>
      <w:tr w:rsidR="006D7AF3" w:rsidRPr="00FE30E4" w14:paraId="0DEFF865" w14:textId="77777777" w:rsidTr="006D7AF3">
        <w:tc>
          <w:tcPr>
            <w:tcW w:w="9016" w:type="dxa"/>
          </w:tcPr>
          <w:p w14:paraId="27A55D10" w14:textId="4B1FDCFF" w:rsidR="00F02F2C" w:rsidRPr="00FE30E4" w:rsidRDefault="006D7AF3" w:rsidP="00F610D2">
            <w:pPr>
              <w:rPr>
                <w:rFonts w:ascii="Arial" w:hAnsi="Arial" w:cs="Arial"/>
                <w:sz w:val="24"/>
                <w:szCs w:val="24"/>
              </w:rPr>
            </w:pPr>
            <w:r w:rsidRPr="006D7AF3">
              <w:rPr>
                <w:rFonts w:ascii="Arial" w:hAnsi="Arial" w:cs="Arial"/>
                <w:sz w:val="24"/>
                <w:szCs w:val="24"/>
              </w:rPr>
              <w:t xml:space="preserve">This site </w:t>
            </w:r>
            <w:proofErr w:type="gramStart"/>
            <w:r w:rsidRPr="006D7AF3">
              <w:rPr>
                <w:rFonts w:ascii="Arial" w:hAnsi="Arial" w:cs="Arial"/>
                <w:sz w:val="24"/>
                <w:szCs w:val="24"/>
              </w:rPr>
              <w:t>is located in</w:t>
            </w:r>
            <w:proofErr w:type="gramEnd"/>
            <w:r w:rsidRPr="006D7AF3">
              <w:rPr>
                <w:rFonts w:ascii="Arial" w:hAnsi="Arial" w:cs="Arial"/>
                <w:sz w:val="24"/>
                <w:szCs w:val="24"/>
              </w:rPr>
              <w:t xml:space="preserve"> an existing residential area and accessible by different modes of travel. The site abuts Pilch Lane, along which there is a bus route. The site adjoins St Margaret Mary’s RC Church and St Margaret Mary’s Catholic Infant School is also close by. The site is within several hundred metres of facilities and services including pharmacy and surgery.</w:t>
            </w:r>
            <w:r w:rsidR="00F610D2">
              <w:rPr>
                <w:rFonts w:ascii="Arial" w:hAnsi="Arial" w:cs="Arial"/>
                <w:sz w:val="24"/>
                <w:szCs w:val="24"/>
              </w:rPr>
              <w:t xml:space="preserve"> </w:t>
            </w:r>
            <w:r w:rsidR="00F02F2C">
              <w:rPr>
                <w:rFonts w:ascii="Arial" w:hAnsi="Arial" w:cs="Arial"/>
                <w:sz w:val="24"/>
                <w:szCs w:val="24"/>
              </w:rPr>
              <w:t xml:space="preserve">Although the site is not allocated in the Local Plan </w:t>
            </w:r>
            <w:r w:rsidR="00F610D2">
              <w:rPr>
                <w:rFonts w:ascii="Arial" w:hAnsi="Arial" w:cs="Arial"/>
                <w:sz w:val="24"/>
                <w:szCs w:val="24"/>
              </w:rPr>
              <w:t xml:space="preserve">there is a </w:t>
            </w:r>
            <w:proofErr w:type="spellStart"/>
            <w:r w:rsidR="00F610D2">
              <w:rPr>
                <w:rFonts w:ascii="Arial" w:hAnsi="Arial" w:cs="Arial"/>
                <w:sz w:val="24"/>
                <w:szCs w:val="24"/>
              </w:rPr>
              <w:t>know</w:t>
            </w:r>
            <w:proofErr w:type="spellEnd"/>
            <w:r w:rsidR="00F610D2">
              <w:rPr>
                <w:rFonts w:ascii="Arial" w:hAnsi="Arial" w:cs="Arial"/>
                <w:sz w:val="24"/>
                <w:szCs w:val="24"/>
              </w:rPr>
              <w:t xml:space="preserve"> aspiration to deliver a health care facility on </w:t>
            </w:r>
            <w:r w:rsidR="00CE15B9">
              <w:rPr>
                <w:rFonts w:ascii="Arial" w:hAnsi="Arial" w:cs="Arial"/>
                <w:sz w:val="24"/>
                <w:szCs w:val="24"/>
              </w:rPr>
              <w:t xml:space="preserve">it which would reduce the potential yield. Its allocation in the SHLAA would not affect </w:t>
            </w:r>
            <w:r w:rsidR="00193A53">
              <w:rPr>
                <w:rFonts w:ascii="Arial" w:hAnsi="Arial" w:cs="Arial"/>
                <w:sz w:val="24"/>
                <w:szCs w:val="24"/>
              </w:rPr>
              <w:t>the potential of a medical facility being delivered on the site were a planning application submitted in the future.</w:t>
            </w:r>
          </w:p>
        </w:tc>
      </w:tr>
      <w:tr w:rsidR="006D7AF3" w:rsidRPr="00FE30E4" w14:paraId="3B97E0B9" w14:textId="77777777" w:rsidTr="006D7AF3">
        <w:tc>
          <w:tcPr>
            <w:tcW w:w="9016" w:type="dxa"/>
            <w:shd w:val="clear" w:color="auto" w:fill="92D050"/>
          </w:tcPr>
          <w:p w14:paraId="4A18FC67" w14:textId="77777777" w:rsidR="006D7AF3" w:rsidRPr="00FE30E4" w:rsidRDefault="006D7AF3">
            <w:pPr>
              <w:rPr>
                <w:rFonts w:ascii="Arial" w:hAnsi="Arial" w:cs="Arial"/>
                <w:b/>
                <w:bCs/>
                <w:sz w:val="24"/>
                <w:szCs w:val="24"/>
              </w:rPr>
            </w:pPr>
            <w:r w:rsidRPr="00FE30E4">
              <w:rPr>
                <w:rFonts w:ascii="Arial" w:hAnsi="Arial" w:cs="Arial"/>
                <w:b/>
                <w:bCs/>
                <w:sz w:val="24"/>
                <w:szCs w:val="24"/>
              </w:rPr>
              <w:t>Availability: The site is available</w:t>
            </w:r>
          </w:p>
        </w:tc>
      </w:tr>
      <w:tr w:rsidR="006D7AF3" w:rsidRPr="00FE30E4" w14:paraId="06D000F8" w14:textId="77777777" w:rsidTr="006D7AF3">
        <w:tc>
          <w:tcPr>
            <w:tcW w:w="9016" w:type="dxa"/>
          </w:tcPr>
          <w:p w14:paraId="4C94E2DC" w14:textId="6E54B67B" w:rsidR="006D7AF3" w:rsidRPr="00FE30E4" w:rsidRDefault="006D7AF3">
            <w:pPr>
              <w:rPr>
                <w:rFonts w:ascii="Arial" w:hAnsi="Arial" w:cs="Arial"/>
                <w:sz w:val="24"/>
                <w:szCs w:val="24"/>
              </w:rPr>
            </w:pPr>
            <w:r w:rsidRPr="006D7AF3">
              <w:rPr>
                <w:rFonts w:ascii="Arial" w:hAnsi="Arial" w:cs="Arial"/>
                <w:sz w:val="24"/>
                <w:szCs w:val="24"/>
              </w:rPr>
              <w:t xml:space="preserve">The necessary infrastructure </w:t>
            </w:r>
            <w:proofErr w:type="gramStart"/>
            <w:r w:rsidRPr="006D7AF3">
              <w:rPr>
                <w:rFonts w:ascii="Arial" w:hAnsi="Arial" w:cs="Arial"/>
                <w:sz w:val="24"/>
                <w:szCs w:val="24"/>
              </w:rPr>
              <w:t>is considered to be</w:t>
            </w:r>
            <w:proofErr w:type="gramEnd"/>
            <w:r w:rsidRPr="006D7AF3">
              <w:rPr>
                <w:rFonts w:ascii="Arial" w:hAnsi="Arial" w:cs="Arial"/>
                <w:sz w:val="24"/>
                <w:szCs w:val="24"/>
              </w:rPr>
              <w:t xml:space="preserve"> available within the locality, but provision to the site will need to be confirmed with the relevant utility companies. There are no known legal or ownership issues and the site </w:t>
            </w:r>
            <w:proofErr w:type="gramStart"/>
            <w:r w:rsidRPr="006D7AF3">
              <w:rPr>
                <w:rFonts w:ascii="Arial" w:hAnsi="Arial" w:cs="Arial"/>
                <w:sz w:val="24"/>
                <w:szCs w:val="24"/>
              </w:rPr>
              <w:t>is considered to be</w:t>
            </w:r>
            <w:proofErr w:type="gramEnd"/>
            <w:r w:rsidRPr="006D7AF3">
              <w:rPr>
                <w:rFonts w:ascii="Arial" w:hAnsi="Arial" w:cs="Arial"/>
                <w:sz w:val="24"/>
                <w:szCs w:val="24"/>
              </w:rPr>
              <w:t xml:space="preserve"> available immediately however the development is likely to be completed over the next 10 years.</w:t>
            </w:r>
          </w:p>
        </w:tc>
      </w:tr>
      <w:tr w:rsidR="006D7AF3" w:rsidRPr="00FE30E4" w14:paraId="4D77AF09" w14:textId="77777777" w:rsidTr="006D7AF3">
        <w:tc>
          <w:tcPr>
            <w:tcW w:w="9016" w:type="dxa"/>
            <w:shd w:val="clear" w:color="auto" w:fill="92D050"/>
          </w:tcPr>
          <w:p w14:paraId="74C1E4E9" w14:textId="77777777" w:rsidR="006D7AF3" w:rsidRPr="00FE30E4" w:rsidRDefault="006D7AF3">
            <w:pPr>
              <w:rPr>
                <w:rFonts w:ascii="Arial" w:hAnsi="Arial" w:cs="Arial"/>
                <w:b/>
                <w:bCs/>
                <w:sz w:val="24"/>
                <w:szCs w:val="24"/>
              </w:rPr>
            </w:pPr>
            <w:r w:rsidRPr="00FE30E4">
              <w:rPr>
                <w:rFonts w:ascii="Arial" w:hAnsi="Arial" w:cs="Arial"/>
                <w:b/>
                <w:bCs/>
                <w:sz w:val="24"/>
                <w:szCs w:val="24"/>
              </w:rPr>
              <w:t>Achievable: The site is achievable</w:t>
            </w:r>
          </w:p>
        </w:tc>
      </w:tr>
      <w:tr w:rsidR="006D7AF3" w:rsidRPr="00FE30E4" w14:paraId="4D9D5353" w14:textId="77777777" w:rsidTr="006D7AF3">
        <w:tc>
          <w:tcPr>
            <w:tcW w:w="9016" w:type="dxa"/>
          </w:tcPr>
          <w:p w14:paraId="0382D7CC" w14:textId="1ADA76A1" w:rsidR="006D7AF3" w:rsidRPr="00FE30E4" w:rsidRDefault="00010D27">
            <w:pPr>
              <w:rPr>
                <w:rFonts w:ascii="Arial" w:hAnsi="Arial" w:cs="Arial"/>
                <w:sz w:val="24"/>
                <w:szCs w:val="24"/>
              </w:rPr>
            </w:pPr>
            <w:r w:rsidRPr="00010D27">
              <w:rPr>
                <w:rFonts w:ascii="Arial" w:hAnsi="Arial" w:cs="Arial"/>
                <w:sz w:val="24"/>
                <w:szCs w:val="24"/>
              </w:rPr>
              <w:t>The site is likely to be financially viable to develop.</w:t>
            </w:r>
          </w:p>
        </w:tc>
      </w:tr>
      <w:tr w:rsidR="006D7AF3" w:rsidRPr="002F0597" w14:paraId="35EEEA00" w14:textId="77777777" w:rsidTr="006D7AF3">
        <w:tc>
          <w:tcPr>
            <w:tcW w:w="9016" w:type="dxa"/>
            <w:shd w:val="clear" w:color="auto" w:fill="92D050"/>
          </w:tcPr>
          <w:p w14:paraId="2792630E" w14:textId="77777777" w:rsidR="006D7AF3" w:rsidRPr="002F0597" w:rsidRDefault="006D7AF3">
            <w:pPr>
              <w:rPr>
                <w:rFonts w:ascii="Arial" w:hAnsi="Arial" w:cs="Arial"/>
                <w:b/>
                <w:bCs/>
                <w:sz w:val="24"/>
                <w:szCs w:val="24"/>
              </w:rPr>
            </w:pPr>
            <w:r w:rsidRPr="002F0597">
              <w:rPr>
                <w:rFonts w:ascii="Arial" w:hAnsi="Arial" w:cs="Arial"/>
                <w:b/>
                <w:bCs/>
                <w:sz w:val="24"/>
                <w:szCs w:val="24"/>
              </w:rPr>
              <w:t>Conclusion: The site is Deliverable</w:t>
            </w:r>
          </w:p>
        </w:tc>
      </w:tr>
      <w:tr w:rsidR="006D7AF3" w:rsidRPr="00FE30E4" w14:paraId="28379AD9" w14:textId="77777777" w:rsidTr="006D7AF3">
        <w:tc>
          <w:tcPr>
            <w:tcW w:w="9016" w:type="dxa"/>
          </w:tcPr>
          <w:p w14:paraId="2993DAA4" w14:textId="0BB197F5" w:rsidR="006D7AF3" w:rsidRPr="00FE30E4" w:rsidRDefault="00010D27">
            <w:pPr>
              <w:rPr>
                <w:rFonts w:ascii="Arial" w:hAnsi="Arial" w:cs="Arial"/>
                <w:sz w:val="24"/>
                <w:szCs w:val="24"/>
              </w:rPr>
            </w:pPr>
            <w:r w:rsidRPr="00010D27">
              <w:rPr>
                <w:rFonts w:ascii="Arial" w:hAnsi="Arial" w:cs="Arial"/>
                <w:sz w:val="24"/>
                <w:szCs w:val="24"/>
              </w:rPr>
              <w:t xml:space="preserve">This previously developed site has been cleared of any built structures and is located within a sustainable location. There </w:t>
            </w:r>
            <w:proofErr w:type="gramStart"/>
            <w:r w:rsidRPr="00010D27">
              <w:rPr>
                <w:rFonts w:ascii="Arial" w:hAnsi="Arial" w:cs="Arial"/>
                <w:sz w:val="24"/>
                <w:szCs w:val="24"/>
              </w:rPr>
              <w:t>are</w:t>
            </w:r>
            <w:proofErr w:type="gramEnd"/>
            <w:r w:rsidRPr="00010D27">
              <w:rPr>
                <w:rFonts w:ascii="Arial" w:hAnsi="Arial" w:cs="Arial"/>
                <w:sz w:val="24"/>
                <w:szCs w:val="24"/>
              </w:rPr>
              <w:t xml:space="preserve"> no other planning policy or known physical constraints that would make the site unsuitable for housing.</w:t>
            </w:r>
          </w:p>
        </w:tc>
      </w:tr>
      <w:bookmarkEnd w:id="40"/>
    </w:tbl>
    <w:p w14:paraId="5FE844F5" w14:textId="77777777" w:rsidR="00094582" w:rsidRDefault="00094582">
      <w:pPr>
        <w:rPr>
          <w:rFonts w:ascii="Arial" w:hAnsi="Arial" w:cs="Arial"/>
        </w:rPr>
      </w:pPr>
    </w:p>
    <w:p w14:paraId="77DC83D7" w14:textId="77777777" w:rsidR="00F77803" w:rsidRDefault="00F77803">
      <w:pPr>
        <w:rPr>
          <w:rFonts w:ascii="Arial" w:hAnsi="Arial" w:cs="Arial"/>
        </w:rPr>
      </w:pPr>
    </w:p>
    <w:p w14:paraId="763E4803" w14:textId="77777777" w:rsidR="0010343E" w:rsidRDefault="0010343E">
      <w:pPr>
        <w:rPr>
          <w:rFonts w:ascii="Arial" w:hAnsi="Arial" w:cs="Arial"/>
        </w:rPr>
      </w:pPr>
    </w:p>
    <w:p w14:paraId="56CF7A19" w14:textId="77777777" w:rsidR="00F77803" w:rsidRDefault="00F77803">
      <w:pPr>
        <w:rPr>
          <w:rFonts w:ascii="Arial" w:hAnsi="Arial" w:cs="Arial"/>
        </w:rPr>
      </w:pPr>
    </w:p>
    <w:p w14:paraId="37C47398" w14:textId="29362E36" w:rsidR="00094582" w:rsidRPr="00177889" w:rsidRDefault="00094582" w:rsidP="00094582">
      <w:pPr>
        <w:rPr>
          <w:rFonts w:ascii="Arial" w:hAnsi="Arial" w:cs="Arial"/>
          <w:b/>
          <w:bCs/>
          <w:sz w:val="24"/>
          <w:szCs w:val="24"/>
        </w:rPr>
      </w:pPr>
      <w:r w:rsidRPr="00177889">
        <w:rPr>
          <w:rFonts w:ascii="Arial" w:hAnsi="Arial" w:cs="Arial"/>
          <w:b/>
          <w:bCs/>
          <w:sz w:val="24"/>
          <w:szCs w:val="24"/>
        </w:rPr>
        <w:t>Site Reference: K070</w:t>
      </w:r>
      <w:r w:rsidR="009545F1" w:rsidRPr="00177889">
        <w:rPr>
          <w:rFonts w:ascii="Arial" w:hAnsi="Arial" w:cs="Arial"/>
          <w:b/>
          <w:bCs/>
          <w:sz w:val="24"/>
          <w:szCs w:val="24"/>
        </w:rPr>
        <w:t>7</w:t>
      </w:r>
    </w:p>
    <w:tbl>
      <w:tblPr>
        <w:tblStyle w:val="TableGrid"/>
        <w:tblW w:w="0" w:type="auto"/>
        <w:tblLook w:val="04A0" w:firstRow="1" w:lastRow="0" w:firstColumn="1" w:lastColumn="0" w:noHBand="0" w:noVBand="1"/>
      </w:tblPr>
      <w:tblGrid>
        <w:gridCol w:w="1701"/>
        <w:gridCol w:w="1701"/>
      </w:tblGrid>
      <w:tr w:rsidR="00094582" w:rsidRPr="00177889" w14:paraId="51E47A20" w14:textId="77777777" w:rsidTr="0011377A">
        <w:tc>
          <w:tcPr>
            <w:tcW w:w="1701" w:type="dxa"/>
          </w:tcPr>
          <w:p w14:paraId="069351CF"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Site Name</w:t>
            </w:r>
          </w:p>
        </w:tc>
        <w:tc>
          <w:tcPr>
            <w:tcW w:w="1701" w:type="dxa"/>
          </w:tcPr>
          <w:p w14:paraId="5CB61F88" w14:textId="61395D7C" w:rsidR="00094582" w:rsidRPr="00177889" w:rsidRDefault="00151FC9" w:rsidP="00094582">
            <w:pPr>
              <w:spacing w:after="160" w:line="259" w:lineRule="auto"/>
              <w:rPr>
                <w:rFonts w:ascii="Arial" w:hAnsi="Arial" w:cs="Arial"/>
                <w:sz w:val="24"/>
                <w:szCs w:val="24"/>
              </w:rPr>
            </w:pPr>
            <w:r w:rsidRPr="00177889">
              <w:rPr>
                <w:rFonts w:ascii="Arial" w:hAnsi="Arial" w:cs="Arial"/>
                <w:sz w:val="24"/>
                <w:szCs w:val="24"/>
              </w:rPr>
              <w:t>Fallows Way, Whiston, Liverpool</w:t>
            </w:r>
            <w:r w:rsidR="00FA6F82" w:rsidRPr="00177889">
              <w:rPr>
                <w:rFonts w:ascii="Arial" w:hAnsi="Arial" w:cs="Arial"/>
                <w:sz w:val="24"/>
                <w:szCs w:val="24"/>
              </w:rPr>
              <w:t>, L35 1RZ</w:t>
            </w:r>
          </w:p>
        </w:tc>
      </w:tr>
      <w:tr w:rsidR="00094582" w:rsidRPr="00177889" w14:paraId="3ECCAFAE" w14:textId="77777777" w:rsidTr="0011377A">
        <w:tc>
          <w:tcPr>
            <w:tcW w:w="1701" w:type="dxa"/>
          </w:tcPr>
          <w:p w14:paraId="452DEFAC"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Ward</w:t>
            </w:r>
          </w:p>
        </w:tc>
        <w:tc>
          <w:tcPr>
            <w:tcW w:w="1701" w:type="dxa"/>
          </w:tcPr>
          <w:p w14:paraId="0E506F5B" w14:textId="6D288B15" w:rsidR="00094582" w:rsidRPr="00177889" w:rsidRDefault="00575044" w:rsidP="00094582">
            <w:pPr>
              <w:spacing w:after="160" w:line="259" w:lineRule="auto"/>
              <w:rPr>
                <w:rFonts w:ascii="Arial" w:hAnsi="Arial" w:cs="Arial"/>
                <w:sz w:val="24"/>
                <w:szCs w:val="24"/>
              </w:rPr>
            </w:pPr>
            <w:r w:rsidRPr="00177889">
              <w:rPr>
                <w:rFonts w:ascii="Arial" w:hAnsi="Arial" w:cs="Arial"/>
                <w:sz w:val="24"/>
                <w:szCs w:val="24"/>
              </w:rPr>
              <w:t>Whiston South</w:t>
            </w:r>
          </w:p>
        </w:tc>
      </w:tr>
      <w:tr w:rsidR="00094582" w:rsidRPr="00177889" w14:paraId="2AFC43E8" w14:textId="77777777" w:rsidTr="0011377A">
        <w:tc>
          <w:tcPr>
            <w:tcW w:w="1701" w:type="dxa"/>
          </w:tcPr>
          <w:p w14:paraId="4D7C73D6"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Land type</w:t>
            </w:r>
          </w:p>
        </w:tc>
        <w:tc>
          <w:tcPr>
            <w:tcW w:w="1701" w:type="dxa"/>
          </w:tcPr>
          <w:p w14:paraId="3A74B97A"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Brownfield</w:t>
            </w:r>
          </w:p>
        </w:tc>
      </w:tr>
      <w:tr w:rsidR="00094582" w:rsidRPr="00177889" w14:paraId="4461734A" w14:textId="77777777" w:rsidTr="0011377A">
        <w:tc>
          <w:tcPr>
            <w:tcW w:w="1701" w:type="dxa"/>
          </w:tcPr>
          <w:p w14:paraId="2AC5D2CE" w14:textId="3044D14B"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Size (</w:t>
            </w:r>
            <w:r w:rsidR="007F6BA2">
              <w:rPr>
                <w:rFonts w:ascii="Arial" w:hAnsi="Arial" w:cs="Arial"/>
                <w:sz w:val="24"/>
                <w:szCs w:val="24"/>
              </w:rPr>
              <w:t>gross</w:t>
            </w:r>
            <w:r w:rsidRPr="00177889">
              <w:rPr>
                <w:rFonts w:ascii="Arial" w:hAnsi="Arial" w:cs="Arial"/>
                <w:sz w:val="24"/>
                <w:szCs w:val="24"/>
              </w:rPr>
              <w:t>)</w:t>
            </w:r>
          </w:p>
        </w:tc>
        <w:tc>
          <w:tcPr>
            <w:tcW w:w="1701" w:type="dxa"/>
          </w:tcPr>
          <w:p w14:paraId="0234F32B" w14:textId="425F85D6" w:rsidR="00094582" w:rsidRPr="00177889" w:rsidRDefault="0057311B" w:rsidP="00094582">
            <w:pPr>
              <w:spacing w:after="160" w:line="259" w:lineRule="auto"/>
              <w:rPr>
                <w:rFonts w:ascii="Arial" w:hAnsi="Arial" w:cs="Arial"/>
                <w:sz w:val="24"/>
                <w:szCs w:val="24"/>
              </w:rPr>
            </w:pPr>
            <w:r w:rsidRPr="00177889">
              <w:rPr>
                <w:rFonts w:ascii="Arial" w:hAnsi="Arial" w:cs="Arial"/>
                <w:sz w:val="24"/>
                <w:szCs w:val="24"/>
              </w:rPr>
              <w:t>0.32 ha</w:t>
            </w:r>
          </w:p>
        </w:tc>
      </w:tr>
      <w:tr w:rsidR="000B6F0B" w:rsidRPr="00177889" w14:paraId="2CC5D221" w14:textId="77777777" w:rsidTr="0011377A">
        <w:tc>
          <w:tcPr>
            <w:tcW w:w="1701" w:type="dxa"/>
          </w:tcPr>
          <w:p w14:paraId="3D8A1B29" w14:textId="2215EAD4" w:rsidR="000B6F0B" w:rsidRPr="00177889" w:rsidRDefault="000B6F0B" w:rsidP="00094582">
            <w:pPr>
              <w:rPr>
                <w:rFonts w:ascii="Arial" w:hAnsi="Arial" w:cs="Arial"/>
                <w:sz w:val="24"/>
                <w:szCs w:val="24"/>
              </w:rPr>
            </w:pPr>
            <w:r>
              <w:rPr>
                <w:rFonts w:ascii="Arial" w:hAnsi="Arial" w:cs="Arial"/>
                <w:sz w:val="24"/>
                <w:szCs w:val="24"/>
              </w:rPr>
              <w:t>Net Developable Area</w:t>
            </w:r>
          </w:p>
        </w:tc>
        <w:tc>
          <w:tcPr>
            <w:tcW w:w="1701" w:type="dxa"/>
          </w:tcPr>
          <w:p w14:paraId="7640BDFF" w14:textId="7411D178" w:rsidR="000B6F0B" w:rsidRPr="00177889" w:rsidRDefault="009A03CD" w:rsidP="00094582">
            <w:pPr>
              <w:rPr>
                <w:rFonts w:ascii="Arial" w:hAnsi="Arial" w:cs="Arial"/>
                <w:sz w:val="24"/>
                <w:szCs w:val="24"/>
              </w:rPr>
            </w:pPr>
            <w:r w:rsidRPr="009A03CD">
              <w:rPr>
                <w:rFonts w:ascii="Arial" w:hAnsi="Arial" w:cs="Arial"/>
                <w:sz w:val="24"/>
                <w:szCs w:val="24"/>
              </w:rPr>
              <w:t>0.32 ha</w:t>
            </w:r>
          </w:p>
        </w:tc>
      </w:tr>
      <w:tr w:rsidR="00094582" w:rsidRPr="00177889" w14:paraId="4D336BDA" w14:textId="77777777" w:rsidTr="0011377A">
        <w:tc>
          <w:tcPr>
            <w:tcW w:w="1701" w:type="dxa"/>
          </w:tcPr>
          <w:p w14:paraId="6990C057"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Potential Yield</w:t>
            </w:r>
          </w:p>
        </w:tc>
        <w:tc>
          <w:tcPr>
            <w:tcW w:w="1701" w:type="dxa"/>
          </w:tcPr>
          <w:p w14:paraId="712FAE02" w14:textId="1A83020C" w:rsidR="00094582" w:rsidRPr="00177889" w:rsidRDefault="0069064B" w:rsidP="00094582">
            <w:pPr>
              <w:spacing w:after="160" w:line="259" w:lineRule="auto"/>
              <w:rPr>
                <w:rFonts w:ascii="Arial" w:hAnsi="Arial" w:cs="Arial"/>
                <w:sz w:val="24"/>
                <w:szCs w:val="24"/>
              </w:rPr>
            </w:pPr>
            <w:r w:rsidRPr="00177889">
              <w:rPr>
                <w:rFonts w:ascii="Arial" w:hAnsi="Arial" w:cs="Arial"/>
                <w:sz w:val="24"/>
                <w:szCs w:val="24"/>
              </w:rPr>
              <w:t>10</w:t>
            </w:r>
            <w:r w:rsidR="00094582" w:rsidRPr="00177889">
              <w:rPr>
                <w:rFonts w:ascii="Arial" w:hAnsi="Arial" w:cs="Arial"/>
                <w:sz w:val="24"/>
                <w:szCs w:val="24"/>
              </w:rPr>
              <w:t xml:space="preserve"> dwellings</w:t>
            </w:r>
          </w:p>
        </w:tc>
      </w:tr>
      <w:tr w:rsidR="00094582" w:rsidRPr="00177889" w14:paraId="1F18A5B1" w14:textId="77777777" w:rsidTr="0011377A">
        <w:tc>
          <w:tcPr>
            <w:tcW w:w="1701" w:type="dxa"/>
          </w:tcPr>
          <w:p w14:paraId="48BD5E0A"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Development Trajectory</w:t>
            </w:r>
          </w:p>
        </w:tc>
        <w:tc>
          <w:tcPr>
            <w:tcW w:w="1701" w:type="dxa"/>
          </w:tcPr>
          <w:p w14:paraId="23CD894A"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0-5years</w:t>
            </w:r>
          </w:p>
        </w:tc>
      </w:tr>
      <w:tr w:rsidR="00094582" w:rsidRPr="00177889" w14:paraId="715144D2" w14:textId="77777777" w:rsidTr="0011377A">
        <w:tc>
          <w:tcPr>
            <w:tcW w:w="1701" w:type="dxa"/>
          </w:tcPr>
          <w:p w14:paraId="0F99278F" w14:textId="77777777" w:rsidR="00094582" w:rsidRPr="00177889" w:rsidRDefault="00094582" w:rsidP="00094582">
            <w:pPr>
              <w:spacing w:after="160" w:line="259" w:lineRule="auto"/>
              <w:rPr>
                <w:rFonts w:ascii="Arial" w:hAnsi="Arial" w:cs="Arial"/>
                <w:sz w:val="24"/>
                <w:szCs w:val="24"/>
              </w:rPr>
            </w:pPr>
            <w:r w:rsidRPr="00177889">
              <w:rPr>
                <w:rFonts w:ascii="Arial" w:hAnsi="Arial" w:cs="Arial"/>
                <w:sz w:val="24"/>
                <w:szCs w:val="24"/>
              </w:rPr>
              <w:t>Description</w:t>
            </w:r>
          </w:p>
        </w:tc>
        <w:tc>
          <w:tcPr>
            <w:tcW w:w="1701" w:type="dxa"/>
          </w:tcPr>
          <w:p w14:paraId="018F4B88" w14:textId="1418E5F4" w:rsidR="00094582" w:rsidRPr="00177889" w:rsidRDefault="0069064B" w:rsidP="00094582">
            <w:pPr>
              <w:spacing w:after="160" w:line="259" w:lineRule="auto"/>
              <w:rPr>
                <w:rFonts w:ascii="Arial" w:hAnsi="Arial" w:cs="Arial"/>
                <w:sz w:val="24"/>
                <w:szCs w:val="24"/>
              </w:rPr>
            </w:pPr>
            <w:r w:rsidRPr="00177889">
              <w:rPr>
                <w:rFonts w:ascii="Arial" w:hAnsi="Arial" w:cs="Arial"/>
                <w:sz w:val="24"/>
                <w:szCs w:val="24"/>
              </w:rPr>
              <w:t>Hotel</w:t>
            </w:r>
            <w:r w:rsidR="00E4476B">
              <w:rPr>
                <w:rFonts w:ascii="Arial" w:hAnsi="Arial" w:cs="Arial"/>
                <w:sz w:val="24"/>
                <w:szCs w:val="24"/>
              </w:rPr>
              <w:t xml:space="preserve"> car park.</w:t>
            </w:r>
          </w:p>
        </w:tc>
      </w:tr>
    </w:tbl>
    <w:tbl>
      <w:tblPr>
        <w:tblpPr w:leftFromText="180" w:rightFromText="180" w:vertAnchor="text" w:horzAnchor="margin" w:tblpXSpec="right" w:tblpY="-50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6"/>
      </w:tblGrid>
      <w:tr w:rsidR="00177889" w:rsidRPr="00094582" w14:paraId="5900B1FB" w14:textId="77777777" w:rsidTr="00177889">
        <w:trPr>
          <w:trHeight w:val="3090"/>
        </w:trPr>
        <w:tc>
          <w:tcPr>
            <w:tcW w:w="4785" w:type="dxa"/>
          </w:tcPr>
          <w:p w14:paraId="1DB23750" w14:textId="3A69ABF6" w:rsidR="00177889" w:rsidRPr="00094582" w:rsidRDefault="00594DF9" w:rsidP="00177889">
            <w:pPr>
              <w:rPr>
                <w:rFonts w:ascii="Arial" w:hAnsi="Arial" w:cs="Arial"/>
              </w:rPr>
            </w:pPr>
            <w:r w:rsidRPr="00594DF9">
              <w:rPr>
                <w:rFonts w:ascii="Arial" w:hAnsi="Arial" w:cs="Arial"/>
                <w:noProof/>
              </w:rPr>
              <w:drawing>
                <wp:inline distT="0" distB="0" distL="0" distR="0" wp14:anchorId="02F6DA42" wp14:editId="531FB9F1">
                  <wp:extent cx="3048000" cy="25546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48000" cy="2554605"/>
                          </a:xfrm>
                          <a:prstGeom prst="rect">
                            <a:avLst/>
                          </a:prstGeom>
                        </pic:spPr>
                      </pic:pic>
                    </a:graphicData>
                  </a:graphic>
                </wp:inline>
              </w:drawing>
            </w:r>
          </w:p>
        </w:tc>
      </w:tr>
    </w:tbl>
    <w:p w14:paraId="0A12BC18" w14:textId="77777777" w:rsidR="00094582" w:rsidRPr="00094582" w:rsidRDefault="00094582" w:rsidP="00094582">
      <w:pPr>
        <w:rPr>
          <w:rFonts w:ascii="Arial" w:hAnsi="Arial" w:cs="Arial"/>
        </w:rPr>
      </w:pPr>
    </w:p>
    <w:tbl>
      <w:tblPr>
        <w:tblStyle w:val="TableGrid"/>
        <w:tblW w:w="0" w:type="auto"/>
        <w:tblLook w:val="04A0" w:firstRow="1" w:lastRow="0" w:firstColumn="1" w:lastColumn="0" w:noHBand="0" w:noVBand="1"/>
      </w:tblPr>
      <w:tblGrid>
        <w:gridCol w:w="9016"/>
      </w:tblGrid>
      <w:tr w:rsidR="00010D27" w:rsidRPr="00FE30E4" w14:paraId="5D31AA33" w14:textId="77777777" w:rsidTr="00010D27">
        <w:tc>
          <w:tcPr>
            <w:tcW w:w="9016" w:type="dxa"/>
          </w:tcPr>
          <w:p w14:paraId="4BAD94C8" w14:textId="77777777" w:rsidR="00010D27" w:rsidRPr="00FE30E4" w:rsidRDefault="00010D27">
            <w:pPr>
              <w:jc w:val="center"/>
              <w:rPr>
                <w:rFonts w:ascii="Arial" w:hAnsi="Arial" w:cs="Arial"/>
                <w:b/>
                <w:bCs/>
                <w:sz w:val="24"/>
                <w:szCs w:val="24"/>
              </w:rPr>
            </w:pPr>
            <w:r w:rsidRPr="00FE30E4">
              <w:rPr>
                <w:rFonts w:ascii="Arial" w:hAnsi="Arial" w:cs="Arial"/>
                <w:b/>
                <w:bCs/>
                <w:sz w:val="24"/>
                <w:szCs w:val="24"/>
              </w:rPr>
              <w:t>ASSESSMENT OF SUITABILITY, AVAILABILITY AND ACHIEVABILITY</w:t>
            </w:r>
          </w:p>
        </w:tc>
      </w:tr>
      <w:tr w:rsidR="00010D27" w:rsidRPr="00FE30E4" w14:paraId="2BF742D6" w14:textId="77777777" w:rsidTr="00010D27">
        <w:tc>
          <w:tcPr>
            <w:tcW w:w="9016" w:type="dxa"/>
            <w:shd w:val="clear" w:color="auto" w:fill="92D050"/>
          </w:tcPr>
          <w:p w14:paraId="555B55CB" w14:textId="77777777" w:rsidR="00010D27" w:rsidRPr="00FE30E4" w:rsidRDefault="00010D27">
            <w:pPr>
              <w:rPr>
                <w:rFonts w:ascii="Arial" w:hAnsi="Arial" w:cs="Arial"/>
                <w:b/>
                <w:bCs/>
                <w:sz w:val="24"/>
                <w:szCs w:val="24"/>
              </w:rPr>
            </w:pPr>
            <w:r w:rsidRPr="00FE30E4">
              <w:rPr>
                <w:rFonts w:ascii="Arial" w:hAnsi="Arial" w:cs="Arial"/>
                <w:b/>
                <w:bCs/>
                <w:sz w:val="24"/>
                <w:szCs w:val="24"/>
              </w:rPr>
              <w:t>Suitability: Suitable for housing</w:t>
            </w:r>
          </w:p>
        </w:tc>
      </w:tr>
      <w:tr w:rsidR="00010D27" w:rsidRPr="00FE30E4" w14:paraId="6FFA876D" w14:textId="77777777" w:rsidTr="00010D27">
        <w:tc>
          <w:tcPr>
            <w:tcW w:w="9016" w:type="dxa"/>
          </w:tcPr>
          <w:p w14:paraId="47CBC968" w14:textId="0EA45C53" w:rsidR="00010D27" w:rsidRPr="00FE30E4" w:rsidRDefault="00010D27" w:rsidP="002A776A">
            <w:pPr>
              <w:rPr>
                <w:rFonts w:ascii="Arial" w:hAnsi="Arial" w:cs="Arial"/>
                <w:sz w:val="24"/>
                <w:szCs w:val="24"/>
              </w:rPr>
            </w:pPr>
            <w:r w:rsidRPr="00010D27">
              <w:rPr>
                <w:rFonts w:ascii="Arial" w:hAnsi="Arial" w:cs="Arial"/>
                <w:sz w:val="24"/>
                <w:szCs w:val="24"/>
              </w:rPr>
              <w:t xml:space="preserve">This site </w:t>
            </w:r>
            <w:proofErr w:type="gramStart"/>
            <w:r w:rsidRPr="00010D27">
              <w:rPr>
                <w:rFonts w:ascii="Arial" w:hAnsi="Arial" w:cs="Arial"/>
                <w:sz w:val="24"/>
                <w:szCs w:val="24"/>
              </w:rPr>
              <w:t>is located in</w:t>
            </w:r>
            <w:proofErr w:type="gramEnd"/>
            <w:r w:rsidRPr="00010D27">
              <w:rPr>
                <w:rFonts w:ascii="Arial" w:hAnsi="Arial" w:cs="Arial"/>
                <w:sz w:val="24"/>
                <w:szCs w:val="24"/>
              </w:rPr>
              <w:t xml:space="preserve"> </w:t>
            </w:r>
            <w:r w:rsidR="00863675">
              <w:rPr>
                <w:rFonts w:ascii="Arial" w:hAnsi="Arial" w:cs="Arial"/>
                <w:sz w:val="24"/>
                <w:szCs w:val="24"/>
              </w:rPr>
              <w:t xml:space="preserve">both a </w:t>
            </w:r>
            <w:r w:rsidR="00986F78">
              <w:rPr>
                <w:rFonts w:ascii="Arial" w:hAnsi="Arial" w:cs="Arial"/>
                <w:sz w:val="24"/>
                <w:szCs w:val="24"/>
              </w:rPr>
              <w:t xml:space="preserve">primarily industrial area and </w:t>
            </w:r>
            <w:r w:rsidR="00863675">
              <w:rPr>
                <w:rFonts w:ascii="Arial" w:hAnsi="Arial" w:cs="Arial"/>
                <w:sz w:val="24"/>
                <w:szCs w:val="24"/>
              </w:rPr>
              <w:t xml:space="preserve">a </w:t>
            </w:r>
            <w:r w:rsidR="00986F78">
              <w:rPr>
                <w:rFonts w:ascii="Arial" w:hAnsi="Arial" w:cs="Arial"/>
                <w:sz w:val="24"/>
                <w:szCs w:val="24"/>
              </w:rPr>
              <w:t xml:space="preserve">primarily </w:t>
            </w:r>
            <w:r w:rsidRPr="00010D27">
              <w:rPr>
                <w:rFonts w:ascii="Arial" w:hAnsi="Arial" w:cs="Arial"/>
                <w:sz w:val="24"/>
                <w:szCs w:val="24"/>
              </w:rPr>
              <w:t>residential area</w:t>
            </w:r>
            <w:r w:rsidR="00986F78">
              <w:rPr>
                <w:rFonts w:ascii="Arial" w:hAnsi="Arial" w:cs="Arial"/>
                <w:sz w:val="24"/>
                <w:szCs w:val="24"/>
              </w:rPr>
              <w:t xml:space="preserve"> in the Local Plan</w:t>
            </w:r>
            <w:r w:rsidRPr="00010D27">
              <w:rPr>
                <w:rFonts w:ascii="Arial" w:hAnsi="Arial" w:cs="Arial"/>
                <w:sz w:val="24"/>
                <w:szCs w:val="24"/>
              </w:rPr>
              <w:t xml:space="preserve">. The site </w:t>
            </w:r>
            <w:r w:rsidR="00B14889">
              <w:rPr>
                <w:rFonts w:ascii="Arial" w:hAnsi="Arial" w:cs="Arial"/>
                <w:sz w:val="24"/>
                <w:szCs w:val="24"/>
              </w:rPr>
              <w:t xml:space="preserve">is </w:t>
            </w:r>
            <w:r w:rsidR="00F257E8">
              <w:rPr>
                <w:rFonts w:ascii="Arial" w:hAnsi="Arial" w:cs="Arial"/>
                <w:sz w:val="24"/>
                <w:szCs w:val="24"/>
              </w:rPr>
              <w:t xml:space="preserve">in an accessible </w:t>
            </w:r>
            <w:r w:rsidR="00642C3A">
              <w:rPr>
                <w:rFonts w:ascii="Arial" w:hAnsi="Arial" w:cs="Arial"/>
                <w:sz w:val="24"/>
                <w:szCs w:val="24"/>
              </w:rPr>
              <w:t xml:space="preserve">location and is </w:t>
            </w:r>
            <w:r w:rsidR="00B14889">
              <w:rPr>
                <w:rFonts w:ascii="Arial" w:hAnsi="Arial" w:cs="Arial"/>
                <w:sz w:val="24"/>
                <w:szCs w:val="24"/>
              </w:rPr>
              <w:t>within easy access of</w:t>
            </w:r>
            <w:r w:rsidRPr="00010D27">
              <w:rPr>
                <w:rFonts w:ascii="Arial" w:hAnsi="Arial" w:cs="Arial"/>
                <w:sz w:val="24"/>
                <w:szCs w:val="24"/>
              </w:rPr>
              <w:t xml:space="preserve"> Windy Arbor </w:t>
            </w:r>
            <w:r w:rsidR="00B14889">
              <w:rPr>
                <w:rFonts w:ascii="Arial" w:hAnsi="Arial" w:cs="Arial"/>
                <w:sz w:val="24"/>
                <w:szCs w:val="24"/>
              </w:rPr>
              <w:t>Road</w:t>
            </w:r>
            <w:r w:rsidRPr="00010D27">
              <w:rPr>
                <w:rFonts w:ascii="Arial" w:hAnsi="Arial" w:cs="Arial"/>
                <w:sz w:val="24"/>
                <w:szCs w:val="24"/>
              </w:rPr>
              <w:t xml:space="preserve">, along which there is a bus </w:t>
            </w:r>
            <w:r w:rsidR="00231607" w:rsidRPr="00010D27">
              <w:rPr>
                <w:rFonts w:ascii="Arial" w:hAnsi="Arial" w:cs="Arial"/>
                <w:sz w:val="24"/>
                <w:szCs w:val="24"/>
              </w:rPr>
              <w:t>route</w:t>
            </w:r>
            <w:r w:rsidRPr="00010D27">
              <w:rPr>
                <w:rFonts w:ascii="Arial" w:hAnsi="Arial" w:cs="Arial"/>
                <w:sz w:val="24"/>
                <w:szCs w:val="24"/>
              </w:rPr>
              <w:t xml:space="preserve">. </w:t>
            </w:r>
            <w:r w:rsidR="00CD055F">
              <w:rPr>
                <w:rFonts w:ascii="Arial" w:hAnsi="Arial" w:cs="Arial"/>
                <w:sz w:val="24"/>
                <w:szCs w:val="24"/>
              </w:rPr>
              <w:t xml:space="preserve">The site is </w:t>
            </w:r>
            <w:r w:rsidR="00145A6B">
              <w:rPr>
                <w:rFonts w:ascii="Arial" w:hAnsi="Arial" w:cs="Arial"/>
                <w:sz w:val="24"/>
                <w:szCs w:val="24"/>
              </w:rPr>
              <w:t>close to</w:t>
            </w:r>
            <w:r w:rsidR="002A776A">
              <w:rPr>
                <w:rFonts w:ascii="Arial" w:hAnsi="Arial" w:cs="Arial"/>
                <w:sz w:val="24"/>
                <w:szCs w:val="24"/>
              </w:rPr>
              <w:t xml:space="preserve"> </w:t>
            </w:r>
            <w:r w:rsidR="002A776A" w:rsidRPr="002A776A">
              <w:rPr>
                <w:rFonts w:ascii="Arial" w:hAnsi="Arial" w:cs="Arial"/>
                <w:sz w:val="24"/>
                <w:szCs w:val="24"/>
              </w:rPr>
              <w:t xml:space="preserve">a range of facilities </w:t>
            </w:r>
            <w:r w:rsidR="002A776A">
              <w:rPr>
                <w:rFonts w:ascii="Arial" w:hAnsi="Arial" w:cs="Arial"/>
                <w:sz w:val="24"/>
                <w:szCs w:val="24"/>
              </w:rPr>
              <w:t xml:space="preserve">in </w:t>
            </w:r>
            <w:r w:rsidR="002A776A" w:rsidRPr="002A776A">
              <w:rPr>
                <w:rFonts w:ascii="Arial" w:hAnsi="Arial" w:cs="Arial"/>
                <w:sz w:val="24"/>
                <w:szCs w:val="24"/>
              </w:rPr>
              <w:t>Whiston</w:t>
            </w:r>
            <w:r w:rsidR="002A776A">
              <w:rPr>
                <w:rFonts w:ascii="Arial" w:hAnsi="Arial" w:cs="Arial"/>
                <w:sz w:val="24"/>
                <w:szCs w:val="24"/>
              </w:rPr>
              <w:t xml:space="preserve">, </w:t>
            </w:r>
            <w:r w:rsidR="006F7A2D">
              <w:rPr>
                <w:rFonts w:ascii="Arial" w:hAnsi="Arial" w:cs="Arial"/>
                <w:sz w:val="24"/>
                <w:szCs w:val="24"/>
              </w:rPr>
              <w:t xml:space="preserve">the Halsnead </w:t>
            </w:r>
            <w:r w:rsidR="00EB6113">
              <w:rPr>
                <w:rFonts w:ascii="Arial" w:hAnsi="Arial" w:cs="Arial"/>
                <w:sz w:val="24"/>
                <w:szCs w:val="24"/>
              </w:rPr>
              <w:t>G</w:t>
            </w:r>
            <w:r w:rsidR="00145A6B">
              <w:rPr>
                <w:rFonts w:ascii="Arial" w:hAnsi="Arial" w:cs="Arial"/>
                <w:sz w:val="24"/>
                <w:szCs w:val="24"/>
              </w:rPr>
              <w:t xml:space="preserve">arden Village and </w:t>
            </w:r>
            <w:r w:rsidR="006F7A2D">
              <w:rPr>
                <w:rFonts w:ascii="Arial" w:hAnsi="Arial" w:cs="Arial"/>
                <w:sz w:val="24"/>
                <w:szCs w:val="24"/>
              </w:rPr>
              <w:t xml:space="preserve">it is </w:t>
            </w:r>
            <w:r w:rsidR="00B2118D">
              <w:rPr>
                <w:rFonts w:ascii="Arial" w:hAnsi="Arial" w:cs="Arial"/>
                <w:sz w:val="24"/>
                <w:szCs w:val="24"/>
              </w:rPr>
              <w:t xml:space="preserve">located </w:t>
            </w:r>
            <w:r w:rsidR="00145A6B">
              <w:rPr>
                <w:rFonts w:ascii="Arial" w:hAnsi="Arial" w:cs="Arial"/>
                <w:sz w:val="24"/>
                <w:szCs w:val="24"/>
              </w:rPr>
              <w:t xml:space="preserve">on the periphery of </w:t>
            </w:r>
            <w:r w:rsidR="00B2700A">
              <w:rPr>
                <w:rFonts w:ascii="Arial" w:hAnsi="Arial" w:cs="Arial"/>
                <w:sz w:val="24"/>
                <w:szCs w:val="24"/>
              </w:rPr>
              <w:t>Huyton Business Park which offers employment opportunities.</w:t>
            </w:r>
          </w:p>
        </w:tc>
      </w:tr>
      <w:tr w:rsidR="00010D27" w:rsidRPr="00FE30E4" w14:paraId="663E5358" w14:textId="77777777" w:rsidTr="00010D27">
        <w:tc>
          <w:tcPr>
            <w:tcW w:w="9016" w:type="dxa"/>
            <w:shd w:val="clear" w:color="auto" w:fill="92D050"/>
          </w:tcPr>
          <w:p w14:paraId="792A48F8" w14:textId="77777777" w:rsidR="00010D27" w:rsidRPr="00FE30E4" w:rsidRDefault="00010D27">
            <w:pPr>
              <w:rPr>
                <w:rFonts w:ascii="Arial" w:hAnsi="Arial" w:cs="Arial"/>
                <w:b/>
                <w:bCs/>
                <w:sz w:val="24"/>
                <w:szCs w:val="24"/>
              </w:rPr>
            </w:pPr>
            <w:r w:rsidRPr="00FE30E4">
              <w:rPr>
                <w:rFonts w:ascii="Arial" w:hAnsi="Arial" w:cs="Arial"/>
                <w:b/>
                <w:bCs/>
                <w:sz w:val="24"/>
                <w:szCs w:val="24"/>
              </w:rPr>
              <w:t>Availability: The site is available</w:t>
            </w:r>
          </w:p>
        </w:tc>
      </w:tr>
      <w:tr w:rsidR="00010D27" w:rsidRPr="00FE30E4" w14:paraId="0A15F0E4" w14:textId="77777777" w:rsidTr="00010D27">
        <w:tc>
          <w:tcPr>
            <w:tcW w:w="9016" w:type="dxa"/>
          </w:tcPr>
          <w:p w14:paraId="00103D8D" w14:textId="2B6FD3BE" w:rsidR="00010D27" w:rsidRPr="00FE30E4" w:rsidRDefault="00010D27">
            <w:pPr>
              <w:rPr>
                <w:rFonts w:ascii="Arial" w:hAnsi="Arial" w:cs="Arial"/>
                <w:sz w:val="24"/>
                <w:szCs w:val="24"/>
              </w:rPr>
            </w:pPr>
            <w:r w:rsidRPr="00010D27">
              <w:rPr>
                <w:rFonts w:ascii="Arial" w:hAnsi="Arial" w:cs="Arial"/>
                <w:sz w:val="24"/>
                <w:szCs w:val="24"/>
              </w:rPr>
              <w:t xml:space="preserve">The necessary infrastructure </w:t>
            </w:r>
            <w:proofErr w:type="gramStart"/>
            <w:r w:rsidRPr="00010D27">
              <w:rPr>
                <w:rFonts w:ascii="Arial" w:hAnsi="Arial" w:cs="Arial"/>
                <w:sz w:val="24"/>
                <w:szCs w:val="24"/>
              </w:rPr>
              <w:t>is considered to be</w:t>
            </w:r>
            <w:proofErr w:type="gramEnd"/>
            <w:r w:rsidRPr="00010D27">
              <w:rPr>
                <w:rFonts w:ascii="Arial" w:hAnsi="Arial" w:cs="Arial"/>
                <w:sz w:val="24"/>
                <w:szCs w:val="24"/>
              </w:rPr>
              <w:t xml:space="preserve"> available within the locality. There are no known legal or ownership issues and the site </w:t>
            </w:r>
            <w:proofErr w:type="gramStart"/>
            <w:r w:rsidRPr="00010D27">
              <w:rPr>
                <w:rFonts w:ascii="Arial" w:hAnsi="Arial" w:cs="Arial"/>
                <w:sz w:val="24"/>
                <w:szCs w:val="24"/>
              </w:rPr>
              <w:t>is considered to be</w:t>
            </w:r>
            <w:proofErr w:type="gramEnd"/>
            <w:r w:rsidRPr="00010D27">
              <w:rPr>
                <w:rFonts w:ascii="Arial" w:hAnsi="Arial" w:cs="Arial"/>
                <w:sz w:val="24"/>
                <w:szCs w:val="24"/>
              </w:rPr>
              <w:t xml:space="preserve"> available immediately.</w:t>
            </w:r>
          </w:p>
        </w:tc>
      </w:tr>
      <w:tr w:rsidR="00010D27" w:rsidRPr="00FE30E4" w14:paraId="1BEA37C6" w14:textId="77777777" w:rsidTr="00010D27">
        <w:tc>
          <w:tcPr>
            <w:tcW w:w="9016" w:type="dxa"/>
            <w:shd w:val="clear" w:color="auto" w:fill="92D050"/>
          </w:tcPr>
          <w:p w14:paraId="06C703D2" w14:textId="77777777" w:rsidR="00010D27" w:rsidRPr="00FE30E4" w:rsidRDefault="00010D27">
            <w:pPr>
              <w:rPr>
                <w:rFonts w:ascii="Arial" w:hAnsi="Arial" w:cs="Arial"/>
                <w:b/>
                <w:bCs/>
                <w:sz w:val="24"/>
                <w:szCs w:val="24"/>
              </w:rPr>
            </w:pPr>
            <w:r w:rsidRPr="00FE30E4">
              <w:rPr>
                <w:rFonts w:ascii="Arial" w:hAnsi="Arial" w:cs="Arial"/>
                <w:b/>
                <w:bCs/>
                <w:sz w:val="24"/>
                <w:szCs w:val="24"/>
              </w:rPr>
              <w:t>Achievable: The site is achievable</w:t>
            </w:r>
          </w:p>
        </w:tc>
      </w:tr>
      <w:tr w:rsidR="00010D27" w:rsidRPr="00FE30E4" w14:paraId="216C794B" w14:textId="77777777" w:rsidTr="00010D27">
        <w:tc>
          <w:tcPr>
            <w:tcW w:w="9016" w:type="dxa"/>
          </w:tcPr>
          <w:p w14:paraId="036A55DC" w14:textId="77777777" w:rsidR="00010D27" w:rsidRPr="00FE30E4" w:rsidRDefault="00010D27">
            <w:pPr>
              <w:rPr>
                <w:rFonts w:ascii="Arial" w:hAnsi="Arial" w:cs="Arial"/>
                <w:sz w:val="24"/>
                <w:szCs w:val="24"/>
              </w:rPr>
            </w:pPr>
            <w:r w:rsidRPr="00010D27">
              <w:rPr>
                <w:rFonts w:ascii="Arial" w:hAnsi="Arial" w:cs="Arial"/>
                <w:sz w:val="24"/>
                <w:szCs w:val="24"/>
              </w:rPr>
              <w:t>The site is likely to be financially viable to develop.</w:t>
            </w:r>
          </w:p>
        </w:tc>
      </w:tr>
      <w:tr w:rsidR="00010D27" w:rsidRPr="002F0597" w14:paraId="1DAC9CD8" w14:textId="77777777" w:rsidTr="00010D27">
        <w:tc>
          <w:tcPr>
            <w:tcW w:w="9016" w:type="dxa"/>
            <w:shd w:val="clear" w:color="auto" w:fill="92D050"/>
          </w:tcPr>
          <w:p w14:paraId="5975F7B4" w14:textId="77777777" w:rsidR="00010D27" w:rsidRPr="002F0597" w:rsidRDefault="00010D27">
            <w:pPr>
              <w:rPr>
                <w:rFonts w:ascii="Arial" w:hAnsi="Arial" w:cs="Arial"/>
                <w:b/>
                <w:bCs/>
                <w:sz w:val="24"/>
                <w:szCs w:val="24"/>
              </w:rPr>
            </w:pPr>
            <w:r w:rsidRPr="002F0597">
              <w:rPr>
                <w:rFonts w:ascii="Arial" w:hAnsi="Arial" w:cs="Arial"/>
                <w:b/>
                <w:bCs/>
                <w:sz w:val="24"/>
                <w:szCs w:val="24"/>
              </w:rPr>
              <w:t>Conclusion: The site is Deliverable</w:t>
            </w:r>
          </w:p>
        </w:tc>
      </w:tr>
      <w:tr w:rsidR="00010D27" w:rsidRPr="00FE30E4" w14:paraId="4BF970E1" w14:textId="77777777" w:rsidTr="00010D27">
        <w:tc>
          <w:tcPr>
            <w:tcW w:w="9016" w:type="dxa"/>
          </w:tcPr>
          <w:p w14:paraId="0209C5E4" w14:textId="06843C85" w:rsidR="00010D27" w:rsidRPr="00FE30E4" w:rsidRDefault="00010D27" w:rsidP="00DA0BBB">
            <w:pPr>
              <w:rPr>
                <w:rFonts w:ascii="Arial" w:hAnsi="Arial" w:cs="Arial"/>
                <w:sz w:val="24"/>
                <w:szCs w:val="24"/>
              </w:rPr>
            </w:pPr>
            <w:r w:rsidRPr="00010D27">
              <w:rPr>
                <w:rFonts w:ascii="Arial" w:hAnsi="Arial" w:cs="Arial"/>
                <w:sz w:val="24"/>
                <w:szCs w:val="24"/>
              </w:rPr>
              <w:t>Th</w:t>
            </w:r>
            <w:r w:rsidR="007E663B">
              <w:rPr>
                <w:rFonts w:ascii="Arial" w:hAnsi="Arial" w:cs="Arial"/>
                <w:sz w:val="24"/>
                <w:szCs w:val="24"/>
              </w:rPr>
              <w:t xml:space="preserve">is </w:t>
            </w:r>
            <w:r w:rsidRPr="00010D27">
              <w:rPr>
                <w:rFonts w:ascii="Arial" w:hAnsi="Arial" w:cs="Arial"/>
                <w:sz w:val="24"/>
                <w:szCs w:val="24"/>
              </w:rPr>
              <w:t>site</w:t>
            </w:r>
            <w:r w:rsidR="00293F8C">
              <w:rPr>
                <w:rFonts w:ascii="Arial" w:hAnsi="Arial" w:cs="Arial"/>
                <w:sz w:val="24"/>
                <w:szCs w:val="24"/>
              </w:rPr>
              <w:t xml:space="preserve"> currently</w:t>
            </w:r>
            <w:r w:rsidR="007E663B">
              <w:rPr>
                <w:rFonts w:ascii="Arial" w:hAnsi="Arial" w:cs="Arial"/>
                <w:sz w:val="24"/>
                <w:szCs w:val="24"/>
              </w:rPr>
              <w:t xml:space="preserve"> forms part of the operational land </w:t>
            </w:r>
            <w:r w:rsidR="00E67748">
              <w:rPr>
                <w:rFonts w:ascii="Arial" w:hAnsi="Arial" w:cs="Arial"/>
                <w:sz w:val="24"/>
                <w:szCs w:val="24"/>
              </w:rPr>
              <w:t xml:space="preserve">of </w:t>
            </w:r>
            <w:r w:rsidR="0015356D">
              <w:rPr>
                <w:rFonts w:ascii="Arial" w:hAnsi="Arial" w:cs="Arial"/>
                <w:sz w:val="24"/>
                <w:szCs w:val="24"/>
              </w:rPr>
              <w:t>‘</w:t>
            </w:r>
            <w:r w:rsidR="00793CDB">
              <w:rPr>
                <w:rFonts w:ascii="Arial" w:hAnsi="Arial" w:cs="Arial"/>
                <w:sz w:val="24"/>
                <w:szCs w:val="24"/>
              </w:rPr>
              <w:t>Village H</w:t>
            </w:r>
            <w:r w:rsidR="00E67748">
              <w:rPr>
                <w:rFonts w:ascii="Arial" w:hAnsi="Arial" w:cs="Arial"/>
                <w:sz w:val="24"/>
                <w:szCs w:val="24"/>
              </w:rPr>
              <w:t>otel</w:t>
            </w:r>
            <w:r w:rsidR="0015356D">
              <w:rPr>
                <w:rFonts w:ascii="Arial" w:hAnsi="Arial" w:cs="Arial"/>
                <w:sz w:val="24"/>
                <w:szCs w:val="24"/>
              </w:rPr>
              <w:t xml:space="preserve"> Liverpool’</w:t>
            </w:r>
            <w:r w:rsidR="00E67748">
              <w:rPr>
                <w:rFonts w:ascii="Arial" w:hAnsi="Arial" w:cs="Arial"/>
                <w:sz w:val="24"/>
                <w:szCs w:val="24"/>
              </w:rPr>
              <w:t xml:space="preserve"> however the site is considered surplus to requirements</w:t>
            </w:r>
            <w:r w:rsidR="00CC0197">
              <w:rPr>
                <w:rFonts w:ascii="Arial" w:hAnsi="Arial" w:cs="Arial"/>
                <w:sz w:val="24"/>
                <w:szCs w:val="24"/>
              </w:rPr>
              <w:t>. The</w:t>
            </w:r>
            <w:r w:rsidRPr="00010D27">
              <w:rPr>
                <w:rFonts w:ascii="Arial" w:hAnsi="Arial" w:cs="Arial"/>
                <w:sz w:val="24"/>
                <w:szCs w:val="24"/>
              </w:rPr>
              <w:t xml:space="preserve"> site is </w:t>
            </w:r>
            <w:r w:rsidR="00CC0197">
              <w:rPr>
                <w:rFonts w:ascii="Arial" w:hAnsi="Arial" w:cs="Arial"/>
                <w:sz w:val="24"/>
                <w:szCs w:val="24"/>
              </w:rPr>
              <w:t xml:space="preserve">partly </w:t>
            </w:r>
            <w:r w:rsidRPr="00010D27">
              <w:rPr>
                <w:rFonts w:ascii="Arial" w:hAnsi="Arial" w:cs="Arial"/>
                <w:sz w:val="24"/>
                <w:szCs w:val="24"/>
              </w:rPr>
              <w:t xml:space="preserve">located within </w:t>
            </w:r>
            <w:r w:rsidR="00AA7481" w:rsidRPr="00AA7481">
              <w:rPr>
                <w:rFonts w:ascii="Arial" w:hAnsi="Arial" w:cs="Arial"/>
                <w:sz w:val="24"/>
                <w:szCs w:val="24"/>
              </w:rPr>
              <w:t xml:space="preserve">a primarily industrial </w:t>
            </w:r>
            <w:proofErr w:type="gramStart"/>
            <w:r w:rsidR="00AA7481" w:rsidRPr="00AA7481">
              <w:rPr>
                <w:rFonts w:ascii="Arial" w:hAnsi="Arial" w:cs="Arial"/>
                <w:sz w:val="24"/>
                <w:szCs w:val="24"/>
              </w:rPr>
              <w:t>area</w:t>
            </w:r>
            <w:proofErr w:type="gramEnd"/>
            <w:r w:rsidR="00AA7481">
              <w:rPr>
                <w:rFonts w:ascii="Arial" w:hAnsi="Arial" w:cs="Arial"/>
                <w:sz w:val="24"/>
                <w:szCs w:val="24"/>
              </w:rPr>
              <w:t xml:space="preserve"> </w:t>
            </w:r>
            <w:r w:rsidR="00ED78A3">
              <w:rPr>
                <w:rFonts w:ascii="Arial" w:hAnsi="Arial" w:cs="Arial"/>
                <w:sz w:val="24"/>
                <w:szCs w:val="24"/>
              </w:rPr>
              <w:t xml:space="preserve">but it is considered that </w:t>
            </w:r>
            <w:r w:rsidR="002B41B1" w:rsidRPr="002B41B1">
              <w:rPr>
                <w:rFonts w:ascii="Arial" w:hAnsi="Arial" w:cs="Arial"/>
                <w:sz w:val="24"/>
                <w:szCs w:val="24"/>
              </w:rPr>
              <w:t xml:space="preserve">residential development </w:t>
            </w:r>
            <w:r w:rsidR="002B41B1" w:rsidRPr="002B41B1">
              <w:rPr>
                <w:rFonts w:ascii="Arial" w:hAnsi="Arial" w:cs="Arial"/>
                <w:sz w:val="24"/>
                <w:szCs w:val="24"/>
              </w:rPr>
              <w:lastRenderedPageBreak/>
              <w:t xml:space="preserve">would have no impact on employment uses or the wider industrial area. It is also considered the proposal would not result in an unacceptable loss of </w:t>
            </w:r>
            <w:r w:rsidR="009272C8">
              <w:rPr>
                <w:rFonts w:ascii="Arial" w:hAnsi="Arial" w:cs="Arial"/>
                <w:sz w:val="24"/>
                <w:szCs w:val="24"/>
              </w:rPr>
              <w:t xml:space="preserve">industrial </w:t>
            </w:r>
            <w:r w:rsidR="002B41B1" w:rsidRPr="002B41B1">
              <w:rPr>
                <w:rFonts w:ascii="Arial" w:hAnsi="Arial" w:cs="Arial"/>
                <w:sz w:val="24"/>
                <w:szCs w:val="24"/>
              </w:rPr>
              <w:t xml:space="preserve">land because the site has been lost to </w:t>
            </w:r>
            <w:r w:rsidR="001B6D5E">
              <w:rPr>
                <w:rFonts w:ascii="Arial" w:hAnsi="Arial" w:cs="Arial"/>
                <w:sz w:val="24"/>
                <w:szCs w:val="24"/>
              </w:rPr>
              <w:t xml:space="preserve">the </w:t>
            </w:r>
            <w:r w:rsidR="002B41B1" w:rsidRPr="002B41B1">
              <w:rPr>
                <w:rFonts w:ascii="Arial" w:hAnsi="Arial" w:cs="Arial"/>
                <w:sz w:val="24"/>
                <w:szCs w:val="24"/>
              </w:rPr>
              <w:t xml:space="preserve">hotel use </w:t>
            </w:r>
            <w:r w:rsidR="001B6D5E">
              <w:rPr>
                <w:rFonts w:ascii="Arial" w:hAnsi="Arial" w:cs="Arial"/>
                <w:sz w:val="24"/>
                <w:szCs w:val="24"/>
              </w:rPr>
              <w:t>already</w:t>
            </w:r>
            <w:r w:rsidR="002B41B1" w:rsidRPr="002B41B1">
              <w:rPr>
                <w:rFonts w:ascii="Arial" w:hAnsi="Arial" w:cs="Arial"/>
                <w:sz w:val="24"/>
                <w:szCs w:val="24"/>
              </w:rPr>
              <w:t>.</w:t>
            </w:r>
            <w:r w:rsidR="00DA0BBB">
              <w:rPr>
                <w:rFonts w:ascii="Arial" w:hAnsi="Arial" w:cs="Arial"/>
                <w:sz w:val="24"/>
                <w:szCs w:val="24"/>
              </w:rPr>
              <w:t xml:space="preserve"> </w:t>
            </w:r>
            <w:r w:rsidRPr="00010D27">
              <w:rPr>
                <w:rFonts w:ascii="Arial" w:hAnsi="Arial" w:cs="Arial"/>
                <w:sz w:val="24"/>
                <w:szCs w:val="24"/>
              </w:rPr>
              <w:t>There is no other planning policy or known physical constraints that would make the site unsuitable for housing</w:t>
            </w:r>
            <w:r w:rsidR="00DA0BBB">
              <w:rPr>
                <w:rFonts w:ascii="Arial" w:hAnsi="Arial" w:cs="Arial"/>
                <w:sz w:val="24"/>
                <w:szCs w:val="24"/>
              </w:rPr>
              <w:t xml:space="preserve"> development</w:t>
            </w:r>
            <w:r w:rsidRPr="00010D27">
              <w:rPr>
                <w:rFonts w:ascii="Arial" w:hAnsi="Arial" w:cs="Arial"/>
                <w:sz w:val="24"/>
                <w:szCs w:val="24"/>
              </w:rPr>
              <w:t>.</w:t>
            </w:r>
          </w:p>
        </w:tc>
      </w:tr>
    </w:tbl>
    <w:p w14:paraId="4A320CE1" w14:textId="77777777" w:rsidR="00094582" w:rsidRDefault="00094582">
      <w:pPr>
        <w:rPr>
          <w:rFonts w:ascii="Arial" w:hAnsi="Arial" w:cs="Arial"/>
        </w:rPr>
      </w:pPr>
    </w:p>
    <w:p w14:paraId="76408F51" w14:textId="77777777" w:rsidR="00094582" w:rsidRDefault="00094582">
      <w:pPr>
        <w:rPr>
          <w:rFonts w:ascii="Arial" w:hAnsi="Arial" w:cs="Arial"/>
        </w:rPr>
      </w:pPr>
    </w:p>
    <w:p w14:paraId="7DC2FE54" w14:textId="4702D822" w:rsidR="00094582" w:rsidRDefault="004D6AD5">
      <w:pPr>
        <w:rPr>
          <w:rFonts w:ascii="Arial" w:eastAsiaTheme="majorEastAsia" w:hAnsi="Arial" w:cs="Arial"/>
          <w:color w:val="2F5496" w:themeColor="accent1" w:themeShade="BF"/>
          <w:sz w:val="32"/>
          <w:szCs w:val="32"/>
        </w:rPr>
      </w:pPr>
      <w:r>
        <w:rPr>
          <w:rFonts w:ascii="Arial" w:hAnsi="Arial" w:cs="Arial"/>
        </w:rPr>
        <w:br w:type="page"/>
      </w:r>
    </w:p>
    <w:p w14:paraId="59DE896A" w14:textId="0DFFDE11" w:rsidR="00DC4A2B" w:rsidRPr="001D43F1" w:rsidRDefault="00DC4A2B" w:rsidP="00DC4A2B">
      <w:pPr>
        <w:pStyle w:val="Heading1"/>
        <w:jc w:val="center"/>
        <w:rPr>
          <w:rFonts w:ascii="Arial" w:hAnsi="Arial" w:cs="Arial"/>
        </w:rPr>
      </w:pPr>
      <w:bookmarkStart w:id="41" w:name="_Toc142568798"/>
      <w:r w:rsidRPr="001D43F1">
        <w:rPr>
          <w:rFonts w:ascii="Arial" w:hAnsi="Arial" w:cs="Arial"/>
        </w:rPr>
        <w:lastRenderedPageBreak/>
        <w:t xml:space="preserve">Appendix </w:t>
      </w:r>
      <w:r w:rsidR="00D35F6C">
        <w:rPr>
          <w:rFonts w:ascii="Arial" w:hAnsi="Arial" w:cs="Arial"/>
        </w:rPr>
        <w:t>E</w:t>
      </w:r>
      <w:r w:rsidRPr="001D43F1">
        <w:rPr>
          <w:rFonts w:ascii="Arial" w:hAnsi="Arial" w:cs="Arial"/>
        </w:rPr>
        <w:t>: Housing Commitments Forecast</w:t>
      </w:r>
      <w:bookmarkEnd w:id="41"/>
    </w:p>
    <w:p w14:paraId="494A7F67" w14:textId="1A7E8281" w:rsidR="00DC4A2B" w:rsidRDefault="00DC4A2B" w:rsidP="00DC4A2B">
      <w:pPr>
        <w:rPr>
          <w:rFonts w:ascii="Arial" w:hAnsi="Arial" w:cs="Arial"/>
          <w:sz w:val="24"/>
          <w:szCs w:val="24"/>
        </w:rPr>
      </w:pPr>
    </w:p>
    <w:p w14:paraId="0261529A" w14:textId="77777777" w:rsidR="0016778A" w:rsidRDefault="0016778A" w:rsidP="00DC4A2B">
      <w:pPr>
        <w:rPr>
          <w:rFonts w:ascii="Arial" w:hAnsi="Arial" w:cs="Arial"/>
          <w:sz w:val="24"/>
          <w:szCs w:val="24"/>
        </w:rPr>
      </w:pPr>
    </w:p>
    <w:p w14:paraId="6A9A654E" w14:textId="0C42960A" w:rsidR="00261B7A" w:rsidRDefault="0016778A" w:rsidP="0016778A">
      <w:pPr>
        <w:rPr>
          <w:rFonts w:ascii="Arial" w:hAnsi="Arial" w:cs="Arial"/>
          <w:sz w:val="24"/>
          <w:szCs w:val="24"/>
        </w:rPr>
      </w:pPr>
      <w:r>
        <w:rPr>
          <w:rFonts w:ascii="Arial" w:hAnsi="Arial" w:cs="Arial"/>
          <w:sz w:val="24"/>
          <w:szCs w:val="24"/>
        </w:rPr>
        <w:t xml:space="preserve">Appendix </w:t>
      </w:r>
      <w:r w:rsidR="00D35F6C">
        <w:rPr>
          <w:rFonts w:ascii="Arial" w:hAnsi="Arial" w:cs="Arial"/>
          <w:sz w:val="24"/>
          <w:szCs w:val="24"/>
        </w:rPr>
        <w:t xml:space="preserve">E </w:t>
      </w:r>
      <w:r>
        <w:rPr>
          <w:rFonts w:ascii="Arial" w:hAnsi="Arial" w:cs="Arial"/>
          <w:sz w:val="24"/>
          <w:szCs w:val="24"/>
        </w:rPr>
        <w:t>is available to view as a separate document on the Council’s website.</w:t>
      </w:r>
    </w:p>
    <w:p w14:paraId="670F5ED4" w14:textId="53B5DDCE" w:rsidR="00DC4A2B" w:rsidRDefault="00DC4A2B" w:rsidP="00F656B9">
      <w:pPr>
        <w:rPr>
          <w:rFonts w:ascii="Arial" w:hAnsi="Arial" w:cs="Arial"/>
          <w:sz w:val="24"/>
          <w:szCs w:val="24"/>
        </w:rPr>
      </w:pPr>
    </w:p>
    <w:p w14:paraId="273C69F0" w14:textId="264ED1AE" w:rsidR="000E6614" w:rsidRDefault="000E6614" w:rsidP="00F656B9">
      <w:pPr>
        <w:rPr>
          <w:rFonts w:ascii="Arial" w:hAnsi="Arial" w:cs="Arial"/>
          <w:sz w:val="24"/>
          <w:szCs w:val="24"/>
        </w:rPr>
      </w:pPr>
    </w:p>
    <w:p w14:paraId="38CEC4C5" w14:textId="6F5F9B1F" w:rsidR="0016778A" w:rsidRDefault="0016778A" w:rsidP="00F656B9">
      <w:pPr>
        <w:rPr>
          <w:rFonts w:ascii="Arial" w:hAnsi="Arial" w:cs="Arial"/>
          <w:sz w:val="24"/>
          <w:szCs w:val="24"/>
        </w:rPr>
      </w:pPr>
    </w:p>
    <w:p w14:paraId="41CEE122" w14:textId="389FAC58" w:rsidR="0016778A" w:rsidRDefault="0016778A" w:rsidP="00F656B9">
      <w:pPr>
        <w:rPr>
          <w:rFonts w:ascii="Arial" w:hAnsi="Arial" w:cs="Arial"/>
          <w:sz w:val="24"/>
          <w:szCs w:val="24"/>
        </w:rPr>
      </w:pPr>
    </w:p>
    <w:p w14:paraId="60A38163" w14:textId="7BA78F7F" w:rsidR="0016778A" w:rsidRDefault="0016778A" w:rsidP="00F656B9">
      <w:pPr>
        <w:rPr>
          <w:rFonts w:ascii="Arial" w:hAnsi="Arial" w:cs="Arial"/>
          <w:sz w:val="24"/>
          <w:szCs w:val="24"/>
        </w:rPr>
      </w:pPr>
    </w:p>
    <w:p w14:paraId="663907DA" w14:textId="34EF14D5" w:rsidR="0016778A" w:rsidRDefault="0016778A" w:rsidP="00F656B9">
      <w:pPr>
        <w:rPr>
          <w:rFonts w:ascii="Arial" w:hAnsi="Arial" w:cs="Arial"/>
          <w:sz w:val="24"/>
          <w:szCs w:val="24"/>
        </w:rPr>
      </w:pPr>
    </w:p>
    <w:p w14:paraId="52FEF2AA" w14:textId="19B041F2" w:rsidR="0016778A" w:rsidRDefault="0016778A" w:rsidP="00F656B9">
      <w:pPr>
        <w:rPr>
          <w:rFonts w:ascii="Arial" w:hAnsi="Arial" w:cs="Arial"/>
          <w:sz w:val="24"/>
          <w:szCs w:val="24"/>
        </w:rPr>
      </w:pPr>
    </w:p>
    <w:p w14:paraId="19DEA0C1" w14:textId="0CC9DCAA" w:rsidR="0016778A" w:rsidRDefault="0016778A" w:rsidP="00F656B9">
      <w:pPr>
        <w:rPr>
          <w:rFonts w:ascii="Arial" w:hAnsi="Arial" w:cs="Arial"/>
          <w:sz w:val="24"/>
          <w:szCs w:val="24"/>
        </w:rPr>
      </w:pPr>
    </w:p>
    <w:p w14:paraId="3723235A" w14:textId="5A0FF302" w:rsidR="0016778A" w:rsidRDefault="0016778A" w:rsidP="00F656B9">
      <w:pPr>
        <w:rPr>
          <w:rFonts w:ascii="Arial" w:hAnsi="Arial" w:cs="Arial"/>
          <w:sz w:val="24"/>
          <w:szCs w:val="24"/>
        </w:rPr>
      </w:pPr>
    </w:p>
    <w:p w14:paraId="30EA8039" w14:textId="2F45E526" w:rsidR="0016778A" w:rsidRDefault="0016778A" w:rsidP="00F656B9">
      <w:pPr>
        <w:rPr>
          <w:rFonts w:ascii="Arial" w:hAnsi="Arial" w:cs="Arial"/>
          <w:sz w:val="24"/>
          <w:szCs w:val="24"/>
        </w:rPr>
      </w:pPr>
    </w:p>
    <w:p w14:paraId="27749F80" w14:textId="4017A9EC" w:rsidR="0016778A" w:rsidRDefault="0016778A" w:rsidP="00F656B9">
      <w:pPr>
        <w:rPr>
          <w:rFonts w:ascii="Arial" w:hAnsi="Arial" w:cs="Arial"/>
          <w:sz w:val="24"/>
          <w:szCs w:val="24"/>
        </w:rPr>
      </w:pPr>
    </w:p>
    <w:p w14:paraId="66DE93F4" w14:textId="03DEF3F3" w:rsidR="0016778A" w:rsidRDefault="0016778A" w:rsidP="00F656B9">
      <w:pPr>
        <w:rPr>
          <w:rFonts w:ascii="Arial" w:hAnsi="Arial" w:cs="Arial"/>
          <w:sz w:val="24"/>
          <w:szCs w:val="24"/>
        </w:rPr>
      </w:pPr>
    </w:p>
    <w:p w14:paraId="1B4171DE" w14:textId="38BA1B27" w:rsidR="0016778A" w:rsidRDefault="0016778A" w:rsidP="00F656B9">
      <w:pPr>
        <w:rPr>
          <w:rFonts w:ascii="Arial" w:hAnsi="Arial" w:cs="Arial"/>
          <w:sz w:val="24"/>
          <w:szCs w:val="24"/>
        </w:rPr>
      </w:pPr>
    </w:p>
    <w:p w14:paraId="56B08846" w14:textId="4D68CEDA" w:rsidR="0016778A" w:rsidRDefault="0016778A" w:rsidP="00F656B9">
      <w:pPr>
        <w:rPr>
          <w:rFonts w:ascii="Arial" w:hAnsi="Arial" w:cs="Arial"/>
          <w:sz w:val="24"/>
          <w:szCs w:val="24"/>
        </w:rPr>
      </w:pPr>
    </w:p>
    <w:p w14:paraId="48D470D7" w14:textId="18F9B44F" w:rsidR="0016778A" w:rsidRDefault="0016778A" w:rsidP="00F656B9">
      <w:pPr>
        <w:rPr>
          <w:rFonts w:ascii="Arial" w:hAnsi="Arial" w:cs="Arial"/>
          <w:sz w:val="24"/>
          <w:szCs w:val="24"/>
        </w:rPr>
      </w:pPr>
    </w:p>
    <w:p w14:paraId="3E870A20" w14:textId="5D9C35C8" w:rsidR="0016778A" w:rsidRDefault="0016778A" w:rsidP="00F656B9">
      <w:pPr>
        <w:rPr>
          <w:rFonts w:ascii="Arial" w:hAnsi="Arial" w:cs="Arial"/>
          <w:sz w:val="24"/>
          <w:szCs w:val="24"/>
        </w:rPr>
      </w:pPr>
    </w:p>
    <w:p w14:paraId="4CC8106C" w14:textId="322AE61D" w:rsidR="0016778A" w:rsidRDefault="0016778A" w:rsidP="00F656B9">
      <w:pPr>
        <w:rPr>
          <w:rFonts w:ascii="Arial" w:hAnsi="Arial" w:cs="Arial"/>
          <w:sz w:val="24"/>
          <w:szCs w:val="24"/>
        </w:rPr>
      </w:pPr>
    </w:p>
    <w:p w14:paraId="32CAA913" w14:textId="23C4FCC5" w:rsidR="0016778A" w:rsidRDefault="0016778A" w:rsidP="00F656B9">
      <w:pPr>
        <w:rPr>
          <w:rFonts w:ascii="Arial" w:hAnsi="Arial" w:cs="Arial"/>
          <w:sz w:val="24"/>
          <w:szCs w:val="24"/>
        </w:rPr>
      </w:pPr>
    </w:p>
    <w:p w14:paraId="5721D440" w14:textId="47D88E6A" w:rsidR="0016778A" w:rsidRDefault="0016778A" w:rsidP="00F656B9">
      <w:pPr>
        <w:rPr>
          <w:rFonts w:ascii="Arial" w:hAnsi="Arial" w:cs="Arial"/>
          <w:sz w:val="24"/>
          <w:szCs w:val="24"/>
        </w:rPr>
      </w:pPr>
    </w:p>
    <w:p w14:paraId="59DC5950" w14:textId="755B45F9" w:rsidR="0016778A" w:rsidRDefault="0016778A" w:rsidP="00F656B9">
      <w:pPr>
        <w:rPr>
          <w:rFonts w:ascii="Arial" w:hAnsi="Arial" w:cs="Arial"/>
          <w:sz w:val="24"/>
          <w:szCs w:val="24"/>
        </w:rPr>
      </w:pPr>
    </w:p>
    <w:p w14:paraId="49986196" w14:textId="75E48258" w:rsidR="0016778A" w:rsidRDefault="0016778A" w:rsidP="00F656B9">
      <w:pPr>
        <w:rPr>
          <w:rFonts w:ascii="Arial" w:hAnsi="Arial" w:cs="Arial"/>
          <w:sz w:val="24"/>
          <w:szCs w:val="24"/>
        </w:rPr>
      </w:pPr>
    </w:p>
    <w:p w14:paraId="5A69556A" w14:textId="15FEAFA2" w:rsidR="0016778A" w:rsidRDefault="0016778A" w:rsidP="00F656B9">
      <w:pPr>
        <w:rPr>
          <w:rFonts w:ascii="Arial" w:hAnsi="Arial" w:cs="Arial"/>
          <w:sz w:val="24"/>
          <w:szCs w:val="24"/>
        </w:rPr>
      </w:pPr>
    </w:p>
    <w:p w14:paraId="66A49172" w14:textId="526CBA13" w:rsidR="0016778A" w:rsidRDefault="0016778A" w:rsidP="00F656B9">
      <w:pPr>
        <w:rPr>
          <w:rFonts w:ascii="Arial" w:hAnsi="Arial" w:cs="Arial"/>
          <w:sz w:val="24"/>
          <w:szCs w:val="24"/>
        </w:rPr>
      </w:pPr>
    </w:p>
    <w:p w14:paraId="302B47D1" w14:textId="076ED966" w:rsidR="0016778A" w:rsidRDefault="0016778A" w:rsidP="00F656B9">
      <w:pPr>
        <w:rPr>
          <w:rFonts w:ascii="Arial" w:hAnsi="Arial" w:cs="Arial"/>
          <w:sz w:val="24"/>
          <w:szCs w:val="24"/>
        </w:rPr>
      </w:pPr>
    </w:p>
    <w:p w14:paraId="4296C192" w14:textId="2C8CDBA0" w:rsidR="0016778A" w:rsidRDefault="0016778A" w:rsidP="00F656B9">
      <w:pPr>
        <w:rPr>
          <w:rFonts w:ascii="Arial" w:hAnsi="Arial" w:cs="Arial"/>
          <w:sz w:val="24"/>
          <w:szCs w:val="24"/>
        </w:rPr>
      </w:pPr>
    </w:p>
    <w:p w14:paraId="32D25DF2" w14:textId="4B6AD811" w:rsidR="0016778A" w:rsidRDefault="0016778A" w:rsidP="00F656B9">
      <w:pPr>
        <w:rPr>
          <w:rFonts w:ascii="Arial" w:hAnsi="Arial" w:cs="Arial"/>
          <w:sz w:val="24"/>
          <w:szCs w:val="24"/>
        </w:rPr>
      </w:pPr>
    </w:p>
    <w:p w14:paraId="23F6D99C" w14:textId="7182B6E0" w:rsidR="0016778A" w:rsidRPr="0016778A" w:rsidRDefault="0016778A" w:rsidP="0016778A">
      <w:pPr>
        <w:pStyle w:val="Heading1"/>
        <w:jc w:val="center"/>
        <w:rPr>
          <w:rFonts w:ascii="Arial" w:hAnsi="Arial" w:cs="Arial"/>
        </w:rPr>
      </w:pPr>
      <w:bookmarkStart w:id="42" w:name="_Toc142568799"/>
      <w:r w:rsidRPr="0016778A">
        <w:rPr>
          <w:rFonts w:ascii="Arial" w:hAnsi="Arial" w:cs="Arial"/>
        </w:rPr>
        <w:lastRenderedPageBreak/>
        <w:t xml:space="preserve">Appendix </w:t>
      </w:r>
      <w:r w:rsidR="00D35F6C">
        <w:rPr>
          <w:rFonts w:ascii="Arial" w:hAnsi="Arial" w:cs="Arial"/>
        </w:rPr>
        <w:t>F</w:t>
      </w:r>
      <w:r w:rsidRPr="0016778A">
        <w:rPr>
          <w:rFonts w:ascii="Arial" w:hAnsi="Arial" w:cs="Arial"/>
        </w:rPr>
        <w:t>: Local Plan Housing Allocations Forecast</w:t>
      </w:r>
      <w:bookmarkEnd w:id="42"/>
    </w:p>
    <w:p w14:paraId="5006F5F6" w14:textId="77777777" w:rsidR="0016778A" w:rsidRPr="0016778A" w:rsidRDefault="0016778A" w:rsidP="0016778A">
      <w:pPr>
        <w:rPr>
          <w:rFonts w:ascii="Arial" w:hAnsi="Arial" w:cs="Arial"/>
          <w:sz w:val="24"/>
          <w:szCs w:val="24"/>
        </w:rPr>
      </w:pPr>
    </w:p>
    <w:p w14:paraId="3616B25D" w14:textId="77777777" w:rsidR="0016778A" w:rsidRPr="0016778A" w:rsidRDefault="0016778A" w:rsidP="0016778A">
      <w:pPr>
        <w:rPr>
          <w:rFonts w:ascii="Arial" w:hAnsi="Arial" w:cs="Arial"/>
          <w:sz w:val="24"/>
          <w:szCs w:val="24"/>
        </w:rPr>
      </w:pPr>
    </w:p>
    <w:p w14:paraId="1FC56504" w14:textId="6CABF003" w:rsidR="0016778A" w:rsidRPr="0016778A" w:rsidRDefault="0016778A" w:rsidP="0016778A">
      <w:pPr>
        <w:rPr>
          <w:rFonts w:ascii="Arial" w:hAnsi="Arial" w:cs="Arial"/>
          <w:sz w:val="24"/>
          <w:szCs w:val="24"/>
        </w:rPr>
      </w:pPr>
      <w:r w:rsidRPr="0016778A">
        <w:rPr>
          <w:rFonts w:ascii="Arial" w:hAnsi="Arial" w:cs="Arial"/>
          <w:sz w:val="24"/>
          <w:szCs w:val="24"/>
        </w:rPr>
        <w:t xml:space="preserve">Appendix </w:t>
      </w:r>
      <w:r w:rsidR="00D35F6C">
        <w:rPr>
          <w:rFonts w:ascii="Arial" w:hAnsi="Arial" w:cs="Arial"/>
          <w:sz w:val="24"/>
          <w:szCs w:val="24"/>
        </w:rPr>
        <w:t>F</w:t>
      </w:r>
      <w:r w:rsidR="00D35F6C" w:rsidRPr="0016778A">
        <w:rPr>
          <w:rFonts w:ascii="Arial" w:hAnsi="Arial" w:cs="Arial"/>
          <w:sz w:val="24"/>
          <w:szCs w:val="24"/>
        </w:rPr>
        <w:t xml:space="preserve"> </w:t>
      </w:r>
      <w:r w:rsidRPr="0016778A">
        <w:rPr>
          <w:rFonts w:ascii="Arial" w:hAnsi="Arial" w:cs="Arial"/>
          <w:sz w:val="24"/>
          <w:szCs w:val="24"/>
        </w:rPr>
        <w:t>is available to view as a separate document on the Council’s website.</w:t>
      </w:r>
    </w:p>
    <w:p w14:paraId="72C10C03" w14:textId="77777777" w:rsidR="0016778A" w:rsidRPr="0016778A" w:rsidRDefault="0016778A" w:rsidP="0016778A">
      <w:pPr>
        <w:rPr>
          <w:rFonts w:ascii="Arial" w:hAnsi="Arial" w:cs="Arial"/>
          <w:sz w:val="24"/>
          <w:szCs w:val="24"/>
        </w:rPr>
      </w:pPr>
    </w:p>
    <w:p w14:paraId="72F6CCD1" w14:textId="77777777" w:rsidR="0016778A" w:rsidRPr="0016778A" w:rsidRDefault="0016778A" w:rsidP="0016778A">
      <w:pPr>
        <w:rPr>
          <w:rFonts w:ascii="Arial" w:hAnsi="Arial" w:cs="Arial"/>
          <w:sz w:val="24"/>
          <w:szCs w:val="24"/>
        </w:rPr>
      </w:pPr>
    </w:p>
    <w:p w14:paraId="011C6657" w14:textId="77777777" w:rsidR="0016778A" w:rsidRPr="0016778A" w:rsidRDefault="0016778A" w:rsidP="0016778A">
      <w:pPr>
        <w:rPr>
          <w:rFonts w:ascii="Arial" w:hAnsi="Arial" w:cs="Arial"/>
          <w:sz w:val="24"/>
          <w:szCs w:val="24"/>
        </w:rPr>
      </w:pPr>
    </w:p>
    <w:p w14:paraId="398EC730" w14:textId="0CA392B5" w:rsidR="0016778A" w:rsidRDefault="0016778A" w:rsidP="0016778A">
      <w:pPr>
        <w:rPr>
          <w:rFonts w:ascii="Arial" w:hAnsi="Arial" w:cs="Arial"/>
          <w:sz w:val="24"/>
          <w:szCs w:val="24"/>
        </w:rPr>
      </w:pPr>
    </w:p>
    <w:p w14:paraId="7A3FD74F" w14:textId="7E33DC52" w:rsidR="0016778A" w:rsidRDefault="0016778A" w:rsidP="0016778A">
      <w:pPr>
        <w:rPr>
          <w:rFonts w:ascii="Arial" w:hAnsi="Arial" w:cs="Arial"/>
          <w:sz w:val="24"/>
          <w:szCs w:val="24"/>
        </w:rPr>
      </w:pPr>
    </w:p>
    <w:p w14:paraId="269821EA" w14:textId="3559C5AE" w:rsidR="0016778A" w:rsidRDefault="0016778A" w:rsidP="0016778A">
      <w:pPr>
        <w:rPr>
          <w:rFonts w:ascii="Arial" w:hAnsi="Arial" w:cs="Arial"/>
          <w:sz w:val="24"/>
          <w:szCs w:val="24"/>
        </w:rPr>
      </w:pPr>
    </w:p>
    <w:p w14:paraId="50017C7A" w14:textId="64112D1C" w:rsidR="0016778A" w:rsidRDefault="0016778A" w:rsidP="0016778A">
      <w:pPr>
        <w:rPr>
          <w:rFonts w:ascii="Arial" w:hAnsi="Arial" w:cs="Arial"/>
          <w:sz w:val="24"/>
          <w:szCs w:val="24"/>
        </w:rPr>
      </w:pPr>
    </w:p>
    <w:p w14:paraId="01FC6E62" w14:textId="4C234598" w:rsidR="0016778A" w:rsidRDefault="0016778A" w:rsidP="0016778A">
      <w:pPr>
        <w:rPr>
          <w:rFonts w:ascii="Arial" w:hAnsi="Arial" w:cs="Arial"/>
          <w:sz w:val="24"/>
          <w:szCs w:val="24"/>
        </w:rPr>
      </w:pPr>
    </w:p>
    <w:p w14:paraId="0031C792" w14:textId="10C1CD03" w:rsidR="0016778A" w:rsidRDefault="0016778A" w:rsidP="0016778A">
      <w:pPr>
        <w:rPr>
          <w:rFonts w:ascii="Arial" w:hAnsi="Arial" w:cs="Arial"/>
          <w:sz w:val="24"/>
          <w:szCs w:val="24"/>
        </w:rPr>
      </w:pPr>
    </w:p>
    <w:p w14:paraId="75E29C91" w14:textId="119D62E4" w:rsidR="0016778A" w:rsidRDefault="0016778A" w:rsidP="0016778A">
      <w:pPr>
        <w:rPr>
          <w:rFonts w:ascii="Arial" w:hAnsi="Arial" w:cs="Arial"/>
          <w:sz w:val="24"/>
          <w:szCs w:val="24"/>
        </w:rPr>
      </w:pPr>
    </w:p>
    <w:p w14:paraId="5DE78664" w14:textId="161B81B3" w:rsidR="0016778A" w:rsidRDefault="0016778A" w:rsidP="0016778A">
      <w:pPr>
        <w:rPr>
          <w:rFonts w:ascii="Arial" w:hAnsi="Arial" w:cs="Arial"/>
          <w:sz w:val="24"/>
          <w:szCs w:val="24"/>
        </w:rPr>
      </w:pPr>
    </w:p>
    <w:p w14:paraId="384B5B90" w14:textId="3E046B3E" w:rsidR="0016778A" w:rsidRDefault="0016778A" w:rsidP="0016778A">
      <w:pPr>
        <w:rPr>
          <w:rFonts w:ascii="Arial" w:hAnsi="Arial" w:cs="Arial"/>
          <w:sz w:val="24"/>
          <w:szCs w:val="24"/>
        </w:rPr>
      </w:pPr>
    </w:p>
    <w:p w14:paraId="4A9311C0" w14:textId="071CBFA1" w:rsidR="0016778A" w:rsidRDefault="0016778A" w:rsidP="0016778A">
      <w:pPr>
        <w:rPr>
          <w:rFonts w:ascii="Arial" w:hAnsi="Arial" w:cs="Arial"/>
          <w:sz w:val="24"/>
          <w:szCs w:val="24"/>
        </w:rPr>
      </w:pPr>
    </w:p>
    <w:p w14:paraId="74F044E6" w14:textId="40901B59" w:rsidR="0016778A" w:rsidRDefault="0016778A" w:rsidP="0016778A">
      <w:pPr>
        <w:rPr>
          <w:rFonts w:ascii="Arial" w:hAnsi="Arial" w:cs="Arial"/>
          <w:sz w:val="24"/>
          <w:szCs w:val="24"/>
        </w:rPr>
      </w:pPr>
    </w:p>
    <w:p w14:paraId="7375FF78" w14:textId="10D68C24" w:rsidR="0016778A" w:rsidRDefault="0016778A" w:rsidP="0016778A">
      <w:pPr>
        <w:rPr>
          <w:rFonts w:ascii="Arial" w:hAnsi="Arial" w:cs="Arial"/>
          <w:sz w:val="24"/>
          <w:szCs w:val="24"/>
        </w:rPr>
      </w:pPr>
    </w:p>
    <w:p w14:paraId="11CB0A23" w14:textId="35509803" w:rsidR="0016778A" w:rsidRDefault="0016778A" w:rsidP="0016778A">
      <w:pPr>
        <w:rPr>
          <w:rFonts w:ascii="Arial" w:hAnsi="Arial" w:cs="Arial"/>
          <w:sz w:val="24"/>
          <w:szCs w:val="24"/>
        </w:rPr>
      </w:pPr>
    </w:p>
    <w:p w14:paraId="6FE486E0" w14:textId="2D172CC6" w:rsidR="0016778A" w:rsidRDefault="0016778A" w:rsidP="0016778A">
      <w:pPr>
        <w:rPr>
          <w:rFonts w:ascii="Arial" w:hAnsi="Arial" w:cs="Arial"/>
          <w:sz w:val="24"/>
          <w:szCs w:val="24"/>
        </w:rPr>
      </w:pPr>
    </w:p>
    <w:p w14:paraId="6D1D62E5" w14:textId="1B67E986" w:rsidR="0016778A" w:rsidRDefault="0016778A" w:rsidP="0016778A">
      <w:pPr>
        <w:rPr>
          <w:rFonts w:ascii="Arial" w:hAnsi="Arial" w:cs="Arial"/>
          <w:sz w:val="24"/>
          <w:szCs w:val="24"/>
        </w:rPr>
      </w:pPr>
    </w:p>
    <w:p w14:paraId="7C7676BE" w14:textId="67B658A6" w:rsidR="0016778A" w:rsidRDefault="0016778A" w:rsidP="0016778A">
      <w:pPr>
        <w:rPr>
          <w:rFonts w:ascii="Arial" w:hAnsi="Arial" w:cs="Arial"/>
          <w:sz w:val="24"/>
          <w:szCs w:val="24"/>
        </w:rPr>
      </w:pPr>
    </w:p>
    <w:p w14:paraId="5973BB6F" w14:textId="47EA7714" w:rsidR="0016778A" w:rsidRDefault="0016778A" w:rsidP="0016778A">
      <w:pPr>
        <w:rPr>
          <w:rFonts w:ascii="Arial" w:hAnsi="Arial" w:cs="Arial"/>
          <w:sz w:val="24"/>
          <w:szCs w:val="24"/>
        </w:rPr>
      </w:pPr>
    </w:p>
    <w:p w14:paraId="08E7075F" w14:textId="22127778" w:rsidR="0016778A" w:rsidRDefault="0016778A" w:rsidP="0016778A">
      <w:pPr>
        <w:rPr>
          <w:rFonts w:ascii="Arial" w:hAnsi="Arial" w:cs="Arial"/>
          <w:sz w:val="24"/>
          <w:szCs w:val="24"/>
        </w:rPr>
      </w:pPr>
    </w:p>
    <w:p w14:paraId="397DF3A9" w14:textId="2FF975A9" w:rsidR="0016778A" w:rsidRDefault="0016778A" w:rsidP="0016778A">
      <w:pPr>
        <w:rPr>
          <w:rFonts w:ascii="Arial" w:hAnsi="Arial" w:cs="Arial"/>
          <w:sz w:val="24"/>
          <w:szCs w:val="24"/>
        </w:rPr>
      </w:pPr>
    </w:p>
    <w:p w14:paraId="10239104" w14:textId="3F7EF7E8" w:rsidR="0016778A" w:rsidRDefault="0016778A" w:rsidP="0016778A">
      <w:pPr>
        <w:rPr>
          <w:rFonts w:ascii="Arial" w:hAnsi="Arial" w:cs="Arial"/>
          <w:sz w:val="24"/>
          <w:szCs w:val="24"/>
        </w:rPr>
      </w:pPr>
    </w:p>
    <w:p w14:paraId="04F954A1" w14:textId="6C3053B1" w:rsidR="0016778A" w:rsidRDefault="0016778A" w:rsidP="0016778A">
      <w:pPr>
        <w:rPr>
          <w:rFonts w:ascii="Arial" w:hAnsi="Arial" w:cs="Arial"/>
          <w:sz w:val="24"/>
          <w:szCs w:val="24"/>
        </w:rPr>
      </w:pPr>
    </w:p>
    <w:p w14:paraId="150797C7" w14:textId="77777777" w:rsidR="0016778A" w:rsidRPr="0016778A" w:rsidRDefault="0016778A" w:rsidP="0016778A">
      <w:pPr>
        <w:rPr>
          <w:rFonts w:ascii="Arial" w:hAnsi="Arial" w:cs="Arial"/>
          <w:sz w:val="24"/>
          <w:szCs w:val="24"/>
        </w:rPr>
      </w:pPr>
    </w:p>
    <w:p w14:paraId="357C3D07" w14:textId="77777777" w:rsidR="0016778A" w:rsidRPr="0016778A" w:rsidRDefault="0016778A" w:rsidP="0016778A">
      <w:pPr>
        <w:rPr>
          <w:rFonts w:ascii="Arial" w:hAnsi="Arial" w:cs="Arial"/>
          <w:sz w:val="24"/>
          <w:szCs w:val="24"/>
        </w:rPr>
      </w:pPr>
      <w:r w:rsidRPr="0016778A">
        <w:rPr>
          <w:rFonts w:ascii="Arial" w:hAnsi="Arial" w:cs="Arial"/>
          <w:sz w:val="24"/>
          <w:szCs w:val="24"/>
        </w:rPr>
        <w:t xml:space="preserve"> </w:t>
      </w:r>
    </w:p>
    <w:p w14:paraId="7A3E0A82" w14:textId="1B2387A5" w:rsidR="0016778A" w:rsidRPr="0016778A" w:rsidRDefault="0016778A" w:rsidP="0016778A">
      <w:pPr>
        <w:pStyle w:val="Heading1"/>
        <w:jc w:val="center"/>
        <w:rPr>
          <w:rFonts w:ascii="Arial" w:hAnsi="Arial" w:cs="Arial"/>
        </w:rPr>
      </w:pPr>
      <w:bookmarkStart w:id="43" w:name="_Toc142568800"/>
      <w:r w:rsidRPr="0016778A">
        <w:rPr>
          <w:rFonts w:ascii="Arial" w:hAnsi="Arial" w:cs="Arial"/>
        </w:rPr>
        <w:lastRenderedPageBreak/>
        <w:t xml:space="preserve">Appendix </w:t>
      </w:r>
      <w:r w:rsidR="00D35F6C">
        <w:rPr>
          <w:rFonts w:ascii="Arial" w:hAnsi="Arial" w:cs="Arial"/>
        </w:rPr>
        <w:t>G</w:t>
      </w:r>
      <w:r w:rsidRPr="0016778A">
        <w:rPr>
          <w:rFonts w:ascii="Arial" w:hAnsi="Arial" w:cs="Arial"/>
        </w:rPr>
        <w:t>: SHLAA Sites Forecast</w:t>
      </w:r>
      <w:bookmarkEnd w:id="43"/>
    </w:p>
    <w:p w14:paraId="39261CAE" w14:textId="77777777" w:rsidR="0016778A" w:rsidRPr="0016778A" w:rsidRDefault="0016778A" w:rsidP="0016778A">
      <w:pPr>
        <w:rPr>
          <w:rFonts w:ascii="Arial" w:hAnsi="Arial" w:cs="Arial"/>
          <w:sz w:val="24"/>
          <w:szCs w:val="24"/>
        </w:rPr>
      </w:pPr>
    </w:p>
    <w:p w14:paraId="06271801" w14:textId="77777777" w:rsidR="0016778A" w:rsidRPr="0016778A" w:rsidRDefault="0016778A" w:rsidP="0016778A">
      <w:pPr>
        <w:rPr>
          <w:rFonts w:ascii="Arial" w:hAnsi="Arial" w:cs="Arial"/>
          <w:sz w:val="24"/>
          <w:szCs w:val="24"/>
        </w:rPr>
      </w:pPr>
    </w:p>
    <w:p w14:paraId="5CEFE522" w14:textId="4D564038" w:rsidR="0016778A" w:rsidRDefault="0016778A" w:rsidP="0016778A">
      <w:pPr>
        <w:rPr>
          <w:rFonts w:ascii="Arial" w:hAnsi="Arial" w:cs="Arial"/>
          <w:sz w:val="24"/>
          <w:szCs w:val="24"/>
        </w:rPr>
      </w:pPr>
      <w:r w:rsidRPr="0016778A">
        <w:rPr>
          <w:rFonts w:ascii="Arial" w:hAnsi="Arial" w:cs="Arial"/>
          <w:sz w:val="24"/>
          <w:szCs w:val="24"/>
        </w:rPr>
        <w:t xml:space="preserve">Appendix </w:t>
      </w:r>
      <w:r w:rsidR="00D35F6C">
        <w:rPr>
          <w:rFonts w:ascii="Arial" w:hAnsi="Arial" w:cs="Arial"/>
          <w:sz w:val="24"/>
          <w:szCs w:val="24"/>
        </w:rPr>
        <w:t>G</w:t>
      </w:r>
      <w:r w:rsidR="00D35F6C" w:rsidRPr="0016778A">
        <w:rPr>
          <w:rFonts w:ascii="Arial" w:hAnsi="Arial" w:cs="Arial"/>
          <w:sz w:val="24"/>
          <w:szCs w:val="24"/>
        </w:rPr>
        <w:t xml:space="preserve"> </w:t>
      </w:r>
      <w:r w:rsidRPr="0016778A">
        <w:rPr>
          <w:rFonts w:ascii="Arial" w:hAnsi="Arial" w:cs="Arial"/>
          <w:sz w:val="24"/>
          <w:szCs w:val="24"/>
        </w:rPr>
        <w:t>is available to view as a separate document on the Council’s website.</w:t>
      </w:r>
    </w:p>
    <w:p w14:paraId="0A301DA2" w14:textId="72ED74F0" w:rsidR="0016778A" w:rsidRDefault="0016778A" w:rsidP="00F656B9">
      <w:pPr>
        <w:rPr>
          <w:rFonts w:ascii="Arial" w:hAnsi="Arial" w:cs="Arial"/>
          <w:sz w:val="24"/>
          <w:szCs w:val="24"/>
        </w:rPr>
      </w:pPr>
    </w:p>
    <w:p w14:paraId="1AAC1805" w14:textId="572242F8" w:rsidR="0016778A" w:rsidRDefault="0016778A" w:rsidP="00F656B9">
      <w:pPr>
        <w:rPr>
          <w:rFonts w:ascii="Arial" w:hAnsi="Arial" w:cs="Arial"/>
          <w:sz w:val="24"/>
          <w:szCs w:val="24"/>
        </w:rPr>
      </w:pPr>
    </w:p>
    <w:p w14:paraId="5870050D" w14:textId="2949ED49" w:rsidR="0016778A" w:rsidRDefault="0016778A" w:rsidP="00F656B9">
      <w:pPr>
        <w:rPr>
          <w:rFonts w:ascii="Arial" w:hAnsi="Arial" w:cs="Arial"/>
          <w:sz w:val="24"/>
          <w:szCs w:val="24"/>
        </w:rPr>
      </w:pPr>
    </w:p>
    <w:p w14:paraId="1420CB4F" w14:textId="49245B9B" w:rsidR="0016778A" w:rsidRDefault="0016778A" w:rsidP="00F656B9">
      <w:pPr>
        <w:rPr>
          <w:rFonts w:ascii="Arial" w:hAnsi="Arial" w:cs="Arial"/>
          <w:sz w:val="24"/>
          <w:szCs w:val="24"/>
        </w:rPr>
      </w:pPr>
    </w:p>
    <w:p w14:paraId="12DB3535" w14:textId="7E94FB4E" w:rsidR="0016778A" w:rsidRDefault="0016778A" w:rsidP="00F656B9">
      <w:pPr>
        <w:rPr>
          <w:rFonts w:ascii="Arial" w:hAnsi="Arial" w:cs="Arial"/>
          <w:sz w:val="24"/>
          <w:szCs w:val="24"/>
        </w:rPr>
      </w:pPr>
    </w:p>
    <w:p w14:paraId="3479E35C" w14:textId="43141C5C" w:rsidR="0016778A" w:rsidRDefault="0016778A" w:rsidP="00F656B9">
      <w:pPr>
        <w:rPr>
          <w:rFonts w:ascii="Arial" w:hAnsi="Arial" w:cs="Arial"/>
          <w:sz w:val="24"/>
          <w:szCs w:val="24"/>
        </w:rPr>
      </w:pPr>
    </w:p>
    <w:p w14:paraId="7590CA63" w14:textId="4EB1376B" w:rsidR="0016778A" w:rsidRDefault="0016778A" w:rsidP="00F656B9">
      <w:pPr>
        <w:rPr>
          <w:rFonts w:ascii="Arial" w:hAnsi="Arial" w:cs="Arial"/>
          <w:sz w:val="24"/>
          <w:szCs w:val="24"/>
        </w:rPr>
      </w:pPr>
    </w:p>
    <w:p w14:paraId="7FA7DCA8" w14:textId="65C92299" w:rsidR="0016778A" w:rsidRDefault="0016778A" w:rsidP="00F656B9">
      <w:pPr>
        <w:rPr>
          <w:rFonts w:ascii="Arial" w:hAnsi="Arial" w:cs="Arial"/>
          <w:sz w:val="24"/>
          <w:szCs w:val="24"/>
        </w:rPr>
      </w:pPr>
    </w:p>
    <w:p w14:paraId="7041344D" w14:textId="10805D52" w:rsidR="0016778A" w:rsidRDefault="0016778A" w:rsidP="00F656B9">
      <w:pPr>
        <w:rPr>
          <w:rFonts w:ascii="Arial" w:hAnsi="Arial" w:cs="Arial"/>
          <w:sz w:val="24"/>
          <w:szCs w:val="24"/>
        </w:rPr>
      </w:pPr>
    </w:p>
    <w:p w14:paraId="2788C345" w14:textId="44B7F58C" w:rsidR="0016778A" w:rsidRDefault="0016778A" w:rsidP="00F656B9">
      <w:pPr>
        <w:rPr>
          <w:rFonts w:ascii="Arial" w:hAnsi="Arial" w:cs="Arial"/>
          <w:sz w:val="24"/>
          <w:szCs w:val="24"/>
        </w:rPr>
      </w:pPr>
    </w:p>
    <w:p w14:paraId="6053E0A3" w14:textId="0CDDB2D2" w:rsidR="0016778A" w:rsidRDefault="0016778A" w:rsidP="00F656B9">
      <w:pPr>
        <w:rPr>
          <w:rFonts w:ascii="Arial" w:hAnsi="Arial" w:cs="Arial"/>
          <w:sz w:val="24"/>
          <w:szCs w:val="24"/>
        </w:rPr>
      </w:pPr>
    </w:p>
    <w:p w14:paraId="3021E174" w14:textId="1ED2FDB4" w:rsidR="0016778A" w:rsidRDefault="0016778A" w:rsidP="00F656B9">
      <w:pPr>
        <w:rPr>
          <w:rFonts w:ascii="Arial" w:hAnsi="Arial" w:cs="Arial"/>
          <w:sz w:val="24"/>
          <w:szCs w:val="24"/>
        </w:rPr>
      </w:pPr>
    </w:p>
    <w:p w14:paraId="1F5B9EB6" w14:textId="18E46810" w:rsidR="0016778A" w:rsidRDefault="0016778A" w:rsidP="00F656B9">
      <w:pPr>
        <w:rPr>
          <w:rFonts w:ascii="Arial" w:hAnsi="Arial" w:cs="Arial"/>
          <w:sz w:val="24"/>
          <w:szCs w:val="24"/>
        </w:rPr>
      </w:pPr>
    </w:p>
    <w:p w14:paraId="0D78ED48" w14:textId="733390DC" w:rsidR="0016778A" w:rsidRDefault="0016778A" w:rsidP="00F656B9">
      <w:pPr>
        <w:rPr>
          <w:rFonts w:ascii="Arial" w:hAnsi="Arial" w:cs="Arial"/>
          <w:sz w:val="24"/>
          <w:szCs w:val="24"/>
        </w:rPr>
      </w:pPr>
    </w:p>
    <w:p w14:paraId="1C49407C" w14:textId="413B9290" w:rsidR="0016778A" w:rsidRDefault="0016778A" w:rsidP="00F656B9">
      <w:pPr>
        <w:rPr>
          <w:rFonts w:ascii="Arial" w:hAnsi="Arial" w:cs="Arial"/>
          <w:sz w:val="24"/>
          <w:szCs w:val="24"/>
        </w:rPr>
      </w:pPr>
    </w:p>
    <w:p w14:paraId="25727D06" w14:textId="3433196F" w:rsidR="0016778A" w:rsidRDefault="0016778A" w:rsidP="00F656B9">
      <w:pPr>
        <w:rPr>
          <w:rFonts w:ascii="Arial" w:hAnsi="Arial" w:cs="Arial"/>
          <w:sz w:val="24"/>
          <w:szCs w:val="24"/>
        </w:rPr>
      </w:pPr>
    </w:p>
    <w:p w14:paraId="27639164" w14:textId="31CD698B" w:rsidR="0016778A" w:rsidRDefault="0016778A" w:rsidP="00F656B9">
      <w:pPr>
        <w:rPr>
          <w:rFonts w:ascii="Arial" w:hAnsi="Arial" w:cs="Arial"/>
          <w:sz w:val="24"/>
          <w:szCs w:val="24"/>
        </w:rPr>
      </w:pPr>
    </w:p>
    <w:p w14:paraId="3056C686" w14:textId="0C0AD208" w:rsidR="0016778A" w:rsidRDefault="0016778A" w:rsidP="00F656B9">
      <w:pPr>
        <w:rPr>
          <w:rFonts w:ascii="Arial" w:hAnsi="Arial" w:cs="Arial"/>
          <w:sz w:val="24"/>
          <w:szCs w:val="24"/>
        </w:rPr>
      </w:pPr>
    </w:p>
    <w:p w14:paraId="16283E19" w14:textId="20E2F99C" w:rsidR="0016778A" w:rsidRDefault="0016778A" w:rsidP="00F656B9">
      <w:pPr>
        <w:rPr>
          <w:rFonts w:ascii="Arial" w:hAnsi="Arial" w:cs="Arial"/>
          <w:sz w:val="24"/>
          <w:szCs w:val="24"/>
        </w:rPr>
      </w:pPr>
    </w:p>
    <w:p w14:paraId="3E8E95D0" w14:textId="7F16129E" w:rsidR="0016778A" w:rsidRDefault="0016778A" w:rsidP="00F656B9">
      <w:pPr>
        <w:rPr>
          <w:rFonts w:ascii="Arial" w:hAnsi="Arial" w:cs="Arial"/>
          <w:sz w:val="24"/>
          <w:szCs w:val="24"/>
        </w:rPr>
      </w:pPr>
    </w:p>
    <w:p w14:paraId="0CD5313C" w14:textId="69CE8BC2" w:rsidR="0016778A" w:rsidRDefault="0016778A" w:rsidP="00F656B9">
      <w:pPr>
        <w:rPr>
          <w:rFonts w:ascii="Arial" w:hAnsi="Arial" w:cs="Arial"/>
          <w:sz w:val="24"/>
          <w:szCs w:val="24"/>
        </w:rPr>
      </w:pPr>
    </w:p>
    <w:p w14:paraId="33D47DD3" w14:textId="79EBD427" w:rsidR="0016778A" w:rsidRDefault="0016778A" w:rsidP="00F656B9">
      <w:pPr>
        <w:rPr>
          <w:rFonts w:ascii="Arial" w:hAnsi="Arial" w:cs="Arial"/>
          <w:sz w:val="24"/>
          <w:szCs w:val="24"/>
        </w:rPr>
      </w:pPr>
    </w:p>
    <w:p w14:paraId="6736C777" w14:textId="3B8EFE44" w:rsidR="0016778A" w:rsidRDefault="0016778A" w:rsidP="00F656B9">
      <w:pPr>
        <w:rPr>
          <w:rFonts w:ascii="Arial" w:hAnsi="Arial" w:cs="Arial"/>
          <w:sz w:val="24"/>
          <w:szCs w:val="24"/>
        </w:rPr>
      </w:pPr>
    </w:p>
    <w:p w14:paraId="77BD4EF7" w14:textId="348B58E3" w:rsidR="0016778A" w:rsidRDefault="0016778A" w:rsidP="00F656B9">
      <w:pPr>
        <w:rPr>
          <w:rFonts w:ascii="Arial" w:hAnsi="Arial" w:cs="Arial"/>
          <w:sz w:val="24"/>
          <w:szCs w:val="24"/>
        </w:rPr>
      </w:pPr>
    </w:p>
    <w:p w14:paraId="60DDB961" w14:textId="351DB1EE" w:rsidR="0016778A" w:rsidRDefault="0016778A" w:rsidP="00F656B9">
      <w:pPr>
        <w:rPr>
          <w:rFonts w:ascii="Arial" w:hAnsi="Arial" w:cs="Arial"/>
          <w:sz w:val="24"/>
          <w:szCs w:val="24"/>
        </w:rPr>
      </w:pPr>
    </w:p>
    <w:p w14:paraId="0725CDE4" w14:textId="77777777" w:rsidR="00F707D7" w:rsidRDefault="00F707D7" w:rsidP="00F656B9">
      <w:pPr>
        <w:rPr>
          <w:rFonts w:ascii="Arial" w:hAnsi="Arial" w:cs="Arial"/>
          <w:sz w:val="24"/>
          <w:szCs w:val="24"/>
        </w:rPr>
        <w:sectPr w:rsidR="00F707D7" w:rsidSect="0016778A">
          <w:headerReference w:type="default" r:id="rId53"/>
          <w:footerReference w:type="default" r:id="rId54"/>
          <w:pgSz w:w="11906" w:h="16838"/>
          <w:pgMar w:top="1440" w:right="1440" w:bottom="1440" w:left="1440" w:header="709" w:footer="709" w:gutter="0"/>
          <w:cols w:space="708"/>
          <w:titlePg/>
          <w:docGrid w:linePitch="360"/>
        </w:sectPr>
      </w:pPr>
    </w:p>
    <w:p w14:paraId="4F3FBC52" w14:textId="5B286CDB" w:rsidR="0016778A" w:rsidRDefault="0016778A" w:rsidP="00F656B9">
      <w:pPr>
        <w:rPr>
          <w:rFonts w:ascii="Arial" w:hAnsi="Arial" w:cs="Arial"/>
          <w:sz w:val="24"/>
          <w:szCs w:val="24"/>
        </w:rPr>
      </w:pPr>
    </w:p>
    <w:p w14:paraId="11A1FCF7" w14:textId="77777777" w:rsidR="0016778A" w:rsidRDefault="0016778A" w:rsidP="0016778A">
      <w:pPr>
        <w:pStyle w:val="BodyText"/>
        <w:rPr>
          <w:sz w:val="20"/>
        </w:rPr>
      </w:pPr>
    </w:p>
    <w:p w14:paraId="0E724A54" w14:textId="77777777" w:rsidR="0016778A" w:rsidRDefault="0016778A" w:rsidP="0016778A">
      <w:pPr>
        <w:pStyle w:val="BodyText"/>
        <w:rPr>
          <w:sz w:val="20"/>
        </w:rPr>
      </w:pPr>
    </w:p>
    <w:p w14:paraId="519A2DA4" w14:textId="77777777" w:rsidR="0016778A" w:rsidRDefault="0016778A" w:rsidP="0016778A">
      <w:pPr>
        <w:pStyle w:val="BodyText"/>
        <w:rPr>
          <w:sz w:val="20"/>
        </w:rPr>
      </w:pPr>
    </w:p>
    <w:p w14:paraId="22D5BE1A" w14:textId="77777777" w:rsidR="0016778A" w:rsidRDefault="0016778A" w:rsidP="0016778A">
      <w:pPr>
        <w:pStyle w:val="BodyText"/>
        <w:rPr>
          <w:sz w:val="20"/>
        </w:rPr>
      </w:pPr>
    </w:p>
    <w:p w14:paraId="7CEAB6E5" w14:textId="77777777" w:rsidR="0016778A" w:rsidRDefault="0016778A" w:rsidP="0016778A">
      <w:pPr>
        <w:pStyle w:val="BodyText"/>
        <w:spacing w:before="4"/>
        <w:rPr>
          <w:sz w:val="20"/>
        </w:rPr>
      </w:pPr>
    </w:p>
    <w:p w14:paraId="53776C05" w14:textId="77777777" w:rsidR="0016778A" w:rsidRDefault="0016778A" w:rsidP="00F707D7">
      <w:pPr>
        <w:spacing w:line="752" w:lineRule="exact"/>
        <w:ind w:left="825" w:right="518"/>
        <w:jc w:val="center"/>
        <w:rPr>
          <w:rFonts w:ascii="Calibri"/>
          <w:b/>
          <w:sz w:val="64"/>
        </w:rPr>
      </w:pPr>
      <w:r>
        <w:rPr>
          <w:rFonts w:ascii="Calibri"/>
          <w:b/>
          <w:color w:val="C00000"/>
          <w:sz w:val="64"/>
        </w:rPr>
        <w:t>For more information log on to</w:t>
      </w:r>
    </w:p>
    <w:p w14:paraId="2777ED56" w14:textId="77777777" w:rsidR="0016778A" w:rsidRPr="00CD4883" w:rsidRDefault="00D5602F" w:rsidP="0016778A">
      <w:pPr>
        <w:spacing w:line="643" w:lineRule="exact"/>
        <w:ind w:left="825" w:right="519"/>
        <w:jc w:val="center"/>
        <w:rPr>
          <w:b/>
          <w:sz w:val="48"/>
          <w:szCs w:val="48"/>
        </w:rPr>
      </w:pPr>
      <w:hyperlink r:id="rId55">
        <w:r w:rsidR="0016778A" w:rsidRPr="00CD4883">
          <w:rPr>
            <w:b/>
            <w:color w:val="548ED4"/>
            <w:sz w:val="48"/>
            <w:szCs w:val="48"/>
          </w:rPr>
          <w:t>www.knowsley.gov.uk/LocalPlan</w:t>
        </w:r>
      </w:hyperlink>
    </w:p>
    <w:p w14:paraId="3ED8B6D6" w14:textId="77777777" w:rsidR="0016778A" w:rsidRDefault="0016778A" w:rsidP="0016778A">
      <w:pPr>
        <w:pStyle w:val="BodyText"/>
        <w:rPr>
          <w:b/>
          <w:sz w:val="20"/>
        </w:rPr>
      </w:pPr>
    </w:p>
    <w:p w14:paraId="1AEB0B3B" w14:textId="77777777" w:rsidR="0016778A" w:rsidRDefault="0016778A" w:rsidP="0016778A">
      <w:pPr>
        <w:pStyle w:val="BodyText"/>
        <w:spacing w:before="7"/>
        <w:jc w:val="center"/>
        <w:rPr>
          <w:b/>
          <w:sz w:val="21"/>
        </w:rPr>
      </w:pPr>
      <w:r>
        <w:rPr>
          <w:noProof/>
        </w:rPr>
        <mc:AlternateContent>
          <mc:Choice Requires="wpg">
            <w:drawing>
              <wp:anchor distT="0" distB="0" distL="0" distR="0" simplePos="0" relativeHeight="251658241" behindDoc="1" locked="0" layoutInCell="1" allowOverlap="1" wp14:anchorId="750CFFE3" wp14:editId="0EC18B33">
                <wp:simplePos x="0" y="0"/>
                <wp:positionH relativeFrom="page">
                  <wp:posOffset>1442720</wp:posOffset>
                </wp:positionH>
                <wp:positionV relativeFrom="paragraph">
                  <wp:posOffset>183515</wp:posOffset>
                </wp:positionV>
                <wp:extent cx="4533900" cy="895350"/>
                <wp:effectExtent l="0" t="0" r="0" b="0"/>
                <wp:wrapTopAndBottom/>
                <wp:docPr id="6" name="Group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3900" cy="895350"/>
                          <a:chOff x="2273" y="289"/>
                          <a:chExt cx="7140" cy="1410"/>
                        </a:xfrm>
                      </wpg:grpSpPr>
                      <wps:wsp>
                        <wps:cNvPr id="41" name="Freeform 4"/>
                        <wps:cNvSpPr>
                          <a:spLocks/>
                        </wps:cNvSpPr>
                        <wps:spPr bwMode="auto">
                          <a:xfrm>
                            <a:off x="2280" y="296"/>
                            <a:ext cx="7125" cy="1395"/>
                          </a:xfrm>
                          <a:custGeom>
                            <a:avLst/>
                            <a:gdLst>
                              <a:gd name="T0" fmla="+- 0 2513 2280"/>
                              <a:gd name="T1" fmla="*/ T0 w 7125"/>
                              <a:gd name="T2" fmla="+- 0 296 296"/>
                              <a:gd name="T3" fmla="*/ 296 h 1395"/>
                              <a:gd name="T4" fmla="+- 0 2439 2280"/>
                              <a:gd name="T5" fmla="*/ T4 w 7125"/>
                              <a:gd name="T6" fmla="+- 0 308 296"/>
                              <a:gd name="T7" fmla="*/ 308 h 1395"/>
                              <a:gd name="T8" fmla="+- 0 2375 2280"/>
                              <a:gd name="T9" fmla="*/ T8 w 7125"/>
                              <a:gd name="T10" fmla="+- 0 341 296"/>
                              <a:gd name="T11" fmla="*/ 341 h 1395"/>
                              <a:gd name="T12" fmla="+- 0 2325 2280"/>
                              <a:gd name="T13" fmla="*/ T12 w 7125"/>
                              <a:gd name="T14" fmla="+- 0 392 296"/>
                              <a:gd name="T15" fmla="*/ 392 h 1395"/>
                              <a:gd name="T16" fmla="+- 0 2292 2280"/>
                              <a:gd name="T17" fmla="*/ T16 w 7125"/>
                              <a:gd name="T18" fmla="+- 0 456 296"/>
                              <a:gd name="T19" fmla="*/ 456 h 1395"/>
                              <a:gd name="T20" fmla="+- 0 2280 2280"/>
                              <a:gd name="T21" fmla="*/ T20 w 7125"/>
                              <a:gd name="T22" fmla="+- 0 529 296"/>
                              <a:gd name="T23" fmla="*/ 529 h 1395"/>
                              <a:gd name="T24" fmla="+- 0 2280 2280"/>
                              <a:gd name="T25" fmla="*/ T24 w 7125"/>
                              <a:gd name="T26" fmla="+- 0 1459 296"/>
                              <a:gd name="T27" fmla="*/ 1459 h 1395"/>
                              <a:gd name="T28" fmla="+- 0 2292 2280"/>
                              <a:gd name="T29" fmla="*/ T28 w 7125"/>
                              <a:gd name="T30" fmla="+- 0 1532 296"/>
                              <a:gd name="T31" fmla="*/ 1532 h 1395"/>
                              <a:gd name="T32" fmla="+- 0 2325 2280"/>
                              <a:gd name="T33" fmla="*/ T32 w 7125"/>
                              <a:gd name="T34" fmla="+- 0 1596 296"/>
                              <a:gd name="T35" fmla="*/ 1596 h 1395"/>
                              <a:gd name="T36" fmla="+- 0 2375 2280"/>
                              <a:gd name="T37" fmla="*/ T36 w 7125"/>
                              <a:gd name="T38" fmla="+- 0 1646 296"/>
                              <a:gd name="T39" fmla="*/ 1646 h 1395"/>
                              <a:gd name="T40" fmla="+- 0 2439 2280"/>
                              <a:gd name="T41" fmla="*/ T40 w 7125"/>
                              <a:gd name="T42" fmla="+- 0 1679 296"/>
                              <a:gd name="T43" fmla="*/ 1679 h 1395"/>
                              <a:gd name="T44" fmla="+- 0 2513 2280"/>
                              <a:gd name="T45" fmla="*/ T44 w 7125"/>
                              <a:gd name="T46" fmla="+- 0 1691 296"/>
                              <a:gd name="T47" fmla="*/ 1691 h 1395"/>
                              <a:gd name="T48" fmla="+- 0 9173 2280"/>
                              <a:gd name="T49" fmla="*/ T48 w 7125"/>
                              <a:gd name="T50" fmla="+- 0 1691 296"/>
                              <a:gd name="T51" fmla="*/ 1691 h 1395"/>
                              <a:gd name="T52" fmla="+- 0 9246 2280"/>
                              <a:gd name="T53" fmla="*/ T52 w 7125"/>
                              <a:gd name="T54" fmla="+- 0 1679 296"/>
                              <a:gd name="T55" fmla="*/ 1679 h 1395"/>
                              <a:gd name="T56" fmla="+- 0 9310 2280"/>
                              <a:gd name="T57" fmla="*/ T56 w 7125"/>
                              <a:gd name="T58" fmla="+- 0 1646 296"/>
                              <a:gd name="T59" fmla="*/ 1646 h 1395"/>
                              <a:gd name="T60" fmla="+- 0 9360 2280"/>
                              <a:gd name="T61" fmla="*/ T60 w 7125"/>
                              <a:gd name="T62" fmla="+- 0 1596 296"/>
                              <a:gd name="T63" fmla="*/ 1596 h 1395"/>
                              <a:gd name="T64" fmla="+- 0 9393 2280"/>
                              <a:gd name="T65" fmla="*/ T64 w 7125"/>
                              <a:gd name="T66" fmla="+- 0 1532 296"/>
                              <a:gd name="T67" fmla="*/ 1532 h 1395"/>
                              <a:gd name="T68" fmla="+- 0 9404 2280"/>
                              <a:gd name="T69" fmla="*/ T68 w 7125"/>
                              <a:gd name="T70" fmla="+- 0 1459 296"/>
                              <a:gd name="T71" fmla="*/ 1459 h 1395"/>
                              <a:gd name="T72" fmla="+- 0 9404 2280"/>
                              <a:gd name="T73" fmla="*/ T72 w 7125"/>
                              <a:gd name="T74" fmla="+- 0 529 296"/>
                              <a:gd name="T75" fmla="*/ 529 h 1395"/>
                              <a:gd name="T76" fmla="+- 0 9393 2280"/>
                              <a:gd name="T77" fmla="*/ T76 w 7125"/>
                              <a:gd name="T78" fmla="+- 0 456 296"/>
                              <a:gd name="T79" fmla="*/ 456 h 1395"/>
                              <a:gd name="T80" fmla="+- 0 9360 2280"/>
                              <a:gd name="T81" fmla="*/ T80 w 7125"/>
                              <a:gd name="T82" fmla="+- 0 392 296"/>
                              <a:gd name="T83" fmla="*/ 392 h 1395"/>
                              <a:gd name="T84" fmla="+- 0 9310 2280"/>
                              <a:gd name="T85" fmla="*/ T84 w 7125"/>
                              <a:gd name="T86" fmla="+- 0 341 296"/>
                              <a:gd name="T87" fmla="*/ 341 h 1395"/>
                              <a:gd name="T88" fmla="+- 0 9246 2280"/>
                              <a:gd name="T89" fmla="*/ T88 w 7125"/>
                              <a:gd name="T90" fmla="+- 0 308 296"/>
                              <a:gd name="T91" fmla="*/ 308 h 1395"/>
                              <a:gd name="T92" fmla="+- 0 9173 2280"/>
                              <a:gd name="T93" fmla="*/ T92 w 7125"/>
                              <a:gd name="T94" fmla="+- 0 296 296"/>
                              <a:gd name="T95" fmla="*/ 296 h 1395"/>
                              <a:gd name="T96" fmla="+- 0 2513 2280"/>
                              <a:gd name="T97" fmla="*/ T96 w 7125"/>
                              <a:gd name="T98" fmla="+- 0 296 296"/>
                              <a:gd name="T99" fmla="*/ 296 h 1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125" h="1395">
                                <a:moveTo>
                                  <a:pt x="233" y="0"/>
                                </a:moveTo>
                                <a:lnTo>
                                  <a:pt x="159" y="12"/>
                                </a:lnTo>
                                <a:lnTo>
                                  <a:pt x="95" y="45"/>
                                </a:lnTo>
                                <a:lnTo>
                                  <a:pt x="45" y="96"/>
                                </a:lnTo>
                                <a:lnTo>
                                  <a:pt x="12" y="160"/>
                                </a:lnTo>
                                <a:lnTo>
                                  <a:pt x="0" y="233"/>
                                </a:lnTo>
                                <a:lnTo>
                                  <a:pt x="0" y="1163"/>
                                </a:lnTo>
                                <a:lnTo>
                                  <a:pt x="12" y="1236"/>
                                </a:lnTo>
                                <a:lnTo>
                                  <a:pt x="45" y="1300"/>
                                </a:lnTo>
                                <a:lnTo>
                                  <a:pt x="95" y="1350"/>
                                </a:lnTo>
                                <a:lnTo>
                                  <a:pt x="159" y="1383"/>
                                </a:lnTo>
                                <a:lnTo>
                                  <a:pt x="233" y="1395"/>
                                </a:lnTo>
                                <a:lnTo>
                                  <a:pt x="6893" y="1395"/>
                                </a:lnTo>
                                <a:lnTo>
                                  <a:pt x="6966" y="1383"/>
                                </a:lnTo>
                                <a:lnTo>
                                  <a:pt x="7030" y="1350"/>
                                </a:lnTo>
                                <a:lnTo>
                                  <a:pt x="7080" y="1300"/>
                                </a:lnTo>
                                <a:lnTo>
                                  <a:pt x="7113" y="1236"/>
                                </a:lnTo>
                                <a:lnTo>
                                  <a:pt x="7124" y="1163"/>
                                </a:lnTo>
                                <a:lnTo>
                                  <a:pt x="7124" y="233"/>
                                </a:lnTo>
                                <a:lnTo>
                                  <a:pt x="7113" y="160"/>
                                </a:lnTo>
                                <a:lnTo>
                                  <a:pt x="7080" y="96"/>
                                </a:lnTo>
                                <a:lnTo>
                                  <a:pt x="7030" y="45"/>
                                </a:lnTo>
                                <a:lnTo>
                                  <a:pt x="6966" y="12"/>
                                </a:lnTo>
                                <a:lnTo>
                                  <a:pt x="6893" y="0"/>
                                </a:lnTo>
                                <a:lnTo>
                                  <a:pt x="233"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Text Box 3"/>
                        <wps:cNvSpPr txBox="1">
                          <a:spLocks noChangeArrowheads="1"/>
                        </wps:cNvSpPr>
                        <wps:spPr bwMode="auto">
                          <a:xfrm>
                            <a:off x="2272" y="288"/>
                            <a:ext cx="7140" cy="1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267DC" w14:textId="77777777" w:rsidR="0016778A" w:rsidRDefault="0016778A" w:rsidP="0016778A">
                              <w:pPr>
                                <w:spacing w:before="249"/>
                                <w:ind w:left="313" w:right="334" w:firstLine="2"/>
                                <w:jc w:val="center"/>
                                <w:rPr>
                                  <w:b/>
                                  <w:sz w:val="28"/>
                                </w:rPr>
                              </w:pPr>
                              <w:r>
                                <w:rPr>
                                  <w:sz w:val="28"/>
                                </w:rPr>
                                <w:t xml:space="preserve">You can also get this information in other formats. Please phone Customer Services on 0151 443 4031 or email </w:t>
                              </w:r>
                              <w:hyperlink r:id="rId56">
                                <w:r>
                                  <w:rPr>
                                    <w:b/>
                                    <w:color w:val="004DA3"/>
                                    <w:sz w:val="28"/>
                                  </w:rPr>
                                  <w:t>customerservices@knowsley.gov.uk</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0CFFE3" id="Group 6" o:spid="_x0000_s1026" alt="&quot;&quot;" style="position:absolute;left:0;text-align:left;margin-left:113.6pt;margin-top:14.45pt;width:357pt;height:70.5pt;z-index:-251658239;mso-wrap-distance-left:0;mso-wrap-distance-right:0;mso-position-horizontal-relative:page" coordorigin="2273,289" coordsize="7140,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">
                <v:shape id="Freeform 4" o:spid="_x0000_s1027" style="position:absolute;left:2280;top:296;width:7125;height:1395;visibility:visible;mso-wrap-style:square;v-text-anchor:top" coordsize="7125,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" path="m233,l159,12,95,45,45,96,12,160,,233r,930l12,1236r33,64l95,1350r64,33l233,1395r6660,l6966,1383r64,-33l7080,1300r33,-64l7124,1163r,-930l7113,160,7080,96,7030,45,6966,12,6893,,233,xe" filled="f">
                  <v:path arrowok="t" o:connecttype="custom" o:connectlocs="233,296;159,308;95,341;45,392;12,456;0,529;0,1459;12,1532;45,1596;95,1646;159,1679;233,1691;6893,1691;6966,1679;7030,1646;7080,1596;7113,1532;7124,1459;7124,529;7113,456;7080,392;7030,341;6966,308;6893,296;233,296" o:connectangles="0,0,0,0,0,0,0,0,0,0,0,0,0,0,0,0,0,0,0,0,0,0,0,0,0"/>
                </v:shape>
                <v:shapetype id="_x0000_t202" coordsize="21600,21600" o:spt="202" path="m,l,21600r21600,l21600,xe">
                  <v:stroke joinstyle="miter"/>
                  <v:path gradientshapeok="t" o:connecttype="rect"/>
                </v:shapetype>
                <v:shape id="Text Box 3" o:spid="_x0000_s1028" type="#_x0000_t202" style="position:absolute;left:2272;top:288;width:7140;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74E267DC" w14:textId="77777777" w:rsidR="0016778A" w:rsidRDefault="0016778A" w:rsidP="0016778A">
                        <w:pPr>
                          <w:spacing w:before="249"/>
                          <w:ind w:left="313" w:right="334" w:firstLine="2"/>
                          <w:jc w:val="center"/>
                          <w:rPr>
                            <w:b/>
                            <w:sz w:val="28"/>
                          </w:rPr>
                        </w:pPr>
                        <w:r>
                          <w:rPr>
                            <w:sz w:val="28"/>
                          </w:rPr>
                          <w:t xml:space="preserve">You can also get this information in other formats. Please phone Customer Services on 0151 443 4031 or email </w:t>
                        </w:r>
                        <w:hyperlink r:id="rId57">
                          <w:r>
                            <w:rPr>
                              <w:b/>
                              <w:color w:val="004DA3"/>
                              <w:sz w:val="28"/>
                            </w:rPr>
                            <w:t>customerservices@knowsley.gov.uk</w:t>
                          </w:r>
                        </w:hyperlink>
                      </w:p>
                    </w:txbxContent>
                  </v:textbox>
                </v:shape>
                <w10:wrap type="topAndBottom" anchorx="page"/>
              </v:group>
            </w:pict>
          </mc:Fallback>
        </mc:AlternateContent>
      </w:r>
    </w:p>
    <w:p w14:paraId="461AA7F5" w14:textId="77777777" w:rsidR="0016778A" w:rsidRDefault="0016778A" w:rsidP="0016778A">
      <w:pPr>
        <w:pStyle w:val="BodyText"/>
        <w:jc w:val="center"/>
        <w:rPr>
          <w:b/>
          <w:sz w:val="20"/>
        </w:rPr>
      </w:pPr>
    </w:p>
    <w:p w14:paraId="07AA2D76" w14:textId="77777777" w:rsidR="0016778A" w:rsidRDefault="0016778A" w:rsidP="0016778A">
      <w:pPr>
        <w:pStyle w:val="BodyText"/>
        <w:spacing w:before="5"/>
        <w:jc w:val="center"/>
        <w:rPr>
          <w:b/>
        </w:rPr>
      </w:pPr>
      <w:r>
        <w:rPr>
          <w:noProof/>
        </w:rPr>
        <w:drawing>
          <wp:anchor distT="0" distB="0" distL="0" distR="0" simplePos="0" relativeHeight="251658240" behindDoc="0" locked="0" layoutInCell="1" allowOverlap="1" wp14:anchorId="3205CE03" wp14:editId="23BD228E">
            <wp:simplePos x="0" y="0"/>
            <wp:positionH relativeFrom="page">
              <wp:posOffset>3167585</wp:posOffset>
            </wp:positionH>
            <wp:positionV relativeFrom="paragraph">
              <wp:posOffset>203770</wp:posOffset>
            </wp:positionV>
            <wp:extent cx="835560" cy="502920"/>
            <wp:effectExtent l="0" t="0" r="0" b="0"/>
            <wp:wrapTopAndBottom/>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7.jpeg">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835560" cy="502920"/>
                    </a:xfrm>
                    <a:prstGeom prst="rect">
                      <a:avLst/>
                    </a:prstGeom>
                  </pic:spPr>
                </pic:pic>
              </a:graphicData>
            </a:graphic>
          </wp:anchor>
        </w:drawing>
      </w:r>
    </w:p>
    <w:p w14:paraId="269EB7F9" w14:textId="77777777" w:rsidR="0016778A" w:rsidRDefault="0016778A" w:rsidP="0016778A">
      <w:pPr>
        <w:pStyle w:val="BodyText"/>
        <w:spacing w:before="3"/>
        <w:jc w:val="center"/>
        <w:rPr>
          <w:b/>
          <w:sz w:val="54"/>
        </w:rPr>
      </w:pPr>
    </w:p>
    <w:p w14:paraId="32049676" w14:textId="26482179" w:rsidR="0016778A" w:rsidRDefault="0016778A" w:rsidP="0016778A">
      <w:pPr>
        <w:pStyle w:val="BodyText"/>
        <w:ind w:left="823" w:right="519"/>
        <w:jc w:val="center"/>
      </w:pPr>
      <w:r>
        <w:t>Copyright © 202</w:t>
      </w:r>
      <w:r w:rsidR="00470FA3">
        <w:t>3</w:t>
      </w:r>
      <w:r>
        <w:t xml:space="preserve"> Metropolitan Borough of Knowsley</w:t>
      </w:r>
    </w:p>
    <w:p w14:paraId="38E4E9F2" w14:textId="40EFC154" w:rsidR="0016778A" w:rsidRDefault="0016778A" w:rsidP="00F656B9">
      <w:pPr>
        <w:rPr>
          <w:rFonts w:ascii="Arial" w:hAnsi="Arial" w:cs="Arial"/>
          <w:sz w:val="24"/>
          <w:szCs w:val="24"/>
        </w:rPr>
      </w:pPr>
    </w:p>
    <w:p w14:paraId="48D89A3E" w14:textId="38A2177D" w:rsidR="0016778A" w:rsidRDefault="0016778A" w:rsidP="00F656B9">
      <w:pPr>
        <w:rPr>
          <w:rFonts w:ascii="Arial" w:hAnsi="Arial" w:cs="Arial"/>
          <w:sz w:val="24"/>
          <w:szCs w:val="24"/>
        </w:rPr>
      </w:pPr>
    </w:p>
    <w:p w14:paraId="3D6BDD85" w14:textId="6E1DF940" w:rsidR="0016778A" w:rsidRDefault="0016778A" w:rsidP="00F656B9">
      <w:pPr>
        <w:rPr>
          <w:rFonts w:ascii="Arial" w:hAnsi="Arial" w:cs="Arial"/>
          <w:sz w:val="24"/>
          <w:szCs w:val="24"/>
        </w:rPr>
      </w:pPr>
    </w:p>
    <w:p w14:paraId="0EF00676" w14:textId="29349A3C" w:rsidR="0016778A" w:rsidRDefault="0016778A" w:rsidP="00F656B9">
      <w:pPr>
        <w:rPr>
          <w:rFonts w:ascii="Arial" w:hAnsi="Arial" w:cs="Arial"/>
          <w:sz w:val="24"/>
          <w:szCs w:val="24"/>
        </w:rPr>
      </w:pPr>
    </w:p>
    <w:p w14:paraId="620DC091" w14:textId="77777777" w:rsidR="0016778A" w:rsidRPr="00FE30E4" w:rsidRDefault="0016778A" w:rsidP="00F656B9">
      <w:pPr>
        <w:rPr>
          <w:rFonts w:ascii="Arial" w:hAnsi="Arial" w:cs="Arial"/>
          <w:sz w:val="24"/>
          <w:szCs w:val="24"/>
        </w:rPr>
      </w:pPr>
    </w:p>
    <w:sectPr w:rsidR="0016778A" w:rsidRPr="00FE30E4" w:rsidSect="0016778A">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BB0918" w14:textId="77777777" w:rsidR="001576BF" w:rsidRDefault="001576BF" w:rsidP="00B07B6A">
      <w:pPr>
        <w:spacing w:after="0" w:line="240" w:lineRule="auto"/>
      </w:pPr>
      <w:r>
        <w:separator/>
      </w:r>
    </w:p>
  </w:endnote>
  <w:endnote w:type="continuationSeparator" w:id="0">
    <w:p w14:paraId="4797F9D8" w14:textId="77777777" w:rsidR="001576BF" w:rsidRDefault="001576BF" w:rsidP="00B07B6A">
      <w:pPr>
        <w:spacing w:after="0" w:line="240" w:lineRule="auto"/>
      </w:pPr>
      <w:r>
        <w:continuationSeparator/>
      </w:r>
    </w:p>
  </w:endnote>
  <w:endnote w:type="continuationNotice" w:id="1">
    <w:p w14:paraId="62F76A9C" w14:textId="77777777" w:rsidR="001576BF" w:rsidRDefault="001576B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9492644"/>
      <w:docPartObj>
        <w:docPartGallery w:val="Page Numbers (Bottom of Page)"/>
        <w:docPartUnique/>
      </w:docPartObj>
    </w:sdtPr>
    <w:sdtEndPr>
      <w:rPr>
        <w:rFonts w:ascii="Arial" w:hAnsi="Arial" w:cs="Arial"/>
        <w:noProof/>
        <w:sz w:val="20"/>
        <w:szCs w:val="20"/>
      </w:rPr>
    </w:sdtEndPr>
    <w:sdtContent>
      <w:p w14:paraId="5218732C" w14:textId="04A0EEFD" w:rsidR="00CE0F75" w:rsidRPr="00CE0F75" w:rsidRDefault="00CE0F75">
        <w:pPr>
          <w:pStyle w:val="Footer"/>
          <w:jc w:val="center"/>
          <w:rPr>
            <w:rFonts w:ascii="Arial" w:hAnsi="Arial" w:cs="Arial"/>
            <w:sz w:val="20"/>
            <w:szCs w:val="20"/>
          </w:rPr>
        </w:pPr>
        <w:r w:rsidRPr="00CE0F75">
          <w:rPr>
            <w:rFonts w:ascii="Arial" w:hAnsi="Arial" w:cs="Arial"/>
            <w:sz w:val="20"/>
            <w:szCs w:val="20"/>
          </w:rPr>
          <w:fldChar w:fldCharType="begin"/>
        </w:r>
        <w:r w:rsidRPr="00CE0F75">
          <w:rPr>
            <w:rFonts w:ascii="Arial" w:hAnsi="Arial" w:cs="Arial"/>
            <w:sz w:val="20"/>
            <w:szCs w:val="20"/>
          </w:rPr>
          <w:instrText xml:space="preserve"> PAGE   \* MERGEFORMAT </w:instrText>
        </w:r>
        <w:r w:rsidRPr="00CE0F75">
          <w:rPr>
            <w:rFonts w:ascii="Arial" w:hAnsi="Arial" w:cs="Arial"/>
            <w:sz w:val="20"/>
            <w:szCs w:val="20"/>
          </w:rPr>
          <w:fldChar w:fldCharType="separate"/>
        </w:r>
        <w:r w:rsidRPr="00CE0F75">
          <w:rPr>
            <w:rFonts w:ascii="Arial" w:hAnsi="Arial" w:cs="Arial"/>
            <w:noProof/>
            <w:sz w:val="20"/>
            <w:szCs w:val="20"/>
          </w:rPr>
          <w:t>2</w:t>
        </w:r>
        <w:r w:rsidRPr="00CE0F75">
          <w:rPr>
            <w:rFonts w:ascii="Arial" w:hAnsi="Arial" w:cs="Arial"/>
            <w:noProof/>
            <w:sz w:val="20"/>
            <w:szCs w:val="20"/>
          </w:rPr>
          <w:fldChar w:fldCharType="end"/>
        </w:r>
      </w:p>
    </w:sdtContent>
  </w:sdt>
  <w:p w14:paraId="128C0DD9" w14:textId="77777777" w:rsidR="00CE0F75" w:rsidRDefault="00CE0F75">
    <w:pPr>
      <w:pStyle w:val="Footer"/>
    </w:pPr>
  </w:p>
  <w:p w14:paraId="3DB5F66B" w14:textId="77777777" w:rsidR="00BE2C3C" w:rsidRDefault="00BE2C3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7B6DD5" w14:textId="77777777" w:rsidR="001576BF" w:rsidRDefault="001576BF" w:rsidP="00B07B6A">
      <w:pPr>
        <w:spacing w:after="0" w:line="240" w:lineRule="auto"/>
      </w:pPr>
      <w:r>
        <w:separator/>
      </w:r>
    </w:p>
  </w:footnote>
  <w:footnote w:type="continuationSeparator" w:id="0">
    <w:p w14:paraId="1BB35F1F" w14:textId="77777777" w:rsidR="001576BF" w:rsidRDefault="001576BF" w:rsidP="00B07B6A">
      <w:pPr>
        <w:spacing w:after="0" w:line="240" w:lineRule="auto"/>
      </w:pPr>
      <w:r>
        <w:continuationSeparator/>
      </w:r>
    </w:p>
  </w:footnote>
  <w:footnote w:type="continuationNotice" w:id="1">
    <w:p w14:paraId="14C04DD5" w14:textId="77777777" w:rsidR="001576BF" w:rsidRDefault="001576BF">
      <w:pPr>
        <w:spacing w:after="0" w:line="240" w:lineRule="auto"/>
      </w:pPr>
    </w:p>
  </w:footnote>
  <w:footnote w:id="2">
    <w:p w14:paraId="4735A988" w14:textId="77777777" w:rsidR="008509B5" w:rsidRDefault="008509B5" w:rsidP="008509B5">
      <w:pPr>
        <w:pStyle w:val="FootnoteText"/>
      </w:pPr>
      <w:r>
        <w:rPr>
          <w:rStyle w:val="FootnoteReference"/>
        </w:rPr>
        <w:footnoteRef/>
      </w:r>
      <w:r>
        <w:t xml:space="preserve"> </w:t>
      </w:r>
      <w:r w:rsidRPr="000C43A5">
        <w:rPr>
          <w:rFonts w:ascii="Arial" w:hAnsi="Arial" w:cs="Arial"/>
        </w:rPr>
        <w:t>The Planning Practice Guidance (MHCLG), Housing and economic land availability assessment, Paragraph: 009 Reference ID: 3-009-20190722.</w:t>
      </w:r>
    </w:p>
  </w:footnote>
  <w:footnote w:id="3">
    <w:p w14:paraId="78348C22" w14:textId="0D215D94" w:rsidR="000C43A5" w:rsidRDefault="000C43A5">
      <w:pPr>
        <w:pStyle w:val="FootnoteText"/>
      </w:pPr>
      <w:r w:rsidRPr="000C43A5">
        <w:rPr>
          <w:rStyle w:val="FootnoteReference"/>
          <w:rFonts w:ascii="Arial" w:hAnsi="Arial" w:cs="Arial"/>
        </w:rPr>
        <w:footnoteRef/>
      </w:r>
      <w:r w:rsidRPr="000C43A5">
        <w:rPr>
          <w:rFonts w:ascii="Arial" w:hAnsi="Arial" w:cs="Arial"/>
        </w:rPr>
        <w:t xml:space="preserve"> Planning Practice Guidance (MHCLG), Housing and economic land availability assessment, paragraph 028 Reference ID: 3-028-20180913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FD54A" w14:textId="18CAAE4B" w:rsidR="00B07B6A" w:rsidRPr="00CE0F75" w:rsidRDefault="00B07B6A" w:rsidP="00F707D7">
    <w:pPr>
      <w:pStyle w:val="Header"/>
      <w:jc w:val="center"/>
      <w:rPr>
        <w:rFonts w:ascii="Arial" w:hAnsi="Arial" w:cs="Arial"/>
        <w:sz w:val="20"/>
        <w:szCs w:val="20"/>
      </w:rPr>
    </w:pPr>
    <w:r w:rsidRPr="00CE0F75">
      <w:rPr>
        <w:rFonts w:ascii="Arial" w:hAnsi="Arial" w:cs="Arial"/>
        <w:sz w:val="20"/>
        <w:szCs w:val="20"/>
      </w:rPr>
      <w:t xml:space="preserve">Knowsley Council Strategic Housing Land Availability Assessment </w:t>
    </w:r>
    <w:r w:rsidR="00F707D7">
      <w:rPr>
        <w:rFonts w:ascii="Arial" w:hAnsi="Arial" w:cs="Arial"/>
        <w:sz w:val="20"/>
        <w:szCs w:val="20"/>
      </w:rPr>
      <w:t xml:space="preserve">- </w:t>
    </w:r>
    <w:r w:rsidRPr="00CE0F75">
      <w:rPr>
        <w:rFonts w:ascii="Arial" w:hAnsi="Arial" w:cs="Arial"/>
        <w:sz w:val="20"/>
        <w:szCs w:val="20"/>
      </w:rPr>
      <w:t>202</w:t>
    </w:r>
    <w:r w:rsidR="00F570C5">
      <w:rPr>
        <w:rFonts w:ascii="Arial" w:hAnsi="Arial" w:cs="Arial"/>
        <w:sz w:val="20"/>
        <w:szCs w:val="20"/>
      </w:rPr>
      <w:t>3</w:t>
    </w:r>
    <w:r w:rsidRPr="00CE0F75">
      <w:rPr>
        <w:rFonts w:ascii="Arial" w:hAnsi="Arial" w:cs="Arial"/>
        <w:sz w:val="20"/>
        <w:szCs w:val="20"/>
      </w:rPr>
      <w:t xml:space="preserve"> Update</w:t>
    </w:r>
  </w:p>
  <w:p w14:paraId="0CE215FF" w14:textId="77777777" w:rsidR="00BE2C3C" w:rsidRDefault="00BE2C3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E30CB"/>
    <w:multiLevelType w:val="multilevel"/>
    <w:tmpl w:val="FD761CB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1EA2A72"/>
    <w:multiLevelType w:val="hybridMultilevel"/>
    <w:tmpl w:val="23CA882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5000DAB"/>
    <w:multiLevelType w:val="hybridMultilevel"/>
    <w:tmpl w:val="1C6C9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8B5AC1"/>
    <w:multiLevelType w:val="multilevel"/>
    <w:tmpl w:val="88FEF7A2"/>
    <w:lvl w:ilvl="0">
      <w:start w:val="2"/>
      <w:numFmt w:val="decimal"/>
      <w:lvlText w:val="%1."/>
      <w:lvlJc w:val="left"/>
      <w:pPr>
        <w:ind w:left="360" w:hanging="360"/>
      </w:pPr>
      <w:rPr>
        <w:rFonts w:hint="default"/>
      </w:rPr>
    </w:lvl>
    <w:lvl w:ilvl="1">
      <w:start w:val="1"/>
      <w:numFmt w:val="decimal"/>
      <w:lvlText w:val="%1.%2."/>
      <w:lvlJc w:val="left"/>
      <w:pPr>
        <w:ind w:left="792" w:hanging="792"/>
      </w:pPr>
      <w:rPr>
        <w:rFonts w:hint="default"/>
        <w:i w:val="0"/>
        <w:i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4303944"/>
    <w:multiLevelType w:val="hybridMultilevel"/>
    <w:tmpl w:val="570E2C6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6E05185"/>
    <w:multiLevelType w:val="hybridMultilevel"/>
    <w:tmpl w:val="21F64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2E11AF"/>
    <w:multiLevelType w:val="hybridMultilevel"/>
    <w:tmpl w:val="4CAA8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574653"/>
    <w:multiLevelType w:val="hybridMultilevel"/>
    <w:tmpl w:val="65E0D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16E42B1"/>
    <w:multiLevelType w:val="hybridMultilevel"/>
    <w:tmpl w:val="98489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4A17C3"/>
    <w:multiLevelType w:val="hybridMultilevel"/>
    <w:tmpl w:val="8DAA3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F53F3A"/>
    <w:multiLevelType w:val="hybridMultilevel"/>
    <w:tmpl w:val="CC9CF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A126D0"/>
    <w:multiLevelType w:val="hybridMultilevel"/>
    <w:tmpl w:val="6A6C2326"/>
    <w:lvl w:ilvl="0" w:tplc="08090001">
      <w:start w:val="1"/>
      <w:numFmt w:val="bullet"/>
      <w:lvlText w:val=""/>
      <w:lvlJc w:val="left"/>
      <w:pPr>
        <w:ind w:left="1512" w:hanging="360"/>
      </w:pPr>
      <w:rPr>
        <w:rFonts w:ascii="Symbol" w:hAnsi="Symbol" w:hint="default"/>
      </w:rPr>
    </w:lvl>
    <w:lvl w:ilvl="1" w:tplc="08090003" w:tentative="1">
      <w:start w:val="1"/>
      <w:numFmt w:val="bullet"/>
      <w:lvlText w:val="o"/>
      <w:lvlJc w:val="left"/>
      <w:pPr>
        <w:ind w:left="2232" w:hanging="360"/>
      </w:pPr>
      <w:rPr>
        <w:rFonts w:ascii="Courier New" w:hAnsi="Courier New" w:cs="Courier New" w:hint="default"/>
      </w:rPr>
    </w:lvl>
    <w:lvl w:ilvl="2" w:tplc="08090005" w:tentative="1">
      <w:start w:val="1"/>
      <w:numFmt w:val="bullet"/>
      <w:lvlText w:val=""/>
      <w:lvlJc w:val="left"/>
      <w:pPr>
        <w:ind w:left="2952" w:hanging="360"/>
      </w:pPr>
      <w:rPr>
        <w:rFonts w:ascii="Wingdings" w:hAnsi="Wingdings" w:hint="default"/>
      </w:rPr>
    </w:lvl>
    <w:lvl w:ilvl="3" w:tplc="08090001" w:tentative="1">
      <w:start w:val="1"/>
      <w:numFmt w:val="bullet"/>
      <w:lvlText w:val=""/>
      <w:lvlJc w:val="left"/>
      <w:pPr>
        <w:ind w:left="3672" w:hanging="360"/>
      </w:pPr>
      <w:rPr>
        <w:rFonts w:ascii="Symbol" w:hAnsi="Symbol" w:hint="default"/>
      </w:rPr>
    </w:lvl>
    <w:lvl w:ilvl="4" w:tplc="08090003" w:tentative="1">
      <w:start w:val="1"/>
      <w:numFmt w:val="bullet"/>
      <w:lvlText w:val="o"/>
      <w:lvlJc w:val="left"/>
      <w:pPr>
        <w:ind w:left="4392" w:hanging="360"/>
      </w:pPr>
      <w:rPr>
        <w:rFonts w:ascii="Courier New" w:hAnsi="Courier New" w:cs="Courier New" w:hint="default"/>
      </w:rPr>
    </w:lvl>
    <w:lvl w:ilvl="5" w:tplc="08090005" w:tentative="1">
      <w:start w:val="1"/>
      <w:numFmt w:val="bullet"/>
      <w:lvlText w:val=""/>
      <w:lvlJc w:val="left"/>
      <w:pPr>
        <w:ind w:left="5112" w:hanging="360"/>
      </w:pPr>
      <w:rPr>
        <w:rFonts w:ascii="Wingdings" w:hAnsi="Wingdings" w:hint="default"/>
      </w:rPr>
    </w:lvl>
    <w:lvl w:ilvl="6" w:tplc="08090001" w:tentative="1">
      <w:start w:val="1"/>
      <w:numFmt w:val="bullet"/>
      <w:lvlText w:val=""/>
      <w:lvlJc w:val="left"/>
      <w:pPr>
        <w:ind w:left="5832" w:hanging="360"/>
      </w:pPr>
      <w:rPr>
        <w:rFonts w:ascii="Symbol" w:hAnsi="Symbol" w:hint="default"/>
      </w:rPr>
    </w:lvl>
    <w:lvl w:ilvl="7" w:tplc="08090003" w:tentative="1">
      <w:start w:val="1"/>
      <w:numFmt w:val="bullet"/>
      <w:lvlText w:val="o"/>
      <w:lvlJc w:val="left"/>
      <w:pPr>
        <w:ind w:left="6552" w:hanging="360"/>
      </w:pPr>
      <w:rPr>
        <w:rFonts w:ascii="Courier New" w:hAnsi="Courier New" w:cs="Courier New" w:hint="default"/>
      </w:rPr>
    </w:lvl>
    <w:lvl w:ilvl="8" w:tplc="08090005" w:tentative="1">
      <w:start w:val="1"/>
      <w:numFmt w:val="bullet"/>
      <w:lvlText w:val=""/>
      <w:lvlJc w:val="left"/>
      <w:pPr>
        <w:ind w:left="7272" w:hanging="360"/>
      </w:pPr>
      <w:rPr>
        <w:rFonts w:ascii="Wingdings" w:hAnsi="Wingdings" w:hint="default"/>
      </w:rPr>
    </w:lvl>
  </w:abstractNum>
  <w:abstractNum w:abstractNumId="12" w15:restartNumberingAfterBreak="0">
    <w:nsid w:val="314612A4"/>
    <w:multiLevelType w:val="hybridMultilevel"/>
    <w:tmpl w:val="A560C9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E81ADE"/>
    <w:multiLevelType w:val="hybridMultilevel"/>
    <w:tmpl w:val="951CD8D2"/>
    <w:lvl w:ilvl="0" w:tplc="13DC4496">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3B2D7FBA"/>
    <w:multiLevelType w:val="hybridMultilevel"/>
    <w:tmpl w:val="8D4C3DA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3EB205F7"/>
    <w:multiLevelType w:val="hybridMultilevel"/>
    <w:tmpl w:val="30662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5E6340"/>
    <w:multiLevelType w:val="hybridMultilevel"/>
    <w:tmpl w:val="C0CCE7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3A71D66"/>
    <w:multiLevelType w:val="hybridMultilevel"/>
    <w:tmpl w:val="FA5E8B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5627B71"/>
    <w:multiLevelType w:val="hybridMultilevel"/>
    <w:tmpl w:val="06E87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89411DF"/>
    <w:multiLevelType w:val="hybridMultilevel"/>
    <w:tmpl w:val="9CF00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CE405CC"/>
    <w:multiLevelType w:val="hybridMultilevel"/>
    <w:tmpl w:val="038AF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16312FF"/>
    <w:multiLevelType w:val="hybridMultilevel"/>
    <w:tmpl w:val="CF7C7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9443FFD"/>
    <w:multiLevelType w:val="hybridMultilevel"/>
    <w:tmpl w:val="0A3C1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C933DBE"/>
    <w:multiLevelType w:val="hybridMultilevel"/>
    <w:tmpl w:val="D83606B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5E8723CE"/>
    <w:multiLevelType w:val="hybridMultilevel"/>
    <w:tmpl w:val="AF6EB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4D20C34"/>
    <w:multiLevelType w:val="hybridMultilevel"/>
    <w:tmpl w:val="D2E2AA5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6C8B6322"/>
    <w:multiLevelType w:val="hybridMultilevel"/>
    <w:tmpl w:val="CFA6C13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708E4B88"/>
    <w:multiLevelType w:val="hybridMultilevel"/>
    <w:tmpl w:val="EA485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1B16699"/>
    <w:multiLevelType w:val="hybridMultilevel"/>
    <w:tmpl w:val="0CEAA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142198"/>
    <w:multiLevelType w:val="hybridMultilevel"/>
    <w:tmpl w:val="F170F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3682488"/>
    <w:multiLevelType w:val="hybridMultilevel"/>
    <w:tmpl w:val="6F9895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51A3007"/>
    <w:multiLevelType w:val="hybridMultilevel"/>
    <w:tmpl w:val="756ABE3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76D35BD0"/>
    <w:multiLevelType w:val="hybridMultilevel"/>
    <w:tmpl w:val="E39098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1C0DD0"/>
    <w:multiLevelType w:val="multilevel"/>
    <w:tmpl w:val="164A65C2"/>
    <w:lvl w:ilvl="0">
      <w:start w:val="1"/>
      <w:numFmt w:val="decimal"/>
      <w:lvlText w:val="%1."/>
      <w:lvlJc w:val="left"/>
      <w:pPr>
        <w:ind w:left="360" w:hanging="360"/>
      </w:pPr>
      <w:rPr>
        <w:rFonts w:hint="default"/>
      </w:rPr>
    </w:lvl>
    <w:lvl w:ilvl="1">
      <w:start w:val="1"/>
      <w:numFmt w:val="decimal"/>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7D253F39"/>
    <w:multiLevelType w:val="hybridMultilevel"/>
    <w:tmpl w:val="7674BB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7E5B35C3"/>
    <w:multiLevelType w:val="hybridMultilevel"/>
    <w:tmpl w:val="4B7AEBB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7FE54B0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840850242">
    <w:abstractNumId w:val="14"/>
  </w:num>
  <w:num w:numId="2" w16cid:durableId="429928923">
    <w:abstractNumId w:val="23"/>
  </w:num>
  <w:num w:numId="3" w16cid:durableId="471794584">
    <w:abstractNumId w:val="6"/>
  </w:num>
  <w:num w:numId="4" w16cid:durableId="1439717261">
    <w:abstractNumId w:val="34"/>
  </w:num>
  <w:num w:numId="5" w16cid:durableId="1473643356">
    <w:abstractNumId w:val="1"/>
  </w:num>
  <w:num w:numId="6" w16cid:durableId="2036730199">
    <w:abstractNumId w:val="26"/>
  </w:num>
  <w:num w:numId="7" w16cid:durableId="1020082826">
    <w:abstractNumId w:val="31"/>
  </w:num>
  <w:num w:numId="8" w16cid:durableId="520751643">
    <w:abstractNumId w:val="25"/>
  </w:num>
  <w:num w:numId="9" w16cid:durableId="1188106861">
    <w:abstractNumId w:val="0"/>
  </w:num>
  <w:num w:numId="10" w16cid:durableId="310989238">
    <w:abstractNumId w:val="33"/>
  </w:num>
  <w:num w:numId="11" w16cid:durableId="157308329">
    <w:abstractNumId w:val="36"/>
  </w:num>
  <w:num w:numId="12" w16cid:durableId="1631395598">
    <w:abstractNumId w:val="3"/>
  </w:num>
  <w:num w:numId="13" w16cid:durableId="533925628">
    <w:abstractNumId w:val="13"/>
  </w:num>
  <w:num w:numId="14" w16cid:durableId="319193003">
    <w:abstractNumId w:val="11"/>
  </w:num>
  <w:num w:numId="15" w16cid:durableId="1910849361">
    <w:abstractNumId w:val="19"/>
  </w:num>
  <w:num w:numId="16" w16cid:durableId="1285190399">
    <w:abstractNumId w:val="15"/>
  </w:num>
  <w:num w:numId="17" w16cid:durableId="1853953594">
    <w:abstractNumId w:val="28"/>
  </w:num>
  <w:num w:numId="18" w16cid:durableId="1382823430">
    <w:abstractNumId w:val="35"/>
  </w:num>
  <w:num w:numId="19" w16cid:durableId="913202235">
    <w:abstractNumId w:val="17"/>
  </w:num>
  <w:num w:numId="20" w16cid:durableId="185600266">
    <w:abstractNumId w:val="12"/>
  </w:num>
  <w:num w:numId="21" w16cid:durableId="31535898">
    <w:abstractNumId w:val="22"/>
  </w:num>
  <w:num w:numId="22" w16cid:durableId="512382906">
    <w:abstractNumId w:val="21"/>
  </w:num>
  <w:num w:numId="23" w16cid:durableId="1316571804">
    <w:abstractNumId w:val="20"/>
  </w:num>
  <w:num w:numId="24" w16cid:durableId="133135485">
    <w:abstractNumId w:val="4"/>
  </w:num>
  <w:num w:numId="25" w16cid:durableId="231545897">
    <w:abstractNumId w:val="16"/>
  </w:num>
  <w:num w:numId="26" w16cid:durableId="60493430">
    <w:abstractNumId w:val="29"/>
  </w:num>
  <w:num w:numId="27" w16cid:durableId="8723173">
    <w:abstractNumId w:val="32"/>
  </w:num>
  <w:num w:numId="28" w16cid:durableId="1930113950">
    <w:abstractNumId w:val="9"/>
  </w:num>
  <w:num w:numId="29" w16cid:durableId="84767341">
    <w:abstractNumId w:val="18"/>
  </w:num>
  <w:num w:numId="30" w16cid:durableId="255594803">
    <w:abstractNumId w:val="24"/>
  </w:num>
  <w:num w:numId="31" w16cid:durableId="11029442">
    <w:abstractNumId w:val="5"/>
  </w:num>
  <w:num w:numId="32" w16cid:durableId="610626590">
    <w:abstractNumId w:val="27"/>
  </w:num>
  <w:num w:numId="33" w16cid:durableId="363403048">
    <w:abstractNumId w:val="2"/>
  </w:num>
  <w:num w:numId="34" w16cid:durableId="312098471">
    <w:abstractNumId w:val="30"/>
  </w:num>
  <w:num w:numId="35" w16cid:durableId="1122843539">
    <w:abstractNumId w:val="10"/>
  </w:num>
  <w:num w:numId="36" w16cid:durableId="860096578">
    <w:abstractNumId w:val="8"/>
  </w:num>
  <w:num w:numId="37" w16cid:durableId="103234635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473"/>
    <w:rsid w:val="0000073C"/>
    <w:rsid w:val="00000832"/>
    <w:rsid w:val="00000B3F"/>
    <w:rsid w:val="0000118B"/>
    <w:rsid w:val="00002455"/>
    <w:rsid w:val="000028DC"/>
    <w:rsid w:val="00002BC2"/>
    <w:rsid w:val="00003D43"/>
    <w:rsid w:val="00003E1C"/>
    <w:rsid w:val="00004EF1"/>
    <w:rsid w:val="000067B9"/>
    <w:rsid w:val="00010D27"/>
    <w:rsid w:val="0001345D"/>
    <w:rsid w:val="00013DA5"/>
    <w:rsid w:val="00016894"/>
    <w:rsid w:val="0002008D"/>
    <w:rsid w:val="00020B53"/>
    <w:rsid w:val="00022341"/>
    <w:rsid w:val="0002323C"/>
    <w:rsid w:val="000235DE"/>
    <w:rsid w:val="0002368D"/>
    <w:rsid w:val="0002442B"/>
    <w:rsid w:val="00024684"/>
    <w:rsid w:val="000247D5"/>
    <w:rsid w:val="00025474"/>
    <w:rsid w:val="00026533"/>
    <w:rsid w:val="00026B22"/>
    <w:rsid w:val="000270EF"/>
    <w:rsid w:val="000278BC"/>
    <w:rsid w:val="00027AAD"/>
    <w:rsid w:val="00027C40"/>
    <w:rsid w:val="00027D04"/>
    <w:rsid w:val="000300F1"/>
    <w:rsid w:val="00030682"/>
    <w:rsid w:val="00032DF5"/>
    <w:rsid w:val="00032E33"/>
    <w:rsid w:val="00033928"/>
    <w:rsid w:val="00033EE9"/>
    <w:rsid w:val="000364AB"/>
    <w:rsid w:val="000378AB"/>
    <w:rsid w:val="00037B59"/>
    <w:rsid w:val="0004091E"/>
    <w:rsid w:val="00043F46"/>
    <w:rsid w:val="0004404E"/>
    <w:rsid w:val="00044B0F"/>
    <w:rsid w:val="0004544C"/>
    <w:rsid w:val="000458E8"/>
    <w:rsid w:val="000467D4"/>
    <w:rsid w:val="00047C2B"/>
    <w:rsid w:val="00047FA6"/>
    <w:rsid w:val="00054AF0"/>
    <w:rsid w:val="00055642"/>
    <w:rsid w:val="000603D4"/>
    <w:rsid w:val="0006132D"/>
    <w:rsid w:val="0006150F"/>
    <w:rsid w:val="0006229A"/>
    <w:rsid w:val="00063B12"/>
    <w:rsid w:val="000642BF"/>
    <w:rsid w:val="00066A33"/>
    <w:rsid w:val="00067105"/>
    <w:rsid w:val="000674A7"/>
    <w:rsid w:val="000677E5"/>
    <w:rsid w:val="000679CF"/>
    <w:rsid w:val="00067D5D"/>
    <w:rsid w:val="0007088E"/>
    <w:rsid w:val="00070A37"/>
    <w:rsid w:val="0007300B"/>
    <w:rsid w:val="00073F63"/>
    <w:rsid w:val="0007427F"/>
    <w:rsid w:val="00075639"/>
    <w:rsid w:val="00075E44"/>
    <w:rsid w:val="0007654F"/>
    <w:rsid w:val="000775CF"/>
    <w:rsid w:val="0007790A"/>
    <w:rsid w:val="0008022C"/>
    <w:rsid w:val="000817CE"/>
    <w:rsid w:val="00081E7F"/>
    <w:rsid w:val="00082B34"/>
    <w:rsid w:val="00085154"/>
    <w:rsid w:val="00087B09"/>
    <w:rsid w:val="00091131"/>
    <w:rsid w:val="000924B3"/>
    <w:rsid w:val="0009274C"/>
    <w:rsid w:val="00094582"/>
    <w:rsid w:val="00095443"/>
    <w:rsid w:val="00095D70"/>
    <w:rsid w:val="000A0885"/>
    <w:rsid w:val="000A090F"/>
    <w:rsid w:val="000A142E"/>
    <w:rsid w:val="000A149E"/>
    <w:rsid w:val="000A1571"/>
    <w:rsid w:val="000A715D"/>
    <w:rsid w:val="000A73B0"/>
    <w:rsid w:val="000B0067"/>
    <w:rsid w:val="000B3528"/>
    <w:rsid w:val="000B4051"/>
    <w:rsid w:val="000B50BB"/>
    <w:rsid w:val="000B5421"/>
    <w:rsid w:val="000B6F0B"/>
    <w:rsid w:val="000B72E2"/>
    <w:rsid w:val="000C399D"/>
    <w:rsid w:val="000C4230"/>
    <w:rsid w:val="000C43A5"/>
    <w:rsid w:val="000C472A"/>
    <w:rsid w:val="000C5395"/>
    <w:rsid w:val="000C60F3"/>
    <w:rsid w:val="000C6F72"/>
    <w:rsid w:val="000C767F"/>
    <w:rsid w:val="000D0F85"/>
    <w:rsid w:val="000D142E"/>
    <w:rsid w:val="000D2C07"/>
    <w:rsid w:val="000D4209"/>
    <w:rsid w:val="000E02B5"/>
    <w:rsid w:val="000E2BA9"/>
    <w:rsid w:val="000E5A03"/>
    <w:rsid w:val="000E6614"/>
    <w:rsid w:val="000E67D8"/>
    <w:rsid w:val="000E6865"/>
    <w:rsid w:val="000E72B9"/>
    <w:rsid w:val="000E756D"/>
    <w:rsid w:val="000E7631"/>
    <w:rsid w:val="000F2519"/>
    <w:rsid w:val="000F2A41"/>
    <w:rsid w:val="000F3BB5"/>
    <w:rsid w:val="000F3CD8"/>
    <w:rsid w:val="000F3F48"/>
    <w:rsid w:val="000F476C"/>
    <w:rsid w:val="000F4F2F"/>
    <w:rsid w:val="000F64F6"/>
    <w:rsid w:val="000F7195"/>
    <w:rsid w:val="000F72DF"/>
    <w:rsid w:val="000F7325"/>
    <w:rsid w:val="001010F3"/>
    <w:rsid w:val="001022BE"/>
    <w:rsid w:val="00102911"/>
    <w:rsid w:val="0010343E"/>
    <w:rsid w:val="00110E60"/>
    <w:rsid w:val="00111377"/>
    <w:rsid w:val="00111EC9"/>
    <w:rsid w:val="0011377A"/>
    <w:rsid w:val="001138BA"/>
    <w:rsid w:val="00113FCA"/>
    <w:rsid w:val="0011763E"/>
    <w:rsid w:val="00117725"/>
    <w:rsid w:val="00117FA3"/>
    <w:rsid w:val="00120048"/>
    <w:rsid w:val="001207B3"/>
    <w:rsid w:val="00121363"/>
    <w:rsid w:val="00130BF0"/>
    <w:rsid w:val="0013169E"/>
    <w:rsid w:val="00131BA2"/>
    <w:rsid w:val="00132E67"/>
    <w:rsid w:val="0013313C"/>
    <w:rsid w:val="00134C98"/>
    <w:rsid w:val="001355DF"/>
    <w:rsid w:val="00136DE7"/>
    <w:rsid w:val="00140FB6"/>
    <w:rsid w:val="00142D46"/>
    <w:rsid w:val="00143A3A"/>
    <w:rsid w:val="00143B7A"/>
    <w:rsid w:val="00143D89"/>
    <w:rsid w:val="00143E34"/>
    <w:rsid w:val="00144B86"/>
    <w:rsid w:val="00145046"/>
    <w:rsid w:val="00145A6B"/>
    <w:rsid w:val="00147897"/>
    <w:rsid w:val="00147BCE"/>
    <w:rsid w:val="00151286"/>
    <w:rsid w:val="00151FC9"/>
    <w:rsid w:val="00152126"/>
    <w:rsid w:val="00152352"/>
    <w:rsid w:val="00152378"/>
    <w:rsid w:val="0015352A"/>
    <w:rsid w:val="0015356D"/>
    <w:rsid w:val="00155022"/>
    <w:rsid w:val="0015606F"/>
    <w:rsid w:val="001576BF"/>
    <w:rsid w:val="00157E91"/>
    <w:rsid w:val="00160B2A"/>
    <w:rsid w:val="001610E5"/>
    <w:rsid w:val="00161CB1"/>
    <w:rsid w:val="00162DB5"/>
    <w:rsid w:val="00163BA2"/>
    <w:rsid w:val="00165324"/>
    <w:rsid w:val="0016778A"/>
    <w:rsid w:val="001710EC"/>
    <w:rsid w:val="00171AFF"/>
    <w:rsid w:val="00172105"/>
    <w:rsid w:val="00172D07"/>
    <w:rsid w:val="001730A4"/>
    <w:rsid w:val="00173421"/>
    <w:rsid w:val="001735C0"/>
    <w:rsid w:val="00173B4A"/>
    <w:rsid w:val="00173D5E"/>
    <w:rsid w:val="00174A30"/>
    <w:rsid w:val="00174C70"/>
    <w:rsid w:val="00174D29"/>
    <w:rsid w:val="00176271"/>
    <w:rsid w:val="001765B8"/>
    <w:rsid w:val="001766B1"/>
    <w:rsid w:val="00177889"/>
    <w:rsid w:val="00182500"/>
    <w:rsid w:val="00185F40"/>
    <w:rsid w:val="00187380"/>
    <w:rsid w:val="00190D55"/>
    <w:rsid w:val="00190F3A"/>
    <w:rsid w:val="00193A53"/>
    <w:rsid w:val="001942C1"/>
    <w:rsid w:val="001947A5"/>
    <w:rsid w:val="00197650"/>
    <w:rsid w:val="001A05C3"/>
    <w:rsid w:val="001A1A03"/>
    <w:rsid w:val="001A4F41"/>
    <w:rsid w:val="001A5E49"/>
    <w:rsid w:val="001A6CC1"/>
    <w:rsid w:val="001A77D8"/>
    <w:rsid w:val="001A785D"/>
    <w:rsid w:val="001B4704"/>
    <w:rsid w:val="001B48DD"/>
    <w:rsid w:val="001B4DA2"/>
    <w:rsid w:val="001B52E7"/>
    <w:rsid w:val="001B6D5E"/>
    <w:rsid w:val="001C1403"/>
    <w:rsid w:val="001C1D6D"/>
    <w:rsid w:val="001C1F2A"/>
    <w:rsid w:val="001C4DDB"/>
    <w:rsid w:val="001C512C"/>
    <w:rsid w:val="001C587B"/>
    <w:rsid w:val="001C7644"/>
    <w:rsid w:val="001D07AE"/>
    <w:rsid w:val="001D16B6"/>
    <w:rsid w:val="001D3705"/>
    <w:rsid w:val="001D3D4A"/>
    <w:rsid w:val="001D4144"/>
    <w:rsid w:val="001D43F1"/>
    <w:rsid w:val="001D446E"/>
    <w:rsid w:val="001D6AD7"/>
    <w:rsid w:val="001E043B"/>
    <w:rsid w:val="001E2B8D"/>
    <w:rsid w:val="001E41FA"/>
    <w:rsid w:val="001F1CEF"/>
    <w:rsid w:val="001F30CF"/>
    <w:rsid w:val="001F3C28"/>
    <w:rsid w:val="001F51C2"/>
    <w:rsid w:val="001F7047"/>
    <w:rsid w:val="001F7435"/>
    <w:rsid w:val="001F745A"/>
    <w:rsid w:val="001F7871"/>
    <w:rsid w:val="0020381C"/>
    <w:rsid w:val="00203C60"/>
    <w:rsid w:val="00203D38"/>
    <w:rsid w:val="00203FDA"/>
    <w:rsid w:val="00206B0F"/>
    <w:rsid w:val="00207231"/>
    <w:rsid w:val="0021013A"/>
    <w:rsid w:val="002106B0"/>
    <w:rsid w:val="0021233F"/>
    <w:rsid w:val="00212526"/>
    <w:rsid w:val="00213388"/>
    <w:rsid w:val="00214266"/>
    <w:rsid w:val="00214744"/>
    <w:rsid w:val="0021615D"/>
    <w:rsid w:val="00216F4E"/>
    <w:rsid w:val="00222B1B"/>
    <w:rsid w:val="002249E4"/>
    <w:rsid w:val="00226CB1"/>
    <w:rsid w:val="00231607"/>
    <w:rsid w:val="00233A7D"/>
    <w:rsid w:val="0023524F"/>
    <w:rsid w:val="0023707F"/>
    <w:rsid w:val="00237473"/>
    <w:rsid w:val="0023786E"/>
    <w:rsid w:val="00237DE7"/>
    <w:rsid w:val="00241CFA"/>
    <w:rsid w:val="002433AB"/>
    <w:rsid w:val="00243953"/>
    <w:rsid w:val="002465D3"/>
    <w:rsid w:val="002473ED"/>
    <w:rsid w:val="002505E4"/>
    <w:rsid w:val="002508F3"/>
    <w:rsid w:val="00250E5A"/>
    <w:rsid w:val="002541B6"/>
    <w:rsid w:val="00255504"/>
    <w:rsid w:val="0025663A"/>
    <w:rsid w:val="00256822"/>
    <w:rsid w:val="002572BA"/>
    <w:rsid w:val="00257439"/>
    <w:rsid w:val="002574C2"/>
    <w:rsid w:val="0026118B"/>
    <w:rsid w:val="00261B7A"/>
    <w:rsid w:val="00262039"/>
    <w:rsid w:val="0026359E"/>
    <w:rsid w:val="00263629"/>
    <w:rsid w:val="00263A30"/>
    <w:rsid w:val="002643A2"/>
    <w:rsid w:val="0026683D"/>
    <w:rsid w:val="00270173"/>
    <w:rsid w:val="00271278"/>
    <w:rsid w:val="0027265C"/>
    <w:rsid w:val="00273331"/>
    <w:rsid w:val="002737F3"/>
    <w:rsid w:val="00273BD0"/>
    <w:rsid w:val="00273D2A"/>
    <w:rsid w:val="00274402"/>
    <w:rsid w:val="00275090"/>
    <w:rsid w:val="002757F9"/>
    <w:rsid w:val="0027778B"/>
    <w:rsid w:val="00281C62"/>
    <w:rsid w:val="00282C04"/>
    <w:rsid w:val="0028451B"/>
    <w:rsid w:val="002849BA"/>
    <w:rsid w:val="00284A1F"/>
    <w:rsid w:val="00284D62"/>
    <w:rsid w:val="00285FB1"/>
    <w:rsid w:val="00286C1A"/>
    <w:rsid w:val="002878F8"/>
    <w:rsid w:val="0029044C"/>
    <w:rsid w:val="00290880"/>
    <w:rsid w:val="002909BC"/>
    <w:rsid w:val="00290BEB"/>
    <w:rsid w:val="00290F1E"/>
    <w:rsid w:val="00292C9B"/>
    <w:rsid w:val="00293C3F"/>
    <w:rsid w:val="00293F8C"/>
    <w:rsid w:val="0029502B"/>
    <w:rsid w:val="00295921"/>
    <w:rsid w:val="002965BC"/>
    <w:rsid w:val="00297303"/>
    <w:rsid w:val="002A0B17"/>
    <w:rsid w:val="002A62B8"/>
    <w:rsid w:val="002A76C0"/>
    <w:rsid w:val="002A776A"/>
    <w:rsid w:val="002B115E"/>
    <w:rsid w:val="002B1AA4"/>
    <w:rsid w:val="002B1E8D"/>
    <w:rsid w:val="002B2A73"/>
    <w:rsid w:val="002B3A2C"/>
    <w:rsid w:val="002B41B1"/>
    <w:rsid w:val="002B4BE2"/>
    <w:rsid w:val="002B4FFB"/>
    <w:rsid w:val="002B5851"/>
    <w:rsid w:val="002B6B8F"/>
    <w:rsid w:val="002B6D21"/>
    <w:rsid w:val="002C1E07"/>
    <w:rsid w:val="002C1EF1"/>
    <w:rsid w:val="002C20D8"/>
    <w:rsid w:val="002C23E6"/>
    <w:rsid w:val="002C2EBF"/>
    <w:rsid w:val="002C5779"/>
    <w:rsid w:val="002C7119"/>
    <w:rsid w:val="002D0DEA"/>
    <w:rsid w:val="002D1CBA"/>
    <w:rsid w:val="002D1D9D"/>
    <w:rsid w:val="002D47AB"/>
    <w:rsid w:val="002D586C"/>
    <w:rsid w:val="002D6B7A"/>
    <w:rsid w:val="002D6D5F"/>
    <w:rsid w:val="002D735B"/>
    <w:rsid w:val="002E106F"/>
    <w:rsid w:val="002E340E"/>
    <w:rsid w:val="002E5D1C"/>
    <w:rsid w:val="002E6B72"/>
    <w:rsid w:val="002E77DE"/>
    <w:rsid w:val="002F0597"/>
    <w:rsid w:val="002F0E72"/>
    <w:rsid w:val="002F126F"/>
    <w:rsid w:val="002F150B"/>
    <w:rsid w:val="002F233E"/>
    <w:rsid w:val="002F3231"/>
    <w:rsid w:val="002F3EAC"/>
    <w:rsid w:val="002F46F8"/>
    <w:rsid w:val="002F53DA"/>
    <w:rsid w:val="003007F3"/>
    <w:rsid w:val="00301C78"/>
    <w:rsid w:val="00302616"/>
    <w:rsid w:val="00303406"/>
    <w:rsid w:val="00303EED"/>
    <w:rsid w:val="00307F16"/>
    <w:rsid w:val="0031193B"/>
    <w:rsid w:val="00311EDA"/>
    <w:rsid w:val="003126D3"/>
    <w:rsid w:val="00312F83"/>
    <w:rsid w:val="003137AD"/>
    <w:rsid w:val="00317B69"/>
    <w:rsid w:val="00320377"/>
    <w:rsid w:val="00321E32"/>
    <w:rsid w:val="00323C80"/>
    <w:rsid w:val="00323EB9"/>
    <w:rsid w:val="00325697"/>
    <w:rsid w:val="00325B9C"/>
    <w:rsid w:val="00325CB1"/>
    <w:rsid w:val="0032673A"/>
    <w:rsid w:val="00326BE4"/>
    <w:rsid w:val="00327B44"/>
    <w:rsid w:val="00327DBF"/>
    <w:rsid w:val="00333812"/>
    <w:rsid w:val="00334600"/>
    <w:rsid w:val="00334E50"/>
    <w:rsid w:val="00340078"/>
    <w:rsid w:val="00341B31"/>
    <w:rsid w:val="00341E74"/>
    <w:rsid w:val="00342FAF"/>
    <w:rsid w:val="00344164"/>
    <w:rsid w:val="00350328"/>
    <w:rsid w:val="00353B04"/>
    <w:rsid w:val="003551FE"/>
    <w:rsid w:val="003552B4"/>
    <w:rsid w:val="00357518"/>
    <w:rsid w:val="0036078E"/>
    <w:rsid w:val="003614EA"/>
    <w:rsid w:val="00362860"/>
    <w:rsid w:val="00362C10"/>
    <w:rsid w:val="003640DD"/>
    <w:rsid w:val="003644E5"/>
    <w:rsid w:val="00364DBF"/>
    <w:rsid w:val="00364DD2"/>
    <w:rsid w:val="00367D5D"/>
    <w:rsid w:val="003700DF"/>
    <w:rsid w:val="003703BF"/>
    <w:rsid w:val="00370B22"/>
    <w:rsid w:val="003712FB"/>
    <w:rsid w:val="00371EE0"/>
    <w:rsid w:val="00373555"/>
    <w:rsid w:val="00376CCA"/>
    <w:rsid w:val="003772BD"/>
    <w:rsid w:val="0037771F"/>
    <w:rsid w:val="003805EE"/>
    <w:rsid w:val="00384340"/>
    <w:rsid w:val="003856A2"/>
    <w:rsid w:val="00386059"/>
    <w:rsid w:val="00386A3D"/>
    <w:rsid w:val="003876A9"/>
    <w:rsid w:val="00387BAC"/>
    <w:rsid w:val="00390B4F"/>
    <w:rsid w:val="00391947"/>
    <w:rsid w:val="00397AD9"/>
    <w:rsid w:val="003A1CA3"/>
    <w:rsid w:val="003B36F8"/>
    <w:rsid w:val="003B43EF"/>
    <w:rsid w:val="003B7BAC"/>
    <w:rsid w:val="003C0BF5"/>
    <w:rsid w:val="003C1B8C"/>
    <w:rsid w:val="003C41E3"/>
    <w:rsid w:val="003C4FEF"/>
    <w:rsid w:val="003C63AF"/>
    <w:rsid w:val="003D151C"/>
    <w:rsid w:val="003D1AE5"/>
    <w:rsid w:val="003D3031"/>
    <w:rsid w:val="003D3C6D"/>
    <w:rsid w:val="003D54BF"/>
    <w:rsid w:val="003E0F6F"/>
    <w:rsid w:val="003E1E42"/>
    <w:rsid w:val="003E2242"/>
    <w:rsid w:val="003E29B4"/>
    <w:rsid w:val="003E2E4C"/>
    <w:rsid w:val="003E4D13"/>
    <w:rsid w:val="003E77C1"/>
    <w:rsid w:val="003E7FF6"/>
    <w:rsid w:val="003F0E2F"/>
    <w:rsid w:val="003F1965"/>
    <w:rsid w:val="003F3ADA"/>
    <w:rsid w:val="003F6C83"/>
    <w:rsid w:val="003F756B"/>
    <w:rsid w:val="003F7A23"/>
    <w:rsid w:val="003F7EC3"/>
    <w:rsid w:val="00400BF6"/>
    <w:rsid w:val="004026A2"/>
    <w:rsid w:val="00403E3D"/>
    <w:rsid w:val="00403F5E"/>
    <w:rsid w:val="004042B2"/>
    <w:rsid w:val="00404378"/>
    <w:rsid w:val="0040478E"/>
    <w:rsid w:val="00404C18"/>
    <w:rsid w:val="0040580F"/>
    <w:rsid w:val="00407383"/>
    <w:rsid w:val="00407A41"/>
    <w:rsid w:val="00412043"/>
    <w:rsid w:val="004137EC"/>
    <w:rsid w:val="0041520B"/>
    <w:rsid w:val="00416D88"/>
    <w:rsid w:val="00417D53"/>
    <w:rsid w:val="00420024"/>
    <w:rsid w:val="00420C0C"/>
    <w:rsid w:val="00422F54"/>
    <w:rsid w:val="0042571C"/>
    <w:rsid w:val="0043084B"/>
    <w:rsid w:val="00433CA0"/>
    <w:rsid w:val="00433E48"/>
    <w:rsid w:val="004344ED"/>
    <w:rsid w:val="00434C92"/>
    <w:rsid w:val="0043533C"/>
    <w:rsid w:val="004361ED"/>
    <w:rsid w:val="00436B03"/>
    <w:rsid w:val="004412B2"/>
    <w:rsid w:val="00443394"/>
    <w:rsid w:val="00445231"/>
    <w:rsid w:val="00447222"/>
    <w:rsid w:val="0044735F"/>
    <w:rsid w:val="00450213"/>
    <w:rsid w:val="00450438"/>
    <w:rsid w:val="004516DB"/>
    <w:rsid w:val="00451A54"/>
    <w:rsid w:val="00453B66"/>
    <w:rsid w:val="00454169"/>
    <w:rsid w:val="0045424D"/>
    <w:rsid w:val="0045454B"/>
    <w:rsid w:val="00454DD0"/>
    <w:rsid w:val="00455D52"/>
    <w:rsid w:val="00456CC3"/>
    <w:rsid w:val="00461963"/>
    <w:rsid w:val="0046210F"/>
    <w:rsid w:val="00462C27"/>
    <w:rsid w:val="0046501A"/>
    <w:rsid w:val="00465472"/>
    <w:rsid w:val="004661D8"/>
    <w:rsid w:val="00466644"/>
    <w:rsid w:val="00470B01"/>
    <w:rsid w:val="00470E31"/>
    <w:rsid w:val="00470ED3"/>
    <w:rsid w:val="00470FA3"/>
    <w:rsid w:val="00471EB4"/>
    <w:rsid w:val="00473EA3"/>
    <w:rsid w:val="00474D52"/>
    <w:rsid w:val="00474DE8"/>
    <w:rsid w:val="00475204"/>
    <w:rsid w:val="0047628F"/>
    <w:rsid w:val="00476291"/>
    <w:rsid w:val="00477393"/>
    <w:rsid w:val="0047748A"/>
    <w:rsid w:val="0047751B"/>
    <w:rsid w:val="00481F48"/>
    <w:rsid w:val="0048259B"/>
    <w:rsid w:val="00483AE8"/>
    <w:rsid w:val="00484DF7"/>
    <w:rsid w:val="0048648A"/>
    <w:rsid w:val="0048696B"/>
    <w:rsid w:val="004902F0"/>
    <w:rsid w:val="00491FC2"/>
    <w:rsid w:val="004929DA"/>
    <w:rsid w:val="00492EB4"/>
    <w:rsid w:val="00493F0A"/>
    <w:rsid w:val="00494239"/>
    <w:rsid w:val="00494376"/>
    <w:rsid w:val="004950D3"/>
    <w:rsid w:val="004968B9"/>
    <w:rsid w:val="00496F2F"/>
    <w:rsid w:val="00497B02"/>
    <w:rsid w:val="004A0998"/>
    <w:rsid w:val="004A3DFD"/>
    <w:rsid w:val="004B205A"/>
    <w:rsid w:val="004B2550"/>
    <w:rsid w:val="004B2A06"/>
    <w:rsid w:val="004B3A44"/>
    <w:rsid w:val="004B3A86"/>
    <w:rsid w:val="004B3F42"/>
    <w:rsid w:val="004B41F1"/>
    <w:rsid w:val="004B499D"/>
    <w:rsid w:val="004B6644"/>
    <w:rsid w:val="004B7B46"/>
    <w:rsid w:val="004B7DB6"/>
    <w:rsid w:val="004C07D3"/>
    <w:rsid w:val="004C0E3D"/>
    <w:rsid w:val="004C36B0"/>
    <w:rsid w:val="004C4AA9"/>
    <w:rsid w:val="004C5F57"/>
    <w:rsid w:val="004C6379"/>
    <w:rsid w:val="004C6B73"/>
    <w:rsid w:val="004C723F"/>
    <w:rsid w:val="004C7BAB"/>
    <w:rsid w:val="004D02CB"/>
    <w:rsid w:val="004D0CA3"/>
    <w:rsid w:val="004D42CB"/>
    <w:rsid w:val="004D4F31"/>
    <w:rsid w:val="004D513B"/>
    <w:rsid w:val="004D6AD5"/>
    <w:rsid w:val="004E0BD6"/>
    <w:rsid w:val="004E1847"/>
    <w:rsid w:val="004E36C3"/>
    <w:rsid w:val="004E6A4B"/>
    <w:rsid w:val="004E6AF3"/>
    <w:rsid w:val="004E767E"/>
    <w:rsid w:val="004F092B"/>
    <w:rsid w:val="004F4BDF"/>
    <w:rsid w:val="004F65C7"/>
    <w:rsid w:val="004F6CA2"/>
    <w:rsid w:val="0050145F"/>
    <w:rsid w:val="00501687"/>
    <w:rsid w:val="005017C9"/>
    <w:rsid w:val="00503C3B"/>
    <w:rsid w:val="00505026"/>
    <w:rsid w:val="00505E04"/>
    <w:rsid w:val="00506C65"/>
    <w:rsid w:val="00511044"/>
    <w:rsid w:val="00515BD5"/>
    <w:rsid w:val="00515BE7"/>
    <w:rsid w:val="00516F30"/>
    <w:rsid w:val="00517DA1"/>
    <w:rsid w:val="00520652"/>
    <w:rsid w:val="0052300B"/>
    <w:rsid w:val="0052420F"/>
    <w:rsid w:val="00525113"/>
    <w:rsid w:val="00525E15"/>
    <w:rsid w:val="00527362"/>
    <w:rsid w:val="005274E1"/>
    <w:rsid w:val="0053030B"/>
    <w:rsid w:val="0053136D"/>
    <w:rsid w:val="005335F5"/>
    <w:rsid w:val="00533C78"/>
    <w:rsid w:val="00534C7B"/>
    <w:rsid w:val="005363E3"/>
    <w:rsid w:val="0053642B"/>
    <w:rsid w:val="00537D1B"/>
    <w:rsid w:val="005408C4"/>
    <w:rsid w:val="00540A32"/>
    <w:rsid w:val="00542270"/>
    <w:rsid w:val="00542701"/>
    <w:rsid w:val="005436A0"/>
    <w:rsid w:val="0054393D"/>
    <w:rsid w:val="00543F77"/>
    <w:rsid w:val="00546AF4"/>
    <w:rsid w:val="005472EC"/>
    <w:rsid w:val="00550E51"/>
    <w:rsid w:val="005518CB"/>
    <w:rsid w:val="00554F3D"/>
    <w:rsid w:val="00555510"/>
    <w:rsid w:val="005556FC"/>
    <w:rsid w:val="00555853"/>
    <w:rsid w:val="005570B5"/>
    <w:rsid w:val="00557967"/>
    <w:rsid w:val="0056180B"/>
    <w:rsid w:val="005628BE"/>
    <w:rsid w:val="00562D87"/>
    <w:rsid w:val="005669B0"/>
    <w:rsid w:val="0057069D"/>
    <w:rsid w:val="00570E67"/>
    <w:rsid w:val="0057197E"/>
    <w:rsid w:val="00571D9B"/>
    <w:rsid w:val="00572628"/>
    <w:rsid w:val="0057311B"/>
    <w:rsid w:val="005732F5"/>
    <w:rsid w:val="00574972"/>
    <w:rsid w:val="00575044"/>
    <w:rsid w:val="005779E3"/>
    <w:rsid w:val="0058059A"/>
    <w:rsid w:val="005813F2"/>
    <w:rsid w:val="00584653"/>
    <w:rsid w:val="00587AAE"/>
    <w:rsid w:val="00590FBB"/>
    <w:rsid w:val="00591657"/>
    <w:rsid w:val="00593BED"/>
    <w:rsid w:val="00594640"/>
    <w:rsid w:val="00594DF9"/>
    <w:rsid w:val="00595F91"/>
    <w:rsid w:val="00597A2E"/>
    <w:rsid w:val="005A0AD8"/>
    <w:rsid w:val="005A0CE2"/>
    <w:rsid w:val="005A27FA"/>
    <w:rsid w:val="005A342B"/>
    <w:rsid w:val="005A3AD5"/>
    <w:rsid w:val="005A3C79"/>
    <w:rsid w:val="005A5BE5"/>
    <w:rsid w:val="005B3573"/>
    <w:rsid w:val="005B3B54"/>
    <w:rsid w:val="005B3C32"/>
    <w:rsid w:val="005B4604"/>
    <w:rsid w:val="005B4FDA"/>
    <w:rsid w:val="005C1A64"/>
    <w:rsid w:val="005C2EED"/>
    <w:rsid w:val="005C40A4"/>
    <w:rsid w:val="005C4ABC"/>
    <w:rsid w:val="005C4B9A"/>
    <w:rsid w:val="005C5954"/>
    <w:rsid w:val="005C5F87"/>
    <w:rsid w:val="005C61CD"/>
    <w:rsid w:val="005D154C"/>
    <w:rsid w:val="005D2E59"/>
    <w:rsid w:val="005D4DA3"/>
    <w:rsid w:val="005D5B7F"/>
    <w:rsid w:val="005D7AB6"/>
    <w:rsid w:val="005D7FC4"/>
    <w:rsid w:val="005E018D"/>
    <w:rsid w:val="005E0E91"/>
    <w:rsid w:val="005E2544"/>
    <w:rsid w:val="005E3D43"/>
    <w:rsid w:val="005E495C"/>
    <w:rsid w:val="005F14B0"/>
    <w:rsid w:val="005F24EE"/>
    <w:rsid w:val="005F4326"/>
    <w:rsid w:val="005F5990"/>
    <w:rsid w:val="005F5A77"/>
    <w:rsid w:val="005F78AB"/>
    <w:rsid w:val="00600052"/>
    <w:rsid w:val="00601658"/>
    <w:rsid w:val="00602833"/>
    <w:rsid w:val="00602AAA"/>
    <w:rsid w:val="00603BD5"/>
    <w:rsid w:val="00604189"/>
    <w:rsid w:val="006053F9"/>
    <w:rsid w:val="00605E8A"/>
    <w:rsid w:val="0060624C"/>
    <w:rsid w:val="006079B8"/>
    <w:rsid w:val="00610258"/>
    <w:rsid w:val="00611077"/>
    <w:rsid w:val="006123D3"/>
    <w:rsid w:val="006130F2"/>
    <w:rsid w:val="0061347E"/>
    <w:rsid w:val="00613A42"/>
    <w:rsid w:val="00614A59"/>
    <w:rsid w:val="00615192"/>
    <w:rsid w:val="0061532A"/>
    <w:rsid w:val="00615451"/>
    <w:rsid w:val="00620852"/>
    <w:rsid w:val="00624674"/>
    <w:rsid w:val="0062470E"/>
    <w:rsid w:val="006272AC"/>
    <w:rsid w:val="00627D76"/>
    <w:rsid w:val="00627DEF"/>
    <w:rsid w:val="00627EBA"/>
    <w:rsid w:val="0063195C"/>
    <w:rsid w:val="00631C14"/>
    <w:rsid w:val="00632BCE"/>
    <w:rsid w:val="00633DBD"/>
    <w:rsid w:val="00634137"/>
    <w:rsid w:val="00634772"/>
    <w:rsid w:val="00640F2D"/>
    <w:rsid w:val="00642C3A"/>
    <w:rsid w:val="00645915"/>
    <w:rsid w:val="00646B7F"/>
    <w:rsid w:val="006471C6"/>
    <w:rsid w:val="00650544"/>
    <w:rsid w:val="00651862"/>
    <w:rsid w:val="006518CA"/>
    <w:rsid w:val="00652B85"/>
    <w:rsid w:val="00653719"/>
    <w:rsid w:val="0065515D"/>
    <w:rsid w:val="006554FD"/>
    <w:rsid w:val="006567BE"/>
    <w:rsid w:val="006601F3"/>
    <w:rsid w:val="00661404"/>
    <w:rsid w:val="00663FF4"/>
    <w:rsid w:val="0066422F"/>
    <w:rsid w:val="006646A3"/>
    <w:rsid w:val="00664DA4"/>
    <w:rsid w:val="00666262"/>
    <w:rsid w:val="006666C3"/>
    <w:rsid w:val="006706E9"/>
    <w:rsid w:val="00670737"/>
    <w:rsid w:val="0067074C"/>
    <w:rsid w:val="006749DB"/>
    <w:rsid w:val="006751AA"/>
    <w:rsid w:val="00676E00"/>
    <w:rsid w:val="0067799E"/>
    <w:rsid w:val="0068015B"/>
    <w:rsid w:val="00680D20"/>
    <w:rsid w:val="00682F69"/>
    <w:rsid w:val="00683E48"/>
    <w:rsid w:val="00686EA0"/>
    <w:rsid w:val="0068790B"/>
    <w:rsid w:val="00687944"/>
    <w:rsid w:val="0069064B"/>
    <w:rsid w:val="00690BC2"/>
    <w:rsid w:val="00695052"/>
    <w:rsid w:val="00695539"/>
    <w:rsid w:val="006958AB"/>
    <w:rsid w:val="006A2294"/>
    <w:rsid w:val="006A23A8"/>
    <w:rsid w:val="006A25A6"/>
    <w:rsid w:val="006A33AF"/>
    <w:rsid w:val="006A5B2E"/>
    <w:rsid w:val="006B018E"/>
    <w:rsid w:val="006B0646"/>
    <w:rsid w:val="006B3984"/>
    <w:rsid w:val="006B4D8B"/>
    <w:rsid w:val="006B5BE0"/>
    <w:rsid w:val="006B6067"/>
    <w:rsid w:val="006B7554"/>
    <w:rsid w:val="006B75B9"/>
    <w:rsid w:val="006C00DD"/>
    <w:rsid w:val="006C123B"/>
    <w:rsid w:val="006C2080"/>
    <w:rsid w:val="006C2248"/>
    <w:rsid w:val="006C2807"/>
    <w:rsid w:val="006C2968"/>
    <w:rsid w:val="006C353F"/>
    <w:rsid w:val="006C3D5C"/>
    <w:rsid w:val="006C443D"/>
    <w:rsid w:val="006C465D"/>
    <w:rsid w:val="006C605F"/>
    <w:rsid w:val="006D0E88"/>
    <w:rsid w:val="006D2C76"/>
    <w:rsid w:val="006D3C45"/>
    <w:rsid w:val="006D3CCB"/>
    <w:rsid w:val="006D3E17"/>
    <w:rsid w:val="006D40D1"/>
    <w:rsid w:val="006D4299"/>
    <w:rsid w:val="006D4595"/>
    <w:rsid w:val="006D568D"/>
    <w:rsid w:val="006D7418"/>
    <w:rsid w:val="006D7AF3"/>
    <w:rsid w:val="006E13FA"/>
    <w:rsid w:val="006E21C4"/>
    <w:rsid w:val="006E2B70"/>
    <w:rsid w:val="006E4888"/>
    <w:rsid w:val="006E5F5E"/>
    <w:rsid w:val="006E6E76"/>
    <w:rsid w:val="006E7655"/>
    <w:rsid w:val="006E7FC1"/>
    <w:rsid w:val="006F0202"/>
    <w:rsid w:val="006F06E4"/>
    <w:rsid w:val="006F0C48"/>
    <w:rsid w:val="006F11A4"/>
    <w:rsid w:val="006F1488"/>
    <w:rsid w:val="006F1A90"/>
    <w:rsid w:val="006F1C7F"/>
    <w:rsid w:val="006F25A8"/>
    <w:rsid w:val="006F3001"/>
    <w:rsid w:val="006F3E45"/>
    <w:rsid w:val="006F7195"/>
    <w:rsid w:val="006F7A0C"/>
    <w:rsid w:val="006F7A2D"/>
    <w:rsid w:val="00700AF8"/>
    <w:rsid w:val="007053ED"/>
    <w:rsid w:val="007062C1"/>
    <w:rsid w:val="0070630E"/>
    <w:rsid w:val="00706FDF"/>
    <w:rsid w:val="00710631"/>
    <w:rsid w:val="00710698"/>
    <w:rsid w:val="00710AED"/>
    <w:rsid w:val="00711B61"/>
    <w:rsid w:val="00713E58"/>
    <w:rsid w:val="00714EC4"/>
    <w:rsid w:val="00715683"/>
    <w:rsid w:val="00717526"/>
    <w:rsid w:val="007209CC"/>
    <w:rsid w:val="007217E6"/>
    <w:rsid w:val="00723323"/>
    <w:rsid w:val="00723D99"/>
    <w:rsid w:val="00726014"/>
    <w:rsid w:val="007262B6"/>
    <w:rsid w:val="0072641B"/>
    <w:rsid w:val="00730EFB"/>
    <w:rsid w:val="00733BB1"/>
    <w:rsid w:val="00734B2D"/>
    <w:rsid w:val="00737C84"/>
    <w:rsid w:val="00740D70"/>
    <w:rsid w:val="007412F8"/>
    <w:rsid w:val="00741997"/>
    <w:rsid w:val="00744707"/>
    <w:rsid w:val="0074668B"/>
    <w:rsid w:val="00747031"/>
    <w:rsid w:val="00747201"/>
    <w:rsid w:val="007502DB"/>
    <w:rsid w:val="007515AE"/>
    <w:rsid w:val="00753EF4"/>
    <w:rsid w:val="00754A94"/>
    <w:rsid w:val="00755414"/>
    <w:rsid w:val="007555CE"/>
    <w:rsid w:val="00755C5E"/>
    <w:rsid w:val="00757029"/>
    <w:rsid w:val="00760A84"/>
    <w:rsid w:val="00760BF8"/>
    <w:rsid w:val="00760CFD"/>
    <w:rsid w:val="00761838"/>
    <w:rsid w:val="00762114"/>
    <w:rsid w:val="0076297E"/>
    <w:rsid w:val="0076461B"/>
    <w:rsid w:val="00764999"/>
    <w:rsid w:val="00765899"/>
    <w:rsid w:val="0076747D"/>
    <w:rsid w:val="00771A25"/>
    <w:rsid w:val="00771ADC"/>
    <w:rsid w:val="00771FAA"/>
    <w:rsid w:val="00773A0D"/>
    <w:rsid w:val="00776A2A"/>
    <w:rsid w:val="007770F6"/>
    <w:rsid w:val="0077769C"/>
    <w:rsid w:val="00777BE6"/>
    <w:rsid w:val="007800A0"/>
    <w:rsid w:val="007806A0"/>
    <w:rsid w:val="007808DC"/>
    <w:rsid w:val="007821C2"/>
    <w:rsid w:val="007840CB"/>
    <w:rsid w:val="00786FB8"/>
    <w:rsid w:val="00792EA8"/>
    <w:rsid w:val="007933CE"/>
    <w:rsid w:val="00793CDB"/>
    <w:rsid w:val="007952C0"/>
    <w:rsid w:val="00797423"/>
    <w:rsid w:val="007A022B"/>
    <w:rsid w:val="007A1DC9"/>
    <w:rsid w:val="007A641C"/>
    <w:rsid w:val="007A66EB"/>
    <w:rsid w:val="007A67D9"/>
    <w:rsid w:val="007A68E8"/>
    <w:rsid w:val="007B0E51"/>
    <w:rsid w:val="007B1F86"/>
    <w:rsid w:val="007B5504"/>
    <w:rsid w:val="007B5A15"/>
    <w:rsid w:val="007C00A3"/>
    <w:rsid w:val="007C09D2"/>
    <w:rsid w:val="007C38FF"/>
    <w:rsid w:val="007C3E69"/>
    <w:rsid w:val="007C761B"/>
    <w:rsid w:val="007D105A"/>
    <w:rsid w:val="007D1A63"/>
    <w:rsid w:val="007D1BDE"/>
    <w:rsid w:val="007D2706"/>
    <w:rsid w:val="007D2839"/>
    <w:rsid w:val="007D2940"/>
    <w:rsid w:val="007D2F2A"/>
    <w:rsid w:val="007D31A4"/>
    <w:rsid w:val="007D5B9B"/>
    <w:rsid w:val="007D79D5"/>
    <w:rsid w:val="007E0F16"/>
    <w:rsid w:val="007E128E"/>
    <w:rsid w:val="007E24A3"/>
    <w:rsid w:val="007E2DB4"/>
    <w:rsid w:val="007E3947"/>
    <w:rsid w:val="007E46E1"/>
    <w:rsid w:val="007E663B"/>
    <w:rsid w:val="007E6E61"/>
    <w:rsid w:val="007F19D1"/>
    <w:rsid w:val="007F329C"/>
    <w:rsid w:val="007F3861"/>
    <w:rsid w:val="007F6BA2"/>
    <w:rsid w:val="007F6E42"/>
    <w:rsid w:val="007F7090"/>
    <w:rsid w:val="008016A4"/>
    <w:rsid w:val="00805B72"/>
    <w:rsid w:val="00805D4D"/>
    <w:rsid w:val="008071A8"/>
    <w:rsid w:val="008115EC"/>
    <w:rsid w:val="00815134"/>
    <w:rsid w:val="00816BF6"/>
    <w:rsid w:val="00817C8F"/>
    <w:rsid w:val="0082017C"/>
    <w:rsid w:val="008203DD"/>
    <w:rsid w:val="00820FA1"/>
    <w:rsid w:val="00821D70"/>
    <w:rsid w:val="00822110"/>
    <w:rsid w:val="008227D0"/>
    <w:rsid w:val="0082460B"/>
    <w:rsid w:val="00824721"/>
    <w:rsid w:val="00824766"/>
    <w:rsid w:val="00825E2D"/>
    <w:rsid w:val="008328C6"/>
    <w:rsid w:val="00833DC9"/>
    <w:rsid w:val="00833FE5"/>
    <w:rsid w:val="00835EE0"/>
    <w:rsid w:val="008400A1"/>
    <w:rsid w:val="00840B18"/>
    <w:rsid w:val="008425B6"/>
    <w:rsid w:val="008438E9"/>
    <w:rsid w:val="00843B24"/>
    <w:rsid w:val="0084419B"/>
    <w:rsid w:val="00847729"/>
    <w:rsid w:val="00847929"/>
    <w:rsid w:val="00847E24"/>
    <w:rsid w:val="0085007E"/>
    <w:rsid w:val="008509B5"/>
    <w:rsid w:val="00851091"/>
    <w:rsid w:val="0085138B"/>
    <w:rsid w:val="00851B58"/>
    <w:rsid w:val="00854D97"/>
    <w:rsid w:val="00855630"/>
    <w:rsid w:val="00855AAB"/>
    <w:rsid w:val="00855D82"/>
    <w:rsid w:val="00856736"/>
    <w:rsid w:val="00856839"/>
    <w:rsid w:val="00856C66"/>
    <w:rsid w:val="008572CD"/>
    <w:rsid w:val="008622B4"/>
    <w:rsid w:val="00863675"/>
    <w:rsid w:val="00863BDF"/>
    <w:rsid w:val="00865562"/>
    <w:rsid w:val="0086585D"/>
    <w:rsid w:val="00865871"/>
    <w:rsid w:val="00867EEA"/>
    <w:rsid w:val="008703A8"/>
    <w:rsid w:val="00870C22"/>
    <w:rsid w:val="00871B2D"/>
    <w:rsid w:val="008726B2"/>
    <w:rsid w:val="00872E8E"/>
    <w:rsid w:val="00873A0A"/>
    <w:rsid w:val="008742AA"/>
    <w:rsid w:val="00876D54"/>
    <w:rsid w:val="00876DF1"/>
    <w:rsid w:val="00881E91"/>
    <w:rsid w:val="00886AC7"/>
    <w:rsid w:val="00887AE1"/>
    <w:rsid w:val="008923D4"/>
    <w:rsid w:val="00893959"/>
    <w:rsid w:val="008940B8"/>
    <w:rsid w:val="00894436"/>
    <w:rsid w:val="00894CE4"/>
    <w:rsid w:val="00894D74"/>
    <w:rsid w:val="0089552A"/>
    <w:rsid w:val="00895A3E"/>
    <w:rsid w:val="00897BB6"/>
    <w:rsid w:val="00897FFA"/>
    <w:rsid w:val="008A0196"/>
    <w:rsid w:val="008A0536"/>
    <w:rsid w:val="008A148F"/>
    <w:rsid w:val="008A25EA"/>
    <w:rsid w:val="008A5D97"/>
    <w:rsid w:val="008A6ED7"/>
    <w:rsid w:val="008B144B"/>
    <w:rsid w:val="008B2593"/>
    <w:rsid w:val="008B30F1"/>
    <w:rsid w:val="008B3C18"/>
    <w:rsid w:val="008C11A0"/>
    <w:rsid w:val="008C2443"/>
    <w:rsid w:val="008C507F"/>
    <w:rsid w:val="008C5DEF"/>
    <w:rsid w:val="008C7807"/>
    <w:rsid w:val="008D0470"/>
    <w:rsid w:val="008D0EFE"/>
    <w:rsid w:val="008D21B6"/>
    <w:rsid w:val="008D2B95"/>
    <w:rsid w:val="008D31CA"/>
    <w:rsid w:val="008D3818"/>
    <w:rsid w:val="008D43E8"/>
    <w:rsid w:val="008D7840"/>
    <w:rsid w:val="008E07D4"/>
    <w:rsid w:val="008E0ECD"/>
    <w:rsid w:val="008E290F"/>
    <w:rsid w:val="008E3FD7"/>
    <w:rsid w:val="008E7E6C"/>
    <w:rsid w:val="008F5F6D"/>
    <w:rsid w:val="008F742B"/>
    <w:rsid w:val="008F7F03"/>
    <w:rsid w:val="00900A16"/>
    <w:rsid w:val="00905F64"/>
    <w:rsid w:val="009060A7"/>
    <w:rsid w:val="009106CE"/>
    <w:rsid w:val="00910BE9"/>
    <w:rsid w:val="00912152"/>
    <w:rsid w:val="0091258E"/>
    <w:rsid w:val="0091271E"/>
    <w:rsid w:val="00914FCB"/>
    <w:rsid w:val="00914FF8"/>
    <w:rsid w:val="00915C84"/>
    <w:rsid w:val="00920DB5"/>
    <w:rsid w:val="00921597"/>
    <w:rsid w:val="009223E5"/>
    <w:rsid w:val="00925A0B"/>
    <w:rsid w:val="0092657F"/>
    <w:rsid w:val="00926789"/>
    <w:rsid w:val="00926FD0"/>
    <w:rsid w:val="009272C8"/>
    <w:rsid w:val="00930C51"/>
    <w:rsid w:val="00931FD4"/>
    <w:rsid w:val="0093330C"/>
    <w:rsid w:val="00933939"/>
    <w:rsid w:val="00934F49"/>
    <w:rsid w:val="009352F5"/>
    <w:rsid w:val="0094109B"/>
    <w:rsid w:val="009427A5"/>
    <w:rsid w:val="00943D03"/>
    <w:rsid w:val="00944697"/>
    <w:rsid w:val="009545DA"/>
    <w:rsid w:val="009545F1"/>
    <w:rsid w:val="00956692"/>
    <w:rsid w:val="0095676E"/>
    <w:rsid w:val="0095779F"/>
    <w:rsid w:val="00957C37"/>
    <w:rsid w:val="00960869"/>
    <w:rsid w:val="00961459"/>
    <w:rsid w:val="00965CD7"/>
    <w:rsid w:val="00966A68"/>
    <w:rsid w:val="00967845"/>
    <w:rsid w:val="009721B7"/>
    <w:rsid w:val="00973051"/>
    <w:rsid w:val="00973092"/>
    <w:rsid w:val="00973D5C"/>
    <w:rsid w:val="0097692F"/>
    <w:rsid w:val="00976F35"/>
    <w:rsid w:val="009779B2"/>
    <w:rsid w:val="0098035A"/>
    <w:rsid w:val="00981D6B"/>
    <w:rsid w:val="0098394F"/>
    <w:rsid w:val="009852DE"/>
    <w:rsid w:val="009859A1"/>
    <w:rsid w:val="00986689"/>
    <w:rsid w:val="00986BDB"/>
    <w:rsid w:val="00986D0D"/>
    <w:rsid w:val="00986F78"/>
    <w:rsid w:val="00987314"/>
    <w:rsid w:val="0099073C"/>
    <w:rsid w:val="009917BE"/>
    <w:rsid w:val="00991B65"/>
    <w:rsid w:val="00991E5D"/>
    <w:rsid w:val="00993C0D"/>
    <w:rsid w:val="00995ABC"/>
    <w:rsid w:val="00996FCA"/>
    <w:rsid w:val="009A03CD"/>
    <w:rsid w:val="009A055D"/>
    <w:rsid w:val="009A286E"/>
    <w:rsid w:val="009A3555"/>
    <w:rsid w:val="009A79DC"/>
    <w:rsid w:val="009B0352"/>
    <w:rsid w:val="009B0BED"/>
    <w:rsid w:val="009B1EF9"/>
    <w:rsid w:val="009B300F"/>
    <w:rsid w:val="009B3598"/>
    <w:rsid w:val="009B762D"/>
    <w:rsid w:val="009B7B37"/>
    <w:rsid w:val="009C1180"/>
    <w:rsid w:val="009C1A1C"/>
    <w:rsid w:val="009C58F7"/>
    <w:rsid w:val="009C5D79"/>
    <w:rsid w:val="009C5F46"/>
    <w:rsid w:val="009C7EC9"/>
    <w:rsid w:val="009D1872"/>
    <w:rsid w:val="009D2B9D"/>
    <w:rsid w:val="009D5E43"/>
    <w:rsid w:val="009D5EB6"/>
    <w:rsid w:val="009E027A"/>
    <w:rsid w:val="009E1287"/>
    <w:rsid w:val="009E23F7"/>
    <w:rsid w:val="009E27A0"/>
    <w:rsid w:val="009E635C"/>
    <w:rsid w:val="009F106D"/>
    <w:rsid w:val="009F15F2"/>
    <w:rsid w:val="009F6A3E"/>
    <w:rsid w:val="00A00DE1"/>
    <w:rsid w:val="00A01C5D"/>
    <w:rsid w:val="00A03128"/>
    <w:rsid w:val="00A03AC0"/>
    <w:rsid w:val="00A047B8"/>
    <w:rsid w:val="00A04AD1"/>
    <w:rsid w:val="00A04C26"/>
    <w:rsid w:val="00A0740D"/>
    <w:rsid w:val="00A103EA"/>
    <w:rsid w:val="00A11C13"/>
    <w:rsid w:val="00A11EAA"/>
    <w:rsid w:val="00A14960"/>
    <w:rsid w:val="00A14B65"/>
    <w:rsid w:val="00A152E3"/>
    <w:rsid w:val="00A1683F"/>
    <w:rsid w:val="00A17A96"/>
    <w:rsid w:val="00A203FA"/>
    <w:rsid w:val="00A206D7"/>
    <w:rsid w:val="00A215F5"/>
    <w:rsid w:val="00A236DC"/>
    <w:rsid w:val="00A24ACA"/>
    <w:rsid w:val="00A2596F"/>
    <w:rsid w:val="00A32BEB"/>
    <w:rsid w:val="00A33930"/>
    <w:rsid w:val="00A33FC2"/>
    <w:rsid w:val="00A35057"/>
    <w:rsid w:val="00A4136E"/>
    <w:rsid w:val="00A45168"/>
    <w:rsid w:val="00A45C75"/>
    <w:rsid w:val="00A471B1"/>
    <w:rsid w:val="00A51669"/>
    <w:rsid w:val="00A517B9"/>
    <w:rsid w:val="00A52DD3"/>
    <w:rsid w:val="00A53E08"/>
    <w:rsid w:val="00A55162"/>
    <w:rsid w:val="00A57EAD"/>
    <w:rsid w:val="00A61161"/>
    <w:rsid w:val="00A62513"/>
    <w:rsid w:val="00A63132"/>
    <w:rsid w:val="00A658AA"/>
    <w:rsid w:val="00A67D4E"/>
    <w:rsid w:val="00A70C82"/>
    <w:rsid w:val="00A70ED7"/>
    <w:rsid w:val="00A71D50"/>
    <w:rsid w:val="00A726B2"/>
    <w:rsid w:val="00A73D49"/>
    <w:rsid w:val="00A75A0D"/>
    <w:rsid w:val="00A771A1"/>
    <w:rsid w:val="00A81AC0"/>
    <w:rsid w:val="00A81D42"/>
    <w:rsid w:val="00A82FE4"/>
    <w:rsid w:val="00A83322"/>
    <w:rsid w:val="00A8335D"/>
    <w:rsid w:val="00A85022"/>
    <w:rsid w:val="00A8528A"/>
    <w:rsid w:val="00A86BE0"/>
    <w:rsid w:val="00A87F25"/>
    <w:rsid w:val="00A90B28"/>
    <w:rsid w:val="00A94B7F"/>
    <w:rsid w:val="00A94E1C"/>
    <w:rsid w:val="00A96766"/>
    <w:rsid w:val="00AA07BF"/>
    <w:rsid w:val="00AA18B6"/>
    <w:rsid w:val="00AA1CA1"/>
    <w:rsid w:val="00AA72CF"/>
    <w:rsid w:val="00AA7481"/>
    <w:rsid w:val="00AA75EA"/>
    <w:rsid w:val="00AB0552"/>
    <w:rsid w:val="00AB07B5"/>
    <w:rsid w:val="00AB126A"/>
    <w:rsid w:val="00AB14B4"/>
    <w:rsid w:val="00AB2D5D"/>
    <w:rsid w:val="00AB2FBC"/>
    <w:rsid w:val="00AB3D05"/>
    <w:rsid w:val="00AC0A76"/>
    <w:rsid w:val="00AC14B4"/>
    <w:rsid w:val="00AC3151"/>
    <w:rsid w:val="00AC3778"/>
    <w:rsid w:val="00AC4251"/>
    <w:rsid w:val="00AC4A3A"/>
    <w:rsid w:val="00AC4FF3"/>
    <w:rsid w:val="00AC53BC"/>
    <w:rsid w:val="00AC5B28"/>
    <w:rsid w:val="00AC6F9B"/>
    <w:rsid w:val="00AD00B2"/>
    <w:rsid w:val="00AD07F8"/>
    <w:rsid w:val="00AD1C7E"/>
    <w:rsid w:val="00AD1DB1"/>
    <w:rsid w:val="00AD2414"/>
    <w:rsid w:val="00AD4D9A"/>
    <w:rsid w:val="00AD5519"/>
    <w:rsid w:val="00AD55A2"/>
    <w:rsid w:val="00AE1139"/>
    <w:rsid w:val="00AE2B49"/>
    <w:rsid w:val="00AE3040"/>
    <w:rsid w:val="00AE484C"/>
    <w:rsid w:val="00AE6664"/>
    <w:rsid w:val="00AE7F9A"/>
    <w:rsid w:val="00AF0B11"/>
    <w:rsid w:val="00AF2F2D"/>
    <w:rsid w:val="00AF34CD"/>
    <w:rsid w:val="00AF52A4"/>
    <w:rsid w:val="00AF5300"/>
    <w:rsid w:val="00AF5A0F"/>
    <w:rsid w:val="00AF6A0F"/>
    <w:rsid w:val="00AF75AF"/>
    <w:rsid w:val="00AF77BA"/>
    <w:rsid w:val="00B015E9"/>
    <w:rsid w:val="00B01E99"/>
    <w:rsid w:val="00B0236B"/>
    <w:rsid w:val="00B02595"/>
    <w:rsid w:val="00B02956"/>
    <w:rsid w:val="00B02BDD"/>
    <w:rsid w:val="00B02CDE"/>
    <w:rsid w:val="00B07B6A"/>
    <w:rsid w:val="00B10F44"/>
    <w:rsid w:val="00B126EF"/>
    <w:rsid w:val="00B13744"/>
    <w:rsid w:val="00B14538"/>
    <w:rsid w:val="00B14889"/>
    <w:rsid w:val="00B14EED"/>
    <w:rsid w:val="00B1594C"/>
    <w:rsid w:val="00B17DB9"/>
    <w:rsid w:val="00B2118D"/>
    <w:rsid w:val="00B212AA"/>
    <w:rsid w:val="00B21EB3"/>
    <w:rsid w:val="00B235D1"/>
    <w:rsid w:val="00B23B6B"/>
    <w:rsid w:val="00B23F92"/>
    <w:rsid w:val="00B2700A"/>
    <w:rsid w:val="00B2793C"/>
    <w:rsid w:val="00B27F4B"/>
    <w:rsid w:val="00B31543"/>
    <w:rsid w:val="00B31EB6"/>
    <w:rsid w:val="00B31F85"/>
    <w:rsid w:val="00B3361F"/>
    <w:rsid w:val="00B33A14"/>
    <w:rsid w:val="00B36178"/>
    <w:rsid w:val="00B37899"/>
    <w:rsid w:val="00B40AA9"/>
    <w:rsid w:val="00B41ECC"/>
    <w:rsid w:val="00B42E52"/>
    <w:rsid w:val="00B450E2"/>
    <w:rsid w:val="00B47D24"/>
    <w:rsid w:val="00B501D0"/>
    <w:rsid w:val="00B50E6B"/>
    <w:rsid w:val="00B52266"/>
    <w:rsid w:val="00B5304A"/>
    <w:rsid w:val="00B543B2"/>
    <w:rsid w:val="00B55865"/>
    <w:rsid w:val="00B55928"/>
    <w:rsid w:val="00B56DDD"/>
    <w:rsid w:val="00B578A3"/>
    <w:rsid w:val="00B605A7"/>
    <w:rsid w:val="00B60F05"/>
    <w:rsid w:val="00B61C83"/>
    <w:rsid w:val="00B63E17"/>
    <w:rsid w:val="00B64584"/>
    <w:rsid w:val="00B6487B"/>
    <w:rsid w:val="00B65735"/>
    <w:rsid w:val="00B65F79"/>
    <w:rsid w:val="00B678D6"/>
    <w:rsid w:val="00B70A8B"/>
    <w:rsid w:val="00B71509"/>
    <w:rsid w:val="00B732A8"/>
    <w:rsid w:val="00B73C0A"/>
    <w:rsid w:val="00B74AD7"/>
    <w:rsid w:val="00B76403"/>
    <w:rsid w:val="00B80100"/>
    <w:rsid w:val="00B80472"/>
    <w:rsid w:val="00B817AA"/>
    <w:rsid w:val="00B84469"/>
    <w:rsid w:val="00B85408"/>
    <w:rsid w:val="00B86BFD"/>
    <w:rsid w:val="00B90511"/>
    <w:rsid w:val="00B910BE"/>
    <w:rsid w:val="00B919A9"/>
    <w:rsid w:val="00B9424A"/>
    <w:rsid w:val="00B9463F"/>
    <w:rsid w:val="00B94D6E"/>
    <w:rsid w:val="00B95644"/>
    <w:rsid w:val="00B957C7"/>
    <w:rsid w:val="00BA1C40"/>
    <w:rsid w:val="00BA268E"/>
    <w:rsid w:val="00BA2764"/>
    <w:rsid w:val="00BA29A5"/>
    <w:rsid w:val="00BA6072"/>
    <w:rsid w:val="00BA60F4"/>
    <w:rsid w:val="00BA67C8"/>
    <w:rsid w:val="00BA6971"/>
    <w:rsid w:val="00BA7977"/>
    <w:rsid w:val="00BB3C02"/>
    <w:rsid w:val="00BB4FD1"/>
    <w:rsid w:val="00BB7E6F"/>
    <w:rsid w:val="00BC1BC4"/>
    <w:rsid w:val="00BC2307"/>
    <w:rsid w:val="00BC23DB"/>
    <w:rsid w:val="00BC2DA4"/>
    <w:rsid w:val="00BC5901"/>
    <w:rsid w:val="00BC5922"/>
    <w:rsid w:val="00BC6FE0"/>
    <w:rsid w:val="00BC75F5"/>
    <w:rsid w:val="00BD087C"/>
    <w:rsid w:val="00BD0A53"/>
    <w:rsid w:val="00BD2574"/>
    <w:rsid w:val="00BD2C22"/>
    <w:rsid w:val="00BD5724"/>
    <w:rsid w:val="00BD60D1"/>
    <w:rsid w:val="00BD6207"/>
    <w:rsid w:val="00BD6534"/>
    <w:rsid w:val="00BD682D"/>
    <w:rsid w:val="00BD6CDA"/>
    <w:rsid w:val="00BD7ACA"/>
    <w:rsid w:val="00BE1766"/>
    <w:rsid w:val="00BE2C3C"/>
    <w:rsid w:val="00BE32C6"/>
    <w:rsid w:val="00BE370E"/>
    <w:rsid w:val="00BE5201"/>
    <w:rsid w:val="00BF065C"/>
    <w:rsid w:val="00BF0703"/>
    <w:rsid w:val="00BF0F3C"/>
    <w:rsid w:val="00BF25F2"/>
    <w:rsid w:val="00BF4C15"/>
    <w:rsid w:val="00BF5032"/>
    <w:rsid w:val="00BF5D82"/>
    <w:rsid w:val="00C025DF"/>
    <w:rsid w:val="00C052AF"/>
    <w:rsid w:val="00C05AFE"/>
    <w:rsid w:val="00C06871"/>
    <w:rsid w:val="00C06A80"/>
    <w:rsid w:val="00C07F70"/>
    <w:rsid w:val="00C11791"/>
    <w:rsid w:val="00C124E1"/>
    <w:rsid w:val="00C1396C"/>
    <w:rsid w:val="00C14533"/>
    <w:rsid w:val="00C15BEA"/>
    <w:rsid w:val="00C1607B"/>
    <w:rsid w:val="00C17325"/>
    <w:rsid w:val="00C173E0"/>
    <w:rsid w:val="00C17582"/>
    <w:rsid w:val="00C17C4C"/>
    <w:rsid w:val="00C24DB1"/>
    <w:rsid w:val="00C25AC0"/>
    <w:rsid w:val="00C25C7D"/>
    <w:rsid w:val="00C25F2E"/>
    <w:rsid w:val="00C27D95"/>
    <w:rsid w:val="00C32A27"/>
    <w:rsid w:val="00C33494"/>
    <w:rsid w:val="00C40EE4"/>
    <w:rsid w:val="00C415A6"/>
    <w:rsid w:val="00C43D2C"/>
    <w:rsid w:val="00C443D7"/>
    <w:rsid w:val="00C45E5B"/>
    <w:rsid w:val="00C47EA3"/>
    <w:rsid w:val="00C51B86"/>
    <w:rsid w:val="00C523F3"/>
    <w:rsid w:val="00C52473"/>
    <w:rsid w:val="00C531B0"/>
    <w:rsid w:val="00C537FE"/>
    <w:rsid w:val="00C57779"/>
    <w:rsid w:val="00C57F18"/>
    <w:rsid w:val="00C60799"/>
    <w:rsid w:val="00C61133"/>
    <w:rsid w:val="00C612DA"/>
    <w:rsid w:val="00C629C6"/>
    <w:rsid w:val="00C629D6"/>
    <w:rsid w:val="00C638C0"/>
    <w:rsid w:val="00C642A3"/>
    <w:rsid w:val="00C64F73"/>
    <w:rsid w:val="00C65922"/>
    <w:rsid w:val="00C659CC"/>
    <w:rsid w:val="00C65DFE"/>
    <w:rsid w:val="00C65E9D"/>
    <w:rsid w:val="00C673E0"/>
    <w:rsid w:val="00C70FB5"/>
    <w:rsid w:val="00C714B2"/>
    <w:rsid w:val="00C71817"/>
    <w:rsid w:val="00C725E9"/>
    <w:rsid w:val="00C74D09"/>
    <w:rsid w:val="00C7557B"/>
    <w:rsid w:val="00C76C4F"/>
    <w:rsid w:val="00C77AA2"/>
    <w:rsid w:val="00C91227"/>
    <w:rsid w:val="00C9442D"/>
    <w:rsid w:val="00C944A3"/>
    <w:rsid w:val="00C95660"/>
    <w:rsid w:val="00C9719E"/>
    <w:rsid w:val="00C973B0"/>
    <w:rsid w:val="00C97DA8"/>
    <w:rsid w:val="00C97F64"/>
    <w:rsid w:val="00CA09C0"/>
    <w:rsid w:val="00CA18ED"/>
    <w:rsid w:val="00CA1F73"/>
    <w:rsid w:val="00CA24A3"/>
    <w:rsid w:val="00CA2FED"/>
    <w:rsid w:val="00CA4E55"/>
    <w:rsid w:val="00CA5566"/>
    <w:rsid w:val="00CA5FFC"/>
    <w:rsid w:val="00CA65C4"/>
    <w:rsid w:val="00CB39CD"/>
    <w:rsid w:val="00CB3B1B"/>
    <w:rsid w:val="00CB42E6"/>
    <w:rsid w:val="00CB4C5B"/>
    <w:rsid w:val="00CB50C7"/>
    <w:rsid w:val="00CB59B2"/>
    <w:rsid w:val="00CB5DA2"/>
    <w:rsid w:val="00CB6AEB"/>
    <w:rsid w:val="00CC0197"/>
    <w:rsid w:val="00CC1CBB"/>
    <w:rsid w:val="00CC1EC6"/>
    <w:rsid w:val="00CC2511"/>
    <w:rsid w:val="00CC4FB2"/>
    <w:rsid w:val="00CD055F"/>
    <w:rsid w:val="00CD20A2"/>
    <w:rsid w:val="00CD241E"/>
    <w:rsid w:val="00CD34BB"/>
    <w:rsid w:val="00CD4BEB"/>
    <w:rsid w:val="00CD4DC0"/>
    <w:rsid w:val="00CE08E3"/>
    <w:rsid w:val="00CE0F75"/>
    <w:rsid w:val="00CE15B9"/>
    <w:rsid w:val="00CE4133"/>
    <w:rsid w:val="00CE4AB1"/>
    <w:rsid w:val="00CE58A8"/>
    <w:rsid w:val="00CE69F6"/>
    <w:rsid w:val="00CF284E"/>
    <w:rsid w:val="00CF29FC"/>
    <w:rsid w:val="00CF5638"/>
    <w:rsid w:val="00CF6EB2"/>
    <w:rsid w:val="00D00456"/>
    <w:rsid w:val="00D00553"/>
    <w:rsid w:val="00D0305E"/>
    <w:rsid w:val="00D03396"/>
    <w:rsid w:val="00D063AF"/>
    <w:rsid w:val="00D114AE"/>
    <w:rsid w:val="00D136E3"/>
    <w:rsid w:val="00D14F0C"/>
    <w:rsid w:val="00D160F4"/>
    <w:rsid w:val="00D170C8"/>
    <w:rsid w:val="00D203E5"/>
    <w:rsid w:val="00D24719"/>
    <w:rsid w:val="00D247D4"/>
    <w:rsid w:val="00D248EB"/>
    <w:rsid w:val="00D269DB"/>
    <w:rsid w:val="00D2766B"/>
    <w:rsid w:val="00D314CF"/>
    <w:rsid w:val="00D318BA"/>
    <w:rsid w:val="00D31FCA"/>
    <w:rsid w:val="00D32190"/>
    <w:rsid w:val="00D3322B"/>
    <w:rsid w:val="00D34409"/>
    <w:rsid w:val="00D34772"/>
    <w:rsid w:val="00D34882"/>
    <w:rsid w:val="00D34D23"/>
    <w:rsid w:val="00D35725"/>
    <w:rsid w:val="00D35EC9"/>
    <w:rsid w:val="00D35F6C"/>
    <w:rsid w:val="00D42336"/>
    <w:rsid w:val="00D42B92"/>
    <w:rsid w:val="00D45303"/>
    <w:rsid w:val="00D457BA"/>
    <w:rsid w:val="00D46068"/>
    <w:rsid w:val="00D46B8A"/>
    <w:rsid w:val="00D54FC6"/>
    <w:rsid w:val="00D5528C"/>
    <w:rsid w:val="00D555C8"/>
    <w:rsid w:val="00D5602F"/>
    <w:rsid w:val="00D60197"/>
    <w:rsid w:val="00D6214E"/>
    <w:rsid w:val="00D627ED"/>
    <w:rsid w:val="00D62A74"/>
    <w:rsid w:val="00D64B47"/>
    <w:rsid w:val="00D656BA"/>
    <w:rsid w:val="00D65F5F"/>
    <w:rsid w:val="00D66F32"/>
    <w:rsid w:val="00D713AF"/>
    <w:rsid w:val="00D71BF4"/>
    <w:rsid w:val="00D71E38"/>
    <w:rsid w:val="00D71E60"/>
    <w:rsid w:val="00D729B7"/>
    <w:rsid w:val="00D7352B"/>
    <w:rsid w:val="00D73A10"/>
    <w:rsid w:val="00D73B76"/>
    <w:rsid w:val="00D74C9E"/>
    <w:rsid w:val="00D76241"/>
    <w:rsid w:val="00D77D23"/>
    <w:rsid w:val="00D8560F"/>
    <w:rsid w:val="00D86068"/>
    <w:rsid w:val="00D901F0"/>
    <w:rsid w:val="00D91A9F"/>
    <w:rsid w:val="00D9251E"/>
    <w:rsid w:val="00D927A8"/>
    <w:rsid w:val="00D94059"/>
    <w:rsid w:val="00D940A8"/>
    <w:rsid w:val="00D9D3CB"/>
    <w:rsid w:val="00DA050D"/>
    <w:rsid w:val="00DA0BBB"/>
    <w:rsid w:val="00DA103D"/>
    <w:rsid w:val="00DA150F"/>
    <w:rsid w:val="00DA1B3F"/>
    <w:rsid w:val="00DA3C60"/>
    <w:rsid w:val="00DA4412"/>
    <w:rsid w:val="00DA60ED"/>
    <w:rsid w:val="00DA6B5B"/>
    <w:rsid w:val="00DA6F7E"/>
    <w:rsid w:val="00DA71EB"/>
    <w:rsid w:val="00DB07CE"/>
    <w:rsid w:val="00DB2192"/>
    <w:rsid w:val="00DB2F07"/>
    <w:rsid w:val="00DB33A6"/>
    <w:rsid w:val="00DB38CC"/>
    <w:rsid w:val="00DB592C"/>
    <w:rsid w:val="00DB6485"/>
    <w:rsid w:val="00DB6EC8"/>
    <w:rsid w:val="00DB7A04"/>
    <w:rsid w:val="00DB7E8A"/>
    <w:rsid w:val="00DC0D8C"/>
    <w:rsid w:val="00DC1971"/>
    <w:rsid w:val="00DC2156"/>
    <w:rsid w:val="00DC494D"/>
    <w:rsid w:val="00DC4A2B"/>
    <w:rsid w:val="00DD0616"/>
    <w:rsid w:val="00DD0FA4"/>
    <w:rsid w:val="00DD3696"/>
    <w:rsid w:val="00DD4B5D"/>
    <w:rsid w:val="00DE1635"/>
    <w:rsid w:val="00DE1A06"/>
    <w:rsid w:val="00DE2ABA"/>
    <w:rsid w:val="00DE2CA8"/>
    <w:rsid w:val="00DE4C18"/>
    <w:rsid w:val="00DE4CB3"/>
    <w:rsid w:val="00DE5D6A"/>
    <w:rsid w:val="00DE722B"/>
    <w:rsid w:val="00DE76D4"/>
    <w:rsid w:val="00DE79E7"/>
    <w:rsid w:val="00DF097D"/>
    <w:rsid w:val="00DF20CC"/>
    <w:rsid w:val="00DF307A"/>
    <w:rsid w:val="00DF41F2"/>
    <w:rsid w:val="00DF4FBD"/>
    <w:rsid w:val="00E00273"/>
    <w:rsid w:val="00E0070B"/>
    <w:rsid w:val="00E00923"/>
    <w:rsid w:val="00E0092D"/>
    <w:rsid w:val="00E01EE7"/>
    <w:rsid w:val="00E03ED8"/>
    <w:rsid w:val="00E061C1"/>
    <w:rsid w:val="00E07C56"/>
    <w:rsid w:val="00E10B9A"/>
    <w:rsid w:val="00E10C54"/>
    <w:rsid w:val="00E13E49"/>
    <w:rsid w:val="00E154CD"/>
    <w:rsid w:val="00E157BE"/>
    <w:rsid w:val="00E1678A"/>
    <w:rsid w:val="00E1780F"/>
    <w:rsid w:val="00E20767"/>
    <w:rsid w:val="00E2110E"/>
    <w:rsid w:val="00E2461C"/>
    <w:rsid w:val="00E26C95"/>
    <w:rsid w:val="00E27135"/>
    <w:rsid w:val="00E27511"/>
    <w:rsid w:val="00E275FE"/>
    <w:rsid w:val="00E312D3"/>
    <w:rsid w:val="00E31C0C"/>
    <w:rsid w:val="00E3232F"/>
    <w:rsid w:val="00E33829"/>
    <w:rsid w:val="00E34FAD"/>
    <w:rsid w:val="00E36E04"/>
    <w:rsid w:val="00E37C4C"/>
    <w:rsid w:val="00E37C56"/>
    <w:rsid w:val="00E41414"/>
    <w:rsid w:val="00E428EB"/>
    <w:rsid w:val="00E4476B"/>
    <w:rsid w:val="00E4510A"/>
    <w:rsid w:val="00E465DD"/>
    <w:rsid w:val="00E467DD"/>
    <w:rsid w:val="00E507D8"/>
    <w:rsid w:val="00E50911"/>
    <w:rsid w:val="00E50ACA"/>
    <w:rsid w:val="00E518D6"/>
    <w:rsid w:val="00E53560"/>
    <w:rsid w:val="00E563AB"/>
    <w:rsid w:val="00E56DFD"/>
    <w:rsid w:val="00E577F1"/>
    <w:rsid w:val="00E64237"/>
    <w:rsid w:val="00E66A14"/>
    <w:rsid w:val="00E66C86"/>
    <w:rsid w:val="00E6720B"/>
    <w:rsid w:val="00E67748"/>
    <w:rsid w:val="00E727BB"/>
    <w:rsid w:val="00E7343C"/>
    <w:rsid w:val="00E74457"/>
    <w:rsid w:val="00E7733E"/>
    <w:rsid w:val="00E77CA3"/>
    <w:rsid w:val="00E80385"/>
    <w:rsid w:val="00E80AAD"/>
    <w:rsid w:val="00E81018"/>
    <w:rsid w:val="00E825C5"/>
    <w:rsid w:val="00E83582"/>
    <w:rsid w:val="00E84FE6"/>
    <w:rsid w:val="00E85584"/>
    <w:rsid w:val="00E9666D"/>
    <w:rsid w:val="00E97714"/>
    <w:rsid w:val="00EA01E0"/>
    <w:rsid w:val="00EA0A62"/>
    <w:rsid w:val="00EA0B40"/>
    <w:rsid w:val="00EA0D6C"/>
    <w:rsid w:val="00EA1859"/>
    <w:rsid w:val="00EA3968"/>
    <w:rsid w:val="00EA4DD2"/>
    <w:rsid w:val="00EA504F"/>
    <w:rsid w:val="00EA7BD6"/>
    <w:rsid w:val="00EB0E33"/>
    <w:rsid w:val="00EB1D2B"/>
    <w:rsid w:val="00EB2838"/>
    <w:rsid w:val="00EB341B"/>
    <w:rsid w:val="00EB3733"/>
    <w:rsid w:val="00EB58B5"/>
    <w:rsid w:val="00EB6113"/>
    <w:rsid w:val="00EB6B3B"/>
    <w:rsid w:val="00EC07A2"/>
    <w:rsid w:val="00EC0A7B"/>
    <w:rsid w:val="00EC171E"/>
    <w:rsid w:val="00EC1860"/>
    <w:rsid w:val="00EC1AAC"/>
    <w:rsid w:val="00EC33D3"/>
    <w:rsid w:val="00ED1FA7"/>
    <w:rsid w:val="00ED6C6A"/>
    <w:rsid w:val="00ED78A3"/>
    <w:rsid w:val="00EE0283"/>
    <w:rsid w:val="00EE1AA8"/>
    <w:rsid w:val="00EE2771"/>
    <w:rsid w:val="00EE2810"/>
    <w:rsid w:val="00EE6521"/>
    <w:rsid w:val="00EE7A2C"/>
    <w:rsid w:val="00EE7FED"/>
    <w:rsid w:val="00EF1235"/>
    <w:rsid w:val="00EF5793"/>
    <w:rsid w:val="00EF5FB0"/>
    <w:rsid w:val="00F00395"/>
    <w:rsid w:val="00F01CE3"/>
    <w:rsid w:val="00F01F1A"/>
    <w:rsid w:val="00F02F2C"/>
    <w:rsid w:val="00F03E8B"/>
    <w:rsid w:val="00F0559F"/>
    <w:rsid w:val="00F05862"/>
    <w:rsid w:val="00F11A6C"/>
    <w:rsid w:val="00F138E1"/>
    <w:rsid w:val="00F1522E"/>
    <w:rsid w:val="00F1545B"/>
    <w:rsid w:val="00F15CED"/>
    <w:rsid w:val="00F20528"/>
    <w:rsid w:val="00F213D6"/>
    <w:rsid w:val="00F21B9E"/>
    <w:rsid w:val="00F2259C"/>
    <w:rsid w:val="00F233CC"/>
    <w:rsid w:val="00F24147"/>
    <w:rsid w:val="00F25388"/>
    <w:rsid w:val="00F257E8"/>
    <w:rsid w:val="00F25B15"/>
    <w:rsid w:val="00F261CD"/>
    <w:rsid w:val="00F26663"/>
    <w:rsid w:val="00F2745A"/>
    <w:rsid w:val="00F30CA7"/>
    <w:rsid w:val="00F31DBA"/>
    <w:rsid w:val="00F325CE"/>
    <w:rsid w:val="00F3267B"/>
    <w:rsid w:val="00F33602"/>
    <w:rsid w:val="00F336AD"/>
    <w:rsid w:val="00F341BF"/>
    <w:rsid w:val="00F3423A"/>
    <w:rsid w:val="00F348CC"/>
    <w:rsid w:val="00F355B3"/>
    <w:rsid w:val="00F41656"/>
    <w:rsid w:val="00F42D69"/>
    <w:rsid w:val="00F44019"/>
    <w:rsid w:val="00F45595"/>
    <w:rsid w:val="00F461D8"/>
    <w:rsid w:val="00F46824"/>
    <w:rsid w:val="00F46AE3"/>
    <w:rsid w:val="00F47F19"/>
    <w:rsid w:val="00F503D5"/>
    <w:rsid w:val="00F515D1"/>
    <w:rsid w:val="00F5179A"/>
    <w:rsid w:val="00F52810"/>
    <w:rsid w:val="00F570C5"/>
    <w:rsid w:val="00F610D2"/>
    <w:rsid w:val="00F61279"/>
    <w:rsid w:val="00F642E7"/>
    <w:rsid w:val="00F644E3"/>
    <w:rsid w:val="00F6468B"/>
    <w:rsid w:val="00F64DBB"/>
    <w:rsid w:val="00F656B9"/>
    <w:rsid w:val="00F66892"/>
    <w:rsid w:val="00F66939"/>
    <w:rsid w:val="00F67F82"/>
    <w:rsid w:val="00F707D7"/>
    <w:rsid w:val="00F719CA"/>
    <w:rsid w:val="00F71CA6"/>
    <w:rsid w:val="00F7358F"/>
    <w:rsid w:val="00F740B2"/>
    <w:rsid w:val="00F7669B"/>
    <w:rsid w:val="00F76719"/>
    <w:rsid w:val="00F76921"/>
    <w:rsid w:val="00F76B7A"/>
    <w:rsid w:val="00F77803"/>
    <w:rsid w:val="00F77FFA"/>
    <w:rsid w:val="00F815BF"/>
    <w:rsid w:val="00F81D65"/>
    <w:rsid w:val="00F83A5E"/>
    <w:rsid w:val="00F83D49"/>
    <w:rsid w:val="00F84F59"/>
    <w:rsid w:val="00F852A5"/>
    <w:rsid w:val="00F85F1E"/>
    <w:rsid w:val="00F8646C"/>
    <w:rsid w:val="00F87021"/>
    <w:rsid w:val="00F92CEF"/>
    <w:rsid w:val="00F953F7"/>
    <w:rsid w:val="00F95CE5"/>
    <w:rsid w:val="00F96134"/>
    <w:rsid w:val="00F97C97"/>
    <w:rsid w:val="00FA0014"/>
    <w:rsid w:val="00FA1C98"/>
    <w:rsid w:val="00FA3CFF"/>
    <w:rsid w:val="00FA46D5"/>
    <w:rsid w:val="00FA6F82"/>
    <w:rsid w:val="00FA71B5"/>
    <w:rsid w:val="00FB11AA"/>
    <w:rsid w:val="00FB14F2"/>
    <w:rsid w:val="00FB1F29"/>
    <w:rsid w:val="00FB412B"/>
    <w:rsid w:val="00FB6AF6"/>
    <w:rsid w:val="00FB7742"/>
    <w:rsid w:val="00FC0EBA"/>
    <w:rsid w:val="00FC0F84"/>
    <w:rsid w:val="00FC40C6"/>
    <w:rsid w:val="00FC4156"/>
    <w:rsid w:val="00FC4269"/>
    <w:rsid w:val="00FC482D"/>
    <w:rsid w:val="00FC754F"/>
    <w:rsid w:val="00FD00CA"/>
    <w:rsid w:val="00FD0642"/>
    <w:rsid w:val="00FD28F1"/>
    <w:rsid w:val="00FD4574"/>
    <w:rsid w:val="00FD50B7"/>
    <w:rsid w:val="00FD6F3D"/>
    <w:rsid w:val="00FE0F81"/>
    <w:rsid w:val="00FE121D"/>
    <w:rsid w:val="00FE14C7"/>
    <w:rsid w:val="00FE2133"/>
    <w:rsid w:val="00FE23E5"/>
    <w:rsid w:val="00FE30E4"/>
    <w:rsid w:val="00FE5941"/>
    <w:rsid w:val="00FE7D01"/>
    <w:rsid w:val="00FF19D7"/>
    <w:rsid w:val="00FF66CE"/>
    <w:rsid w:val="014B031F"/>
    <w:rsid w:val="02ABD5D3"/>
    <w:rsid w:val="053514F5"/>
    <w:rsid w:val="0CAE3336"/>
    <w:rsid w:val="0CBD0F53"/>
    <w:rsid w:val="0E0FBCB5"/>
    <w:rsid w:val="0E7C7E30"/>
    <w:rsid w:val="0EA92471"/>
    <w:rsid w:val="1042C31E"/>
    <w:rsid w:val="139D7243"/>
    <w:rsid w:val="14BF27DD"/>
    <w:rsid w:val="15EFA725"/>
    <w:rsid w:val="18B02E2F"/>
    <w:rsid w:val="1C444DB0"/>
    <w:rsid w:val="1E02242E"/>
    <w:rsid w:val="1E6E6DDB"/>
    <w:rsid w:val="21825632"/>
    <w:rsid w:val="25AFE099"/>
    <w:rsid w:val="267FA509"/>
    <w:rsid w:val="26F8EE54"/>
    <w:rsid w:val="27A22CC0"/>
    <w:rsid w:val="2858266C"/>
    <w:rsid w:val="2932D48F"/>
    <w:rsid w:val="30DEF19E"/>
    <w:rsid w:val="31EDE168"/>
    <w:rsid w:val="379B7E95"/>
    <w:rsid w:val="37A37611"/>
    <w:rsid w:val="39B117A0"/>
    <w:rsid w:val="3A4A10C5"/>
    <w:rsid w:val="3D2851E3"/>
    <w:rsid w:val="3D9327EF"/>
    <w:rsid w:val="3E959B85"/>
    <w:rsid w:val="3FA7A926"/>
    <w:rsid w:val="43CC174D"/>
    <w:rsid w:val="45075B99"/>
    <w:rsid w:val="451687A3"/>
    <w:rsid w:val="484874F6"/>
    <w:rsid w:val="49C5CE1E"/>
    <w:rsid w:val="49CFF67D"/>
    <w:rsid w:val="4AA14252"/>
    <w:rsid w:val="4D7B1CEA"/>
    <w:rsid w:val="4E4C62D1"/>
    <w:rsid w:val="4ED14D63"/>
    <w:rsid w:val="5347B95D"/>
    <w:rsid w:val="56D9EE06"/>
    <w:rsid w:val="57A0CF97"/>
    <w:rsid w:val="59DBAF66"/>
    <w:rsid w:val="5ADE68A0"/>
    <w:rsid w:val="5AE66DBB"/>
    <w:rsid w:val="5C0464E4"/>
    <w:rsid w:val="63F396A7"/>
    <w:rsid w:val="65A23281"/>
    <w:rsid w:val="671F956D"/>
    <w:rsid w:val="68B50EB9"/>
    <w:rsid w:val="6E7A77B8"/>
    <w:rsid w:val="6F5D964B"/>
    <w:rsid w:val="73907E69"/>
    <w:rsid w:val="755F7B37"/>
    <w:rsid w:val="7761C1C3"/>
    <w:rsid w:val="79B4C7A1"/>
    <w:rsid w:val="7AE4DC1F"/>
    <w:rsid w:val="7B4FF526"/>
    <w:rsid w:val="7D6DE2C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07C188"/>
  <w15:chartTrackingRefBased/>
  <w15:docId w15:val="{30AAA661-27D7-4334-807F-E90934F238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59C"/>
  </w:style>
  <w:style w:type="paragraph" w:styleId="Heading1">
    <w:name w:val="heading 1"/>
    <w:basedOn w:val="Normal"/>
    <w:next w:val="Normal"/>
    <w:link w:val="Heading1Char"/>
    <w:uiPriority w:val="9"/>
    <w:qFormat/>
    <w:rsid w:val="00CA1F7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07B6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509B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37473"/>
    <w:rPr>
      <w:color w:val="0000FF"/>
      <w:u w:val="single"/>
    </w:rPr>
  </w:style>
  <w:style w:type="character" w:styleId="UnresolvedMention">
    <w:name w:val="Unresolved Mention"/>
    <w:basedOn w:val="DefaultParagraphFont"/>
    <w:uiPriority w:val="99"/>
    <w:semiHidden/>
    <w:unhideWhenUsed/>
    <w:rsid w:val="00237473"/>
    <w:rPr>
      <w:color w:val="605E5C"/>
      <w:shd w:val="clear" w:color="auto" w:fill="E1DFDD"/>
    </w:rPr>
  </w:style>
  <w:style w:type="table" w:styleId="TableGrid">
    <w:name w:val="Table Grid"/>
    <w:basedOn w:val="TableNormal"/>
    <w:uiPriority w:val="39"/>
    <w:rsid w:val="002374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A1F73"/>
    <w:pPr>
      <w:spacing w:after="0" w:line="240" w:lineRule="auto"/>
    </w:pPr>
  </w:style>
  <w:style w:type="character" w:customStyle="1" w:styleId="Heading1Char">
    <w:name w:val="Heading 1 Char"/>
    <w:basedOn w:val="DefaultParagraphFont"/>
    <w:link w:val="Heading1"/>
    <w:uiPriority w:val="9"/>
    <w:rsid w:val="00CA1F73"/>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7E24A3"/>
    <w:pPr>
      <w:ind w:left="720"/>
      <w:contextualSpacing/>
    </w:pPr>
  </w:style>
  <w:style w:type="character" w:customStyle="1" w:styleId="Heading2Char">
    <w:name w:val="Heading 2 Char"/>
    <w:basedOn w:val="DefaultParagraphFont"/>
    <w:link w:val="Heading2"/>
    <w:uiPriority w:val="9"/>
    <w:rsid w:val="00B07B6A"/>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B07B6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7B6A"/>
  </w:style>
  <w:style w:type="paragraph" w:styleId="Footer">
    <w:name w:val="footer"/>
    <w:basedOn w:val="Normal"/>
    <w:link w:val="FooterChar"/>
    <w:uiPriority w:val="99"/>
    <w:unhideWhenUsed/>
    <w:rsid w:val="00B07B6A"/>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7B6A"/>
  </w:style>
  <w:style w:type="paragraph" w:styleId="FootnoteText">
    <w:name w:val="footnote text"/>
    <w:basedOn w:val="Normal"/>
    <w:link w:val="FootnoteTextChar"/>
    <w:uiPriority w:val="99"/>
    <w:semiHidden/>
    <w:unhideWhenUsed/>
    <w:rsid w:val="007C09D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C09D2"/>
    <w:rPr>
      <w:sz w:val="20"/>
      <w:szCs w:val="20"/>
    </w:rPr>
  </w:style>
  <w:style w:type="character" w:styleId="FootnoteReference">
    <w:name w:val="footnote reference"/>
    <w:basedOn w:val="DefaultParagraphFont"/>
    <w:uiPriority w:val="99"/>
    <w:semiHidden/>
    <w:unhideWhenUsed/>
    <w:rsid w:val="007C09D2"/>
    <w:rPr>
      <w:vertAlign w:val="superscript"/>
    </w:rPr>
  </w:style>
  <w:style w:type="paragraph" w:customStyle="1" w:styleId="Default">
    <w:name w:val="Default"/>
    <w:rsid w:val="008A148F"/>
    <w:pPr>
      <w:autoSpaceDE w:val="0"/>
      <w:autoSpaceDN w:val="0"/>
      <w:adjustRightInd w:val="0"/>
      <w:spacing w:after="0" w:line="240" w:lineRule="auto"/>
    </w:pPr>
    <w:rPr>
      <w:rFonts w:ascii="Arial" w:hAnsi="Arial" w:cs="Arial"/>
      <w:color w:val="000000"/>
      <w:sz w:val="24"/>
      <w:szCs w:val="24"/>
    </w:rPr>
  </w:style>
  <w:style w:type="character" w:styleId="FollowedHyperlink">
    <w:name w:val="FollowedHyperlink"/>
    <w:basedOn w:val="DefaultParagraphFont"/>
    <w:uiPriority w:val="99"/>
    <w:semiHidden/>
    <w:unhideWhenUsed/>
    <w:rsid w:val="00CC1EC6"/>
    <w:rPr>
      <w:color w:val="954F72" w:themeColor="followedHyperlink"/>
      <w:u w:val="single"/>
    </w:rPr>
  </w:style>
  <w:style w:type="paragraph" w:styleId="TOCHeading">
    <w:name w:val="TOC Heading"/>
    <w:basedOn w:val="Heading1"/>
    <w:next w:val="Normal"/>
    <w:uiPriority w:val="39"/>
    <w:unhideWhenUsed/>
    <w:qFormat/>
    <w:rsid w:val="009106CE"/>
    <w:pPr>
      <w:outlineLvl w:val="9"/>
    </w:pPr>
    <w:rPr>
      <w:lang w:val="en-US"/>
    </w:rPr>
  </w:style>
  <w:style w:type="paragraph" w:styleId="TOC1">
    <w:name w:val="toc 1"/>
    <w:basedOn w:val="Normal"/>
    <w:next w:val="Normal"/>
    <w:autoRedefine/>
    <w:uiPriority w:val="39"/>
    <w:unhideWhenUsed/>
    <w:rsid w:val="000F3BB5"/>
    <w:pPr>
      <w:tabs>
        <w:tab w:val="left" w:pos="440"/>
        <w:tab w:val="right" w:leader="dot" w:pos="9016"/>
      </w:tabs>
      <w:spacing w:after="100"/>
    </w:pPr>
  </w:style>
  <w:style w:type="paragraph" w:styleId="TOC2">
    <w:name w:val="toc 2"/>
    <w:basedOn w:val="Normal"/>
    <w:next w:val="Normal"/>
    <w:autoRedefine/>
    <w:uiPriority w:val="39"/>
    <w:unhideWhenUsed/>
    <w:rsid w:val="009106CE"/>
    <w:pPr>
      <w:spacing w:after="100"/>
      <w:ind w:left="220"/>
    </w:pPr>
  </w:style>
  <w:style w:type="character" w:styleId="CommentReference">
    <w:name w:val="annotation reference"/>
    <w:basedOn w:val="DefaultParagraphFont"/>
    <w:uiPriority w:val="99"/>
    <w:semiHidden/>
    <w:unhideWhenUsed/>
    <w:rsid w:val="00AC3151"/>
    <w:rPr>
      <w:sz w:val="16"/>
      <w:szCs w:val="16"/>
    </w:rPr>
  </w:style>
  <w:style w:type="paragraph" w:styleId="CommentText">
    <w:name w:val="annotation text"/>
    <w:basedOn w:val="Normal"/>
    <w:link w:val="CommentTextChar"/>
    <w:uiPriority w:val="99"/>
    <w:unhideWhenUsed/>
    <w:rsid w:val="00AC3151"/>
    <w:pPr>
      <w:spacing w:line="240" w:lineRule="auto"/>
    </w:pPr>
    <w:rPr>
      <w:sz w:val="20"/>
      <w:szCs w:val="20"/>
    </w:rPr>
  </w:style>
  <w:style w:type="character" w:customStyle="1" w:styleId="CommentTextChar">
    <w:name w:val="Comment Text Char"/>
    <w:basedOn w:val="DefaultParagraphFont"/>
    <w:link w:val="CommentText"/>
    <w:uiPriority w:val="99"/>
    <w:rsid w:val="00AC3151"/>
    <w:rPr>
      <w:sz w:val="20"/>
      <w:szCs w:val="20"/>
    </w:rPr>
  </w:style>
  <w:style w:type="paragraph" w:styleId="CommentSubject">
    <w:name w:val="annotation subject"/>
    <w:basedOn w:val="CommentText"/>
    <w:next w:val="CommentText"/>
    <w:link w:val="CommentSubjectChar"/>
    <w:uiPriority w:val="99"/>
    <w:semiHidden/>
    <w:unhideWhenUsed/>
    <w:rsid w:val="00AC3151"/>
    <w:rPr>
      <w:b/>
      <w:bCs/>
    </w:rPr>
  </w:style>
  <w:style w:type="character" w:customStyle="1" w:styleId="CommentSubjectChar">
    <w:name w:val="Comment Subject Char"/>
    <w:basedOn w:val="CommentTextChar"/>
    <w:link w:val="CommentSubject"/>
    <w:uiPriority w:val="99"/>
    <w:semiHidden/>
    <w:rsid w:val="00AC3151"/>
    <w:rPr>
      <w:b/>
      <w:bCs/>
      <w:sz w:val="20"/>
      <w:szCs w:val="20"/>
    </w:rPr>
  </w:style>
  <w:style w:type="character" w:customStyle="1" w:styleId="Heading3Char">
    <w:name w:val="Heading 3 Char"/>
    <w:basedOn w:val="DefaultParagraphFont"/>
    <w:link w:val="Heading3"/>
    <w:uiPriority w:val="9"/>
    <w:rsid w:val="008509B5"/>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881E91"/>
    <w:pPr>
      <w:spacing w:after="100"/>
      <w:ind w:left="440"/>
    </w:pPr>
  </w:style>
  <w:style w:type="paragraph" w:styleId="Revision">
    <w:name w:val="Revision"/>
    <w:hidden/>
    <w:uiPriority w:val="99"/>
    <w:semiHidden/>
    <w:rsid w:val="002D586C"/>
    <w:pPr>
      <w:spacing w:after="0" w:line="240" w:lineRule="auto"/>
    </w:pPr>
  </w:style>
  <w:style w:type="paragraph" w:styleId="BodyText">
    <w:name w:val="Body Text"/>
    <w:basedOn w:val="Normal"/>
    <w:link w:val="BodyTextChar"/>
    <w:uiPriority w:val="1"/>
    <w:rsid w:val="0016778A"/>
    <w:pPr>
      <w:spacing w:line="276" w:lineRule="auto"/>
    </w:pPr>
    <w:rPr>
      <w:rFonts w:eastAsiaTheme="minorEastAsia"/>
      <w:sz w:val="24"/>
      <w:szCs w:val="24"/>
      <w:lang w:val="en-US"/>
    </w:rPr>
  </w:style>
  <w:style w:type="character" w:customStyle="1" w:styleId="BodyTextChar">
    <w:name w:val="Body Text Char"/>
    <w:basedOn w:val="DefaultParagraphFont"/>
    <w:link w:val="BodyText"/>
    <w:uiPriority w:val="1"/>
    <w:rsid w:val="0016778A"/>
    <w:rPr>
      <w:rFonts w:eastAsiaTheme="minorEastAsia"/>
      <w:sz w:val="24"/>
      <w:szCs w:val="24"/>
      <w:lang w:val="en-US"/>
    </w:rPr>
  </w:style>
  <w:style w:type="paragraph" w:styleId="Caption">
    <w:name w:val="caption"/>
    <w:basedOn w:val="Normal"/>
    <w:next w:val="Normal"/>
    <w:uiPriority w:val="35"/>
    <w:unhideWhenUsed/>
    <w:qFormat/>
    <w:rsid w:val="00CB59B2"/>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148709">
      <w:bodyDiv w:val="1"/>
      <w:marLeft w:val="0"/>
      <w:marRight w:val="0"/>
      <w:marTop w:val="0"/>
      <w:marBottom w:val="0"/>
      <w:divBdr>
        <w:top w:val="none" w:sz="0" w:space="0" w:color="auto"/>
        <w:left w:val="none" w:sz="0" w:space="0" w:color="auto"/>
        <w:bottom w:val="none" w:sz="0" w:space="0" w:color="auto"/>
        <w:right w:val="none" w:sz="0" w:space="0" w:color="auto"/>
      </w:divBdr>
      <w:divsChild>
        <w:div w:id="271787518">
          <w:marLeft w:val="0"/>
          <w:marRight w:val="0"/>
          <w:marTop w:val="0"/>
          <w:marBottom w:val="0"/>
          <w:divBdr>
            <w:top w:val="none" w:sz="0" w:space="0" w:color="auto"/>
            <w:left w:val="none" w:sz="0" w:space="0" w:color="auto"/>
            <w:bottom w:val="none" w:sz="0" w:space="0" w:color="auto"/>
            <w:right w:val="none" w:sz="0" w:space="0" w:color="auto"/>
          </w:divBdr>
        </w:div>
      </w:divsChild>
    </w:div>
    <w:div w:id="198208099">
      <w:bodyDiv w:val="1"/>
      <w:marLeft w:val="0"/>
      <w:marRight w:val="0"/>
      <w:marTop w:val="0"/>
      <w:marBottom w:val="0"/>
      <w:divBdr>
        <w:top w:val="none" w:sz="0" w:space="0" w:color="auto"/>
        <w:left w:val="none" w:sz="0" w:space="0" w:color="auto"/>
        <w:bottom w:val="none" w:sz="0" w:space="0" w:color="auto"/>
        <w:right w:val="none" w:sz="0" w:space="0" w:color="auto"/>
      </w:divBdr>
    </w:div>
    <w:div w:id="339697839">
      <w:bodyDiv w:val="1"/>
      <w:marLeft w:val="0"/>
      <w:marRight w:val="0"/>
      <w:marTop w:val="0"/>
      <w:marBottom w:val="0"/>
      <w:divBdr>
        <w:top w:val="none" w:sz="0" w:space="0" w:color="auto"/>
        <w:left w:val="none" w:sz="0" w:space="0" w:color="auto"/>
        <w:bottom w:val="none" w:sz="0" w:space="0" w:color="auto"/>
        <w:right w:val="none" w:sz="0" w:space="0" w:color="auto"/>
      </w:divBdr>
      <w:divsChild>
        <w:div w:id="1641493264">
          <w:marLeft w:val="0"/>
          <w:marRight w:val="0"/>
          <w:marTop w:val="0"/>
          <w:marBottom w:val="0"/>
          <w:divBdr>
            <w:top w:val="none" w:sz="0" w:space="0" w:color="auto"/>
            <w:left w:val="none" w:sz="0" w:space="0" w:color="auto"/>
            <w:bottom w:val="none" w:sz="0" w:space="0" w:color="auto"/>
            <w:right w:val="none" w:sz="0" w:space="0" w:color="auto"/>
          </w:divBdr>
        </w:div>
      </w:divsChild>
    </w:div>
    <w:div w:id="419524663">
      <w:bodyDiv w:val="1"/>
      <w:marLeft w:val="0"/>
      <w:marRight w:val="0"/>
      <w:marTop w:val="0"/>
      <w:marBottom w:val="0"/>
      <w:divBdr>
        <w:top w:val="none" w:sz="0" w:space="0" w:color="auto"/>
        <w:left w:val="none" w:sz="0" w:space="0" w:color="auto"/>
        <w:bottom w:val="none" w:sz="0" w:space="0" w:color="auto"/>
        <w:right w:val="none" w:sz="0" w:space="0" w:color="auto"/>
      </w:divBdr>
      <w:divsChild>
        <w:div w:id="1103113300">
          <w:marLeft w:val="0"/>
          <w:marRight w:val="0"/>
          <w:marTop w:val="0"/>
          <w:marBottom w:val="0"/>
          <w:divBdr>
            <w:top w:val="none" w:sz="0" w:space="0" w:color="auto"/>
            <w:left w:val="none" w:sz="0" w:space="0" w:color="auto"/>
            <w:bottom w:val="none" w:sz="0" w:space="0" w:color="auto"/>
            <w:right w:val="none" w:sz="0" w:space="0" w:color="auto"/>
          </w:divBdr>
        </w:div>
      </w:divsChild>
    </w:div>
    <w:div w:id="469707918">
      <w:bodyDiv w:val="1"/>
      <w:marLeft w:val="0"/>
      <w:marRight w:val="0"/>
      <w:marTop w:val="0"/>
      <w:marBottom w:val="0"/>
      <w:divBdr>
        <w:top w:val="none" w:sz="0" w:space="0" w:color="auto"/>
        <w:left w:val="none" w:sz="0" w:space="0" w:color="auto"/>
        <w:bottom w:val="none" w:sz="0" w:space="0" w:color="auto"/>
        <w:right w:val="none" w:sz="0" w:space="0" w:color="auto"/>
      </w:divBdr>
      <w:divsChild>
        <w:div w:id="98913690">
          <w:marLeft w:val="0"/>
          <w:marRight w:val="0"/>
          <w:marTop w:val="0"/>
          <w:marBottom w:val="0"/>
          <w:divBdr>
            <w:top w:val="none" w:sz="0" w:space="0" w:color="auto"/>
            <w:left w:val="none" w:sz="0" w:space="0" w:color="auto"/>
            <w:bottom w:val="none" w:sz="0" w:space="0" w:color="auto"/>
            <w:right w:val="none" w:sz="0" w:space="0" w:color="auto"/>
          </w:divBdr>
        </w:div>
      </w:divsChild>
    </w:div>
    <w:div w:id="571938083">
      <w:bodyDiv w:val="1"/>
      <w:marLeft w:val="0"/>
      <w:marRight w:val="0"/>
      <w:marTop w:val="0"/>
      <w:marBottom w:val="0"/>
      <w:divBdr>
        <w:top w:val="none" w:sz="0" w:space="0" w:color="auto"/>
        <w:left w:val="none" w:sz="0" w:space="0" w:color="auto"/>
        <w:bottom w:val="none" w:sz="0" w:space="0" w:color="auto"/>
        <w:right w:val="none" w:sz="0" w:space="0" w:color="auto"/>
      </w:divBdr>
      <w:divsChild>
        <w:div w:id="863979512">
          <w:marLeft w:val="0"/>
          <w:marRight w:val="0"/>
          <w:marTop w:val="0"/>
          <w:marBottom w:val="0"/>
          <w:divBdr>
            <w:top w:val="none" w:sz="0" w:space="0" w:color="auto"/>
            <w:left w:val="none" w:sz="0" w:space="0" w:color="auto"/>
            <w:bottom w:val="none" w:sz="0" w:space="0" w:color="auto"/>
            <w:right w:val="none" w:sz="0" w:space="0" w:color="auto"/>
          </w:divBdr>
        </w:div>
      </w:divsChild>
    </w:div>
    <w:div w:id="596059628">
      <w:bodyDiv w:val="1"/>
      <w:marLeft w:val="0"/>
      <w:marRight w:val="0"/>
      <w:marTop w:val="0"/>
      <w:marBottom w:val="0"/>
      <w:divBdr>
        <w:top w:val="none" w:sz="0" w:space="0" w:color="auto"/>
        <w:left w:val="none" w:sz="0" w:space="0" w:color="auto"/>
        <w:bottom w:val="none" w:sz="0" w:space="0" w:color="auto"/>
        <w:right w:val="none" w:sz="0" w:space="0" w:color="auto"/>
      </w:divBdr>
    </w:div>
    <w:div w:id="810177436">
      <w:bodyDiv w:val="1"/>
      <w:marLeft w:val="0"/>
      <w:marRight w:val="0"/>
      <w:marTop w:val="0"/>
      <w:marBottom w:val="0"/>
      <w:divBdr>
        <w:top w:val="none" w:sz="0" w:space="0" w:color="auto"/>
        <w:left w:val="none" w:sz="0" w:space="0" w:color="auto"/>
        <w:bottom w:val="none" w:sz="0" w:space="0" w:color="auto"/>
        <w:right w:val="none" w:sz="0" w:space="0" w:color="auto"/>
      </w:divBdr>
      <w:divsChild>
        <w:div w:id="674723259">
          <w:marLeft w:val="0"/>
          <w:marRight w:val="0"/>
          <w:marTop w:val="0"/>
          <w:marBottom w:val="0"/>
          <w:divBdr>
            <w:top w:val="none" w:sz="0" w:space="0" w:color="auto"/>
            <w:left w:val="none" w:sz="0" w:space="0" w:color="auto"/>
            <w:bottom w:val="none" w:sz="0" w:space="0" w:color="auto"/>
            <w:right w:val="none" w:sz="0" w:space="0" w:color="auto"/>
          </w:divBdr>
        </w:div>
      </w:divsChild>
    </w:div>
    <w:div w:id="869075010">
      <w:bodyDiv w:val="1"/>
      <w:marLeft w:val="0"/>
      <w:marRight w:val="0"/>
      <w:marTop w:val="0"/>
      <w:marBottom w:val="0"/>
      <w:divBdr>
        <w:top w:val="none" w:sz="0" w:space="0" w:color="auto"/>
        <w:left w:val="none" w:sz="0" w:space="0" w:color="auto"/>
        <w:bottom w:val="none" w:sz="0" w:space="0" w:color="auto"/>
        <w:right w:val="none" w:sz="0" w:space="0" w:color="auto"/>
      </w:divBdr>
    </w:div>
    <w:div w:id="897976759">
      <w:bodyDiv w:val="1"/>
      <w:marLeft w:val="0"/>
      <w:marRight w:val="0"/>
      <w:marTop w:val="0"/>
      <w:marBottom w:val="0"/>
      <w:divBdr>
        <w:top w:val="none" w:sz="0" w:space="0" w:color="auto"/>
        <w:left w:val="none" w:sz="0" w:space="0" w:color="auto"/>
        <w:bottom w:val="none" w:sz="0" w:space="0" w:color="auto"/>
        <w:right w:val="none" w:sz="0" w:space="0" w:color="auto"/>
      </w:divBdr>
      <w:divsChild>
        <w:div w:id="1156841733">
          <w:marLeft w:val="0"/>
          <w:marRight w:val="0"/>
          <w:marTop w:val="0"/>
          <w:marBottom w:val="0"/>
          <w:divBdr>
            <w:top w:val="none" w:sz="0" w:space="0" w:color="auto"/>
            <w:left w:val="none" w:sz="0" w:space="0" w:color="auto"/>
            <w:bottom w:val="none" w:sz="0" w:space="0" w:color="auto"/>
            <w:right w:val="none" w:sz="0" w:space="0" w:color="auto"/>
          </w:divBdr>
        </w:div>
      </w:divsChild>
    </w:div>
    <w:div w:id="1020930496">
      <w:bodyDiv w:val="1"/>
      <w:marLeft w:val="0"/>
      <w:marRight w:val="0"/>
      <w:marTop w:val="0"/>
      <w:marBottom w:val="0"/>
      <w:divBdr>
        <w:top w:val="none" w:sz="0" w:space="0" w:color="auto"/>
        <w:left w:val="none" w:sz="0" w:space="0" w:color="auto"/>
        <w:bottom w:val="none" w:sz="0" w:space="0" w:color="auto"/>
        <w:right w:val="none" w:sz="0" w:space="0" w:color="auto"/>
      </w:divBdr>
    </w:div>
    <w:div w:id="1130319334">
      <w:bodyDiv w:val="1"/>
      <w:marLeft w:val="0"/>
      <w:marRight w:val="0"/>
      <w:marTop w:val="0"/>
      <w:marBottom w:val="0"/>
      <w:divBdr>
        <w:top w:val="none" w:sz="0" w:space="0" w:color="auto"/>
        <w:left w:val="none" w:sz="0" w:space="0" w:color="auto"/>
        <w:bottom w:val="none" w:sz="0" w:space="0" w:color="auto"/>
        <w:right w:val="none" w:sz="0" w:space="0" w:color="auto"/>
      </w:divBdr>
    </w:div>
    <w:div w:id="1181629790">
      <w:bodyDiv w:val="1"/>
      <w:marLeft w:val="0"/>
      <w:marRight w:val="0"/>
      <w:marTop w:val="0"/>
      <w:marBottom w:val="0"/>
      <w:divBdr>
        <w:top w:val="none" w:sz="0" w:space="0" w:color="auto"/>
        <w:left w:val="none" w:sz="0" w:space="0" w:color="auto"/>
        <w:bottom w:val="none" w:sz="0" w:space="0" w:color="auto"/>
        <w:right w:val="none" w:sz="0" w:space="0" w:color="auto"/>
      </w:divBdr>
      <w:divsChild>
        <w:div w:id="1040325195">
          <w:marLeft w:val="0"/>
          <w:marRight w:val="0"/>
          <w:marTop w:val="0"/>
          <w:marBottom w:val="0"/>
          <w:divBdr>
            <w:top w:val="none" w:sz="0" w:space="0" w:color="auto"/>
            <w:left w:val="none" w:sz="0" w:space="0" w:color="auto"/>
            <w:bottom w:val="none" w:sz="0" w:space="0" w:color="auto"/>
            <w:right w:val="none" w:sz="0" w:space="0" w:color="auto"/>
          </w:divBdr>
        </w:div>
      </w:divsChild>
    </w:div>
    <w:div w:id="1266378113">
      <w:bodyDiv w:val="1"/>
      <w:marLeft w:val="0"/>
      <w:marRight w:val="0"/>
      <w:marTop w:val="0"/>
      <w:marBottom w:val="0"/>
      <w:divBdr>
        <w:top w:val="none" w:sz="0" w:space="0" w:color="auto"/>
        <w:left w:val="none" w:sz="0" w:space="0" w:color="auto"/>
        <w:bottom w:val="none" w:sz="0" w:space="0" w:color="auto"/>
        <w:right w:val="none" w:sz="0" w:space="0" w:color="auto"/>
      </w:divBdr>
      <w:divsChild>
        <w:div w:id="1891262449">
          <w:marLeft w:val="0"/>
          <w:marRight w:val="0"/>
          <w:marTop w:val="0"/>
          <w:marBottom w:val="0"/>
          <w:divBdr>
            <w:top w:val="none" w:sz="0" w:space="0" w:color="auto"/>
            <w:left w:val="none" w:sz="0" w:space="0" w:color="auto"/>
            <w:bottom w:val="none" w:sz="0" w:space="0" w:color="auto"/>
            <w:right w:val="none" w:sz="0" w:space="0" w:color="auto"/>
          </w:divBdr>
        </w:div>
      </w:divsChild>
    </w:div>
    <w:div w:id="1436435286">
      <w:bodyDiv w:val="1"/>
      <w:marLeft w:val="0"/>
      <w:marRight w:val="0"/>
      <w:marTop w:val="0"/>
      <w:marBottom w:val="0"/>
      <w:divBdr>
        <w:top w:val="none" w:sz="0" w:space="0" w:color="auto"/>
        <w:left w:val="none" w:sz="0" w:space="0" w:color="auto"/>
        <w:bottom w:val="none" w:sz="0" w:space="0" w:color="auto"/>
        <w:right w:val="none" w:sz="0" w:space="0" w:color="auto"/>
      </w:divBdr>
      <w:divsChild>
        <w:div w:id="394352588">
          <w:marLeft w:val="0"/>
          <w:marRight w:val="0"/>
          <w:marTop w:val="0"/>
          <w:marBottom w:val="0"/>
          <w:divBdr>
            <w:top w:val="none" w:sz="0" w:space="0" w:color="auto"/>
            <w:left w:val="none" w:sz="0" w:space="0" w:color="auto"/>
            <w:bottom w:val="none" w:sz="0" w:space="0" w:color="auto"/>
            <w:right w:val="none" w:sz="0" w:space="0" w:color="auto"/>
          </w:divBdr>
        </w:div>
      </w:divsChild>
    </w:div>
    <w:div w:id="1619406291">
      <w:bodyDiv w:val="1"/>
      <w:marLeft w:val="0"/>
      <w:marRight w:val="0"/>
      <w:marTop w:val="0"/>
      <w:marBottom w:val="0"/>
      <w:divBdr>
        <w:top w:val="none" w:sz="0" w:space="0" w:color="auto"/>
        <w:left w:val="none" w:sz="0" w:space="0" w:color="auto"/>
        <w:bottom w:val="none" w:sz="0" w:space="0" w:color="auto"/>
        <w:right w:val="none" w:sz="0" w:space="0" w:color="auto"/>
      </w:divBdr>
      <w:divsChild>
        <w:div w:id="311755365">
          <w:marLeft w:val="0"/>
          <w:marRight w:val="0"/>
          <w:marTop w:val="0"/>
          <w:marBottom w:val="0"/>
          <w:divBdr>
            <w:top w:val="none" w:sz="0" w:space="0" w:color="auto"/>
            <w:left w:val="none" w:sz="0" w:space="0" w:color="auto"/>
            <w:bottom w:val="none" w:sz="0" w:space="0" w:color="auto"/>
            <w:right w:val="none" w:sz="0" w:space="0" w:color="auto"/>
          </w:divBdr>
        </w:div>
      </w:divsChild>
    </w:div>
    <w:div w:id="1679503671">
      <w:bodyDiv w:val="1"/>
      <w:marLeft w:val="0"/>
      <w:marRight w:val="0"/>
      <w:marTop w:val="0"/>
      <w:marBottom w:val="0"/>
      <w:divBdr>
        <w:top w:val="none" w:sz="0" w:space="0" w:color="auto"/>
        <w:left w:val="none" w:sz="0" w:space="0" w:color="auto"/>
        <w:bottom w:val="none" w:sz="0" w:space="0" w:color="auto"/>
        <w:right w:val="none" w:sz="0" w:space="0" w:color="auto"/>
      </w:divBdr>
    </w:div>
    <w:div w:id="1722240936">
      <w:bodyDiv w:val="1"/>
      <w:marLeft w:val="0"/>
      <w:marRight w:val="0"/>
      <w:marTop w:val="0"/>
      <w:marBottom w:val="0"/>
      <w:divBdr>
        <w:top w:val="none" w:sz="0" w:space="0" w:color="auto"/>
        <w:left w:val="none" w:sz="0" w:space="0" w:color="auto"/>
        <w:bottom w:val="none" w:sz="0" w:space="0" w:color="auto"/>
        <w:right w:val="none" w:sz="0" w:space="0" w:color="auto"/>
      </w:divBdr>
      <w:divsChild>
        <w:div w:id="829173446">
          <w:marLeft w:val="0"/>
          <w:marRight w:val="0"/>
          <w:marTop w:val="0"/>
          <w:marBottom w:val="0"/>
          <w:divBdr>
            <w:top w:val="none" w:sz="0" w:space="0" w:color="auto"/>
            <w:left w:val="none" w:sz="0" w:space="0" w:color="auto"/>
            <w:bottom w:val="none" w:sz="0" w:space="0" w:color="auto"/>
            <w:right w:val="none" w:sz="0" w:space="0" w:color="auto"/>
          </w:divBdr>
        </w:div>
      </w:divsChild>
    </w:div>
    <w:div w:id="1778133612">
      <w:bodyDiv w:val="1"/>
      <w:marLeft w:val="0"/>
      <w:marRight w:val="0"/>
      <w:marTop w:val="0"/>
      <w:marBottom w:val="0"/>
      <w:divBdr>
        <w:top w:val="none" w:sz="0" w:space="0" w:color="auto"/>
        <w:left w:val="none" w:sz="0" w:space="0" w:color="auto"/>
        <w:bottom w:val="none" w:sz="0" w:space="0" w:color="auto"/>
        <w:right w:val="none" w:sz="0" w:space="0" w:color="auto"/>
      </w:divBdr>
      <w:divsChild>
        <w:div w:id="910311885">
          <w:marLeft w:val="0"/>
          <w:marRight w:val="0"/>
          <w:marTop w:val="0"/>
          <w:marBottom w:val="0"/>
          <w:divBdr>
            <w:top w:val="none" w:sz="0" w:space="0" w:color="auto"/>
            <w:left w:val="none" w:sz="0" w:space="0" w:color="auto"/>
            <w:bottom w:val="none" w:sz="0" w:space="0" w:color="auto"/>
            <w:right w:val="none" w:sz="0" w:space="0" w:color="auto"/>
          </w:divBdr>
        </w:div>
      </w:divsChild>
    </w:div>
    <w:div w:id="1788507890">
      <w:bodyDiv w:val="1"/>
      <w:marLeft w:val="0"/>
      <w:marRight w:val="0"/>
      <w:marTop w:val="0"/>
      <w:marBottom w:val="0"/>
      <w:divBdr>
        <w:top w:val="none" w:sz="0" w:space="0" w:color="auto"/>
        <w:left w:val="none" w:sz="0" w:space="0" w:color="auto"/>
        <w:bottom w:val="none" w:sz="0" w:space="0" w:color="auto"/>
        <w:right w:val="none" w:sz="0" w:space="0" w:color="auto"/>
      </w:divBdr>
      <w:divsChild>
        <w:div w:id="401682011">
          <w:marLeft w:val="0"/>
          <w:marRight w:val="0"/>
          <w:marTop w:val="0"/>
          <w:marBottom w:val="0"/>
          <w:divBdr>
            <w:top w:val="none" w:sz="0" w:space="0" w:color="auto"/>
            <w:left w:val="none" w:sz="0" w:space="0" w:color="auto"/>
            <w:bottom w:val="none" w:sz="0" w:space="0" w:color="auto"/>
            <w:right w:val="none" w:sz="0" w:space="0" w:color="auto"/>
          </w:divBdr>
        </w:div>
      </w:divsChild>
    </w:div>
    <w:div w:id="2133017476">
      <w:bodyDiv w:val="1"/>
      <w:marLeft w:val="0"/>
      <w:marRight w:val="0"/>
      <w:marTop w:val="0"/>
      <w:marBottom w:val="0"/>
      <w:divBdr>
        <w:top w:val="none" w:sz="0" w:space="0" w:color="auto"/>
        <w:left w:val="none" w:sz="0" w:space="0" w:color="auto"/>
        <w:bottom w:val="none" w:sz="0" w:space="0" w:color="auto"/>
        <w:right w:val="none" w:sz="0" w:space="0" w:color="auto"/>
      </w:divBdr>
      <w:divsChild>
        <w:div w:id="4127747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hyperlink" Target="http://www.knowsley.gov.uk/LocalPlan" TargetMode="External"/><Relationship Id="rId7" Type="http://schemas.openxmlformats.org/officeDocument/2006/relationships/settings" Target="settings.xml"/><Relationship Id="rId12" Type="http://schemas.openxmlformats.org/officeDocument/2006/relationships/chart" Target="charts/chart1.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header" Target="header1.xml"/><Relationship Id="rId58" Type="http://schemas.openxmlformats.org/officeDocument/2006/relationships/image" Target="media/image42.jpe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yperlink" Target="mailto:customerservices@knowsley.gov.uk" TargetMode="Externa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hyperlink" Target="mailto:customerservices@knowsley.gov.uk" TargetMode="External"/><Relationship Id="rId8" Type="http://schemas.openxmlformats.org/officeDocument/2006/relationships/webSettings" Target="webSettings.xml"/><Relationship Id="rId51" Type="http://schemas.openxmlformats.org/officeDocument/2006/relationships/image" Target="media/image40.png"/><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'[Draft 2023 Allocations Commitments SHLAA Sites Trajectory - Density Assumptions.xlsx]Combo chart'!$A$3</c:f>
              <c:strCache>
                <c:ptCount val="1"/>
                <c:pt idx="0">
                  <c:v>Allocations Gross Supply</c:v>
                </c:pt>
              </c:strCache>
            </c:strRef>
          </c:tx>
          <c:spPr>
            <a:solidFill>
              <a:schemeClr val="accent1"/>
            </a:solidFill>
            <a:ln>
              <a:noFill/>
            </a:ln>
            <a:effectLst/>
          </c:spPr>
          <c:invertIfNegative val="0"/>
          <c:cat>
            <c:multiLvlStrRef>
              <c:f>'[Draft 2023 Allocations Commitments SHLAA Sites Trajectory - Density Assumptions.xlsx]Combo chart'!$B$1:$P$2</c:f>
              <c:multiLvlStrCache>
                <c:ptCount val="15"/>
                <c:lvl>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lvl>
                <c:lvl>
                  <c:pt idx="0">
                    <c:v>0-5 years</c:v>
                  </c:pt>
                  <c:pt idx="5">
                    <c:v>6-10 years</c:v>
                  </c:pt>
                  <c:pt idx="10">
                    <c:v>11-15 years</c:v>
                  </c:pt>
                </c:lvl>
              </c:multiLvlStrCache>
            </c:multiLvlStrRef>
          </c:cat>
          <c:val>
            <c:numRef>
              <c:f>'[Draft 2023 Allocations Commitments SHLAA Sites Trajectory - Density Assumptions.xlsx]Combo chart'!$B$3:$P$3</c:f>
              <c:numCache>
                <c:formatCode>General</c:formatCode>
                <c:ptCount val="15"/>
                <c:pt idx="0">
                  <c:v>405</c:v>
                </c:pt>
                <c:pt idx="1">
                  <c:v>340</c:v>
                </c:pt>
                <c:pt idx="2">
                  <c:v>300</c:v>
                </c:pt>
                <c:pt idx="3">
                  <c:v>283</c:v>
                </c:pt>
                <c:pt idx="4">
                  <c:v>238</c:v>
                </c:pt>
                <c:pt idx="5">
                  <c:v>210</c:v>
                </c:pt>
                <c:pt idx="6">
                  <c:v>210</c:v>
                </c:pt>
                <c:pt idx="7">
                  <c:v>210</c:v>
                </c:pt>
                <c:pt idx="8">
                  <c:v>198</c:v>
                </c:pt>
                <c:pt idx="9">
                  <c:v>140</c:v>
                </c:pt>
                <c:pt idx="10">
                  <c:v>140</c:v>
                </c:pt>
                <c:pt idx="11">
                  <c:v>105</c:v>
                </c:pt>
                <c:pt idx="12">
                  <c:v>106</c:v>
                </c:pt>
                <c:pt idx="13">
                  <c:v>70</c:v>
                </c:pt>
                <c:pt idx="14">
                  <c:v>62</c:v>
                </c:pt>
              </c:numCache>
            </c:numRef>
          </c:val>
          <c:extLst>
            <c:ext xmlns:c16="http://schemas.microsoft.com/office/drawing/2014/chart" uri="{C3380CC4-5D6E-409C-BE32-E72D297353CC}">
              <c16:uniqueId val="{00000000-7504-4B65-88E3-22800C8A1DC7}"/>
            </c:ext>
          </c:extLst>
        </c:ser>
        <c:ser>
          <c:idx val="1"/>
          <c:order val="1"/>
          <c:tx>
            <c:strRef>
              <c:f>'[Draft 2023 Allocations Commitments SHLAA Sites Trajectory - Density Assumptions.xlsx]Combo chart'!$A$4</c:f>
              <c:strCache>
                <c:ptCount val="1"/>
                <c:pt idx="0">
                  <c:v>Commitments Gross Supply</c:v>
                </c:pt>
              </c:strCache>
            </c:strRef>
          </c:tx>
          <c:spPr>
            <a:solidFill>
              <a:schemeClr val="accent2"/>
            </a:solidFill>
            <a:ln>
              <a:noFill/>
            </a:ln>
            <a:effectLst/>
          </c:spPr>
          <c:invertIfNegative val="0"/>
          <c:cat>
            <c:multiLvlStrRef>
              <c:f>'[Draft 2023 Allocations Commitments SHLAA Sites Trajectory - Density Assumptions.xlsx]Combo chart'!$B$1:$P$2</c:f>
              <c:multiLvlStrCache>
                <c:ptCount val="15"/>
                <c:lvl>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lvl>
                <c:lvl>
                  <c:pt idx="0">
                    <c:v>0-5 years</c:v>
                  </c:pt>
                  <c:pt idx="5">
                    <c:v>6-10 years</c:v>
                  </c:pt>
                  <c:pt idx="10">
                    <c:v>11-15 years</c:v>
                  </c:pt>
                </c:lvl>
              </c:multiLvlStrCache>
            </c:multiLvlStrRef>
          </c:cat>
          <c:val>
            <c:numRef>
              <c:f>'[Draft 2023 Allocations Commitments SHLAA Sites Trajectory - Density Assumptions.xlsx]Combo chart'!$B$4:$P$4</c:f>
              <c:numCache>
                <c:formatCode>General</c:formatCode>
                <c:ptCount val="15"/>
                <c:pt idx="0">
                  <c:v>394</c:v>
                </c:pt>
                <c:pt idx="1">
                  <c:v>197</c:v>
                </c:pt>
                <c:pt idx="2">
                  <c:v>96</c:v>
                </c:pt>
                <c:pt idx="3">
                  <c:v>35</c:v>
                </c:pt>
                <c:pt idx="4">
                  <c:v>13</c:v>
                </c:pt>
                <c:pt idx="5">
                  <c:v>4</c:v>
                </c:pt>
                <c:pt idx="6">
                  <c:v>4</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01-7504-4B65-88E3-22800C8A1DC7}"/>
            </c:ext>
          </c:extLst>
        </c:ser>
        <c:ser>
          <c:idx val="2"/>
          <c:order val="2"/>
          <c:tx>
            <c:strRef>
              <c:f>'[Draft 2023 Allocations Commitments SHLAA Sites Trajectory - Density Assumptions.xlsx]Combo chart'!$A$5</c:f>
              <c:strCache>
                <c:ptCount val="1"/>
                <c:pt idx="0">
                  <c:v>2023 SHLAA Sites Gross Supply</c:v>
                </c:pt>
              </c:strCache>
            </c:strRef>
          </c:tx>
          <c:spPr>
            <a:solidFill>
              <a:schemeClr val="accent3"/>
            </a:solidFill>
            <a:ln>
              <a:noFill/>
            </a:ln>
            <a:effectLst/>
          </c:spPr>
          <c:invertIfNegative val="0"/>
          <c:cat>
            <c:multiLvlStrRef>
              <c:f>'[Draft 2023 Allocations Commitments SHLAA Sites Trajectory - Density Assumptions.xlsx]Combo chart'!$B$1:$P$2</c:f>
              <c:multiLvlStrCache>
                <c:ptCount val="15"/>
                <c:lvl>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lvl>
                <c:lvl>
                  <c:pt idx="0">
                    <c:v>0-5 years</c:v>
                  </c:pt>
                  <c:pt idx="5">
                    <c:v>6-10 years</c:v>
                  </c:pt>
                  <c:pt idx="10">
                    <c:v>11-15 years</c:v>
                  </c:pt>
                </c:lvl>
              </c:multiLvlStrCache>
            </c:multiLvlStrRef>
          </c:cat>
          <c:val>
            <c:numRef>
              <c:f>'[Draft 2023 Allocations Commitments SHLAA Sites Trajectory - Density Assumptions.xlsx]Combo chart'!$B$5:$P$5</c:f>
              <c:numCache>
                <c:formatCode>General</c:formatCode>
                <c:ptCount val="15"/>
                <c:pt idx="0">
                  <c:v>14</c:v>
                </c:pt>
                <c:pt idx="1">
                  <c:v>151</c:v>
                </c:pt>
                <c:pt idx="2">
                  <c:v>217</c:v>
                </c:pt>
                <c:pt idx="3">
                  <c:v>177</c:v>
                </c:pt>
                <c:pt idx="4">
                  <c:v>192</c:v>
                </c:pt>
                <c:pt idx="5">
                  <c:v>162</c:v>
                </c:pt>
                <c:pt idx="6">
                  <c:v>159</c:v>
                </c:pt>
                <c:pt idx="7">
                  <c:v>128</c:v>
                </c:pt>
                <c:pt idx="8">
                  <c:v>107</c:v>
                </c:pt>
                <c:pt idx="9">
                  <c:v>140</c:v>
                </c:pt>
                <c:pt idx="10">
                  <c:v>59</c:v>
                </c:pt>
                <c:pt idx="11">
                  <c:v>4</c:v>
                </c:pt>
                <c:pt idx="12">
                  <c:v>0</c:v>
                </c:pt>
                <c:pt idx="13">
                  <c:v>0</c:v>
                </c:pt>
                <c:pt idx="14">
                  <c:v>0</c:v>
                </c:pt>
              </c:numCache>
            </c:numRef>
          </c:val>
          <c:extLst>
            <c:ext xmlns:c16="http://schemas.microsoft.com/office/drawing/2014/chart" uri="{C3380CC4-5D6E-409C-BE32-E72D297353CC}">
              <c16:uniqueId val="{00000002-7504-4B65-88E3-22800C8A1DC7}"/>
            </c:ext>
          </c:extLst>
        </c:ser>
        <c:dLbls>
          <c:showLegendKey val="0"/>
          <c:showVal val="0"/>
          <c:showCatName val="0"/>
          <c:showSerName val="0"/>
          <c:showPercent val="0"/>
          <c:showBubbleSize val="0"/>
        </c:dLbls>
        <c:gapWidth val="150"/>
        <c:overlap val="100"/>
        <c:axId val="687583240"/>
        <c:axId val="687582584"/>
      </c:barChart>
      <c:lineChart>
        <c:grouping val="standard"/>
        <c:varyColors val="0"/>
        <c:ser>
          <c:idx val="3"/>
          <c:order val="3"/>
          <c:tx>
            <c:strRef>
              <c:f>'[Draft 2023 Allocations Commitments SHLAA Sites Trajectory - Density Assumptions.xlsx]Combo chart'!$A$6</c:f>
              <c:strCache>
                <c:ptCount val="1"/>
                <c:pt idx="0">
                  <c:v>Annual Target (450 dwellings)</c:v>
                </c:pt>
              </c:strCache>
            </c:strRef>
          </c:tx>
          <c:spPr>
            <a:ln w="28575" cap="rnd">
              <a:solidFill>
                <a:schemeClr val="accent4"/>
              </a:solidFill>
              <a:round/>
            </a:ln>
            <a:effectLst/>
          </c:spPr>
          <c:marker>
            <c:symbol val="none"/>
          </c:marker>
          <c:cat>
            <c:multiLvlStrRef>
              <c:f>'[Draft 2023 Allocations Commitments SHLAA Sites Trajectory - Density Assumptions.xlsx]Combo chart'!$B$1:$P$2</c:f>
              <c:multiLvlStrCache>
                <c:ptCount val="15"/>
                <c:lvl>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lvl>
                <c:lvl>
                  <c:pt idx="0">
                    <c:v>0-5 years</c:v>
                  </c:pt>
                  <c:pt idx="5">
                    <c:v>6-10 years</c:v>
                  </c:pt>
                  <c:pt idx="10">
                    <c:v>11-15 years</c:v>
                  </c:pt>
                </c:lvl>
              </c:multiLvlStrCache>
            </c:multiLvlStrRef>
          </c:cat>
          <c:val>
            <c:numRef>
              <c:f>'[Draft 2023 Allocations Commitments SHLAA Sites Trajectory - Density Assumptions.xlsx]Combo chart'!$B$6:$P$6</c:f>
              <c:numCache>
                <c:formatCode>General</c:formatCode>
                <c:ptCount val="15"/>
                <c:pt idx="0">
                  <c:v>450</c:v>
                </c:pt>
                <c:pt idx="1">
                  <c:v>450</c:v>
                </c:pt>
                <c:pt idx="2">
                  <c:v>450</c:v>
                </c:pt>
                <c:pt idx="3">
                  <c:v>450</c:v>
                </c:pt>
                <c:pt idx="4">
                  <c:v>450</c:v>
                </c:pt>
              </c:numCache>
            </c:numRef>
          </c:val>
          <c:smooth val="0"/>
          <c:extLst>
            <c:ext xmlns:c16="http://schemas.microsoft.com/office/drawing/2014/chart" uri="{C3380CC4-5D6E-409C-BE32-E72D297353CC}">
              <c16:uniqueId val="{00000003-7504-4B65-88E3-22800C8A1DC7}"/>
            </c:ext>
          </c:extLst>
        </c:ser>
        <c:ser>
          <c:idx val="4"/>
          <c:order val="4"/>
          <c:tx>
            <c:strRef>
              <c:f>'[Draft 2023 Allocations Commitments SHLAA Sites Trajectory - Density Assumptions.xlsx]Combo chart'!$A$7</c:f>
              <c:strCache>
                <c:ptCount val="1"/>
                <c:pt idx="0">
                  <c:v>Grand Total Delivery</c:v>
                </c:pt>
              </c:strCache>
            </c:strRef>
          </c:tx>
          <c:spPr>
            <a:ln w="28575" cap="rnd">
              <a:solidFill>
                <a:sysClr val="windowText" lastClr="000000"/>
              </a:solidFill>
              <a:round/>
            </a:ln>
            <a:effectLst/>
          </c:spPr>
          <c:marker>
            <c:symbol val="none"/>
          </c:marker>
          <c:cat>
            <c:multiLvlStrRef>
              <c:f>'[Draft 2023 Allocations Commitments SHLAA Sites Trajectory - Density Assumptions.xlsx]Combo chart'!$B$1:$P$2</c:f>
              <c:multiLvlStrCache>
                <c:ptCount val="15"/>
                <c:lvl>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lvl>
                <c:lvl>
                  <c:pt idx="0">
                    <c:v>0-5 years</c:v>
                  </c:pt>
                  <c:pt idx="5">
                    <c:v>6-10 years</c:v>
                  </c:pt>
                  <c:pt idx="10">
                    <c:v>11-15 years</c:v>
                  </c:pt>
                </c:lvl>
              </c:multiLvlStrCache>
            </c:multiLvlStrRef>
          </c:cat>
          <c:val>
            <c:numRef>
              <c:f>'[Draft 2023 Allocations Commitments SHLAA Sites Trajectory - Density Assumptions.xlsx]Combo chart'!$B$7:$P$7</c:f>
              <c:numCache>
                <c:formatCode>General</c:formatCode>
                <c:ptCount val="15"/>
                <c:pt idx="0">
                  <c:v>813</c:v>
                </c:pt>
                <c:pt idx="1">
                  <c:v>688</c:v>
                </c:pt>
                <c:pt idx="2">
                  <c:v>613</c:v>
                </c:pt>
                <c:pt idx="3">
                  <c:v>495</c:v>
                </c:pt>
                <c:pt idx="4">
                  <c:v>443</c:v>
                </c:pt>
                <c:pt idx="5">
                  <c:v>376</c:v>
                </c:pt>
                <c:pt idx="6">
                  <c:v>373</c:v>
                </c:pt>
                <c:pt idx="7">
                  <c:v>338</c:v>
                </c:pt>
                <c:pt idx="8">
                  <c:v>305</c:v>
                </c:pt>
                <c:pt idx="9">
                  <c:v>280</c:v>
                </c:pt>
                <c:pt idx="10">
                  <c:v>199</c:v>
                </c:pt>
                <c:pt idx="11">
                  <c:v>109</c:v>
                </c:pt>
                <c:pt idx="12">
                  <c:v>106</c:v>
                </c:pt>
                <c:pt idx="13">
                  <c:v>70</c:v>
                </c:pt>
                <c:pt idx="14">
                  <c:v>62</c:v>
                </c:pt>
              </c:numCache>
            </c:numRef>
          </c:val>
          <c:smooth val="0"/>
          <c:extLst>
            <c:ext xmlns:c16="http://schemas.microsoft.com/office/drawing/2014/chart" uri="{C3380CC4-5D6E-409C-BE32-E72D297353CC}">
              <c16:uniqueId val="{00000004-7504-4B65-88E3-22800C8A1DC7}"/>
            </c:ext>
          </c:extLst>
        </c:ser>
        <c:dLbls>
          <c:showLegendKey val="0"/>
          <c:showVal val="0"/>
          <c:showCatName val="0"/>
          <c:showSerName val="0"/>
          <c:showPercent val="0"/>
          <c:showBubbleSize val="0"/>
        </c:dLbls>
        <c:marker val="1"/>
        <c:smooth val="0"/>
        <c:axId val="687583240"/>
        <c:axId val="687582584"/>
      </c:lineChart>
      <c:catAx>
        <c:axId val="687583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7582584"/>
        <c:crosses val="autoZero"/>
        <c:auto val="1"/>
        <c:lblAlgn val="ctr"/>
        <c:lblOffset val="100"/>
        <c:noMultiLvlLbl val="0"/>
      </c:catAx>
      <c:valAx>
        <c:axId val="687582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Dwellings per annum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7583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0.31036</cdr:x>
      <cdr:y>0.04005</cdr:y>
    </cdr:from>
    <cdr:to>
      <cdr:x>0.42314</cdr:x>
      <cdr:y>0.21614</cdr:y>
    </cdr:to>
    <cdr:sp macro="" textlink="">
      <cdr:nvSpPr>
        <cdr:cNvPr id="2" name="TextBox 1">
          <a:extLst xmlns:a="http://schemas.openxmlformats.org/drawingml/2006/main">
            <a:ext uri="{FF2B5EF4-FFF2-40B4-BE49-F238E27FC236}">
              <a16:creationId xmlns:a16="http://schemas.microsoft.com/office/drawing/2014/main" id="{3C5C09B6-E563-5C26-F475-5A89672FC4FA}"/>
            </a:ext>
          </a:extLst>
        </cdr:cNvPr>
        <cdr:cNvSpPr txBox="1"/>
      </cdr:nvSpPr>
      <cdr:spPr>
        <a:xfrm xmlns:a="http://schemas.openxmlformats.org/drawingml/2006/main">
          <a:off x="2516189" y="20796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000" b="0" i="0" u="none" strike="noStrike" kern="1200" baseline="0">
              <a:solidFill>
                <a:srgbClr val="C00000"/>
              </a:solidFill>
              <a:latin typeface="+mn-lt"/>
              <a:ea typeface="+mn-ea"/>
              <a:cs typeface="+mn-cs"/>
            </a:rPr>
            <a:t>Plan Period End (i.e., 31 March 2028)</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A70530ECA86534D89D59CB88F279407" ma:contentTypeVersion="16" ma:contentTypeDescription="Create a new document." ma:contentTypeScope="" ma:versionID="2f8c109db0f54706b834b082f9306766">
  <xsd:schema xmlns:xsd="http://www.w3.org/2001/XMLSchema" xmlns:xs="http://www.w3.org/2001/XMLSchema" xmlns:p="http://schemas.microsoft.com/office/2006/metadata/properties" xmlns:ns2="d458f126-f49f-4138-8804-df04aa183a63" xmlns:ns3="e5b4306f-e1e4-4923-8970-abbf202a1d44" targetNamespace="http://schemas.microsoft.com/office/2006/metadata/properties" ma:root="true" ma:fieldsID="f4ab821c585e1c5ed0c985c3d54b4999" ns2:_="" ns3:_="">
    <xsd:import namespace="d458f126-f49f-4138-8804-df04aa183a63"/>
    <xsd:import namespace="e5b4306f-e1e4-4923-8970-abbf202a1d44"/>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58f126-f49f-4138-8804-df04aa183a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36531d6a-dc9b-486f-9122-82211f9cf5ae"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5b4306f-e1e4-4923-8970-abbf202a1d4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4d249709-1b65-4575-bde5-1c89485c9f79}" ma:internalName="TaxCatchAll" ma:showField="CatchAllData" ma:web="e5b4306f-e1e4-4923-8970-abbf202a1d4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5b4306f-e1e4-4923-8970-abbf202a1d44" xsi:nil="true"/>
    <lcf76f155ced4ddcb4097134ff3c332f xmlns="d458f126-f49f-4138-8804-df04aa183a63">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C375819-65D1-45FC-87CA-7F53EE2FF11A}">
  <ds:schemaRefs>
    <ds:schemaRef ds:uri="http://schemas.openxmlformats.org/officeDocument/2006/bibliography"/>
  </ds:schemaRefs>
</ds:datastoreItem>
</file>

<file path=customXml/itemProps2.xml><?xml version="1.0" encoding="utf-8"?>
<ds:datastoreItem xmlns:ds="http://schemas.openxmlformats.org/officeDocument/2006/customXml" ds:itemID="{AE674E45-6347-4071-9828-FBF2FFA2C8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58f126-f49f-4138-8804-df04aa183a63"/>
    <ds:schemaRef ds:uri="e5b4306f-e1e4-4923-8970-abbf202a1d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81960E4-56F3-430A-89F8-0BEED32CD099}">
  <ds:schemaRefs>
    <ds:schemaRef ds:uri="e5b4306f-e1e4-4923-8970-abbf202a1d44"/>
    <ds:schemaRef ds:uri="http://schemas.openxmlformats.org/package/2006/metadata/core-properties"/>
    <ds:schemaRef ds:uri="http://purl.org/dc/elements/1.1/"/>
    <ds:schemaRef ds:uri="http://schemas.microsoft.com/office/2006/metadata/properties"/>
    <ds:schemaRef ds:uri="http://purl.org/dc/terms/"/>
    <ds:schemaRef ds:uri="http://schemas.microsoft.com/office/2006/documentManagement/types"/>
    <ds:schemaRef ds:uri="http://purl.org/dc/dcmitype/"/>
    <ds:schemaRef ds:uri="http://schemas.microsoft.com/office/infopath/2007/PartnerControls"/>
    <ds:schemaRef ds:uri="d458f126-f49f-4138-8804-df04aa183a63"/>
    <ds:schemaRef ds:uri="http://www.w3.org/XML/1998/namespace"/>
  </ds:schemaRefs>
</ds:datastoreItem>
</file>

<file path=customXml/itemProps4.xml><?xml version="1.0" encoding="utf-8"?>
<ds:datastoreItem xmlns:ds="http://schemas.openxmlformats.org/officeDocument/2006/customXml" ds:itemID="{05B383E6-F896-4447-BE57-1CEA8A072AD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63</Pages>
  <Words>10754</Words>
  <Characters>61303</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71914</CharactersWithSpaces>
  <SharedDoc>false</SharedDoc>
  <HLinks>
    <vt:vector size="156" baseType="variant">
      <vt:variant>
        <vt:i4>6029320</vt:i4>
      </vt:variant>
      <vt:variant>
        <vt:i4>174</vt:i4>
      </vt:variant>
      <vt:variant>
        <vt:i4>0</vt:i4>
      </vt:variant>
      <vt:variant>
        <vt:i4>5</vt:i4>
      </vt:variant>
      <vt:variant>
        <vt:lpwstr>http://www.knowsley.gov.uk/LocalPlan</vt:lpwstr>
      </vt:variant>
      <vt:variant>
        <vt:lpwstr/>
      </vt:variant>
      <vt:variant>
        <vt:i4>1966141</vt:i4>
      </vt:variant>
      <vt:variant>
        <vt:i4>134</vt:i4>
      </vt:variant>
      <vt:variant>
        <vt:i4>0</vt:i4>
      </vt:variant>
      <vt:variant>
        <vt:i4>5</vt:i4>
      </vt:variant>
      <vt:variant>
        <vt:lpwstr/>
      </vt:variant>
      <vt:variant>
        <vt:lpwstr>_Toc142568800</vt:lpwstr>
      </vt:variant>
      <vt:variant>
        <vt:i4>1507378</vt:i4>
      </vt:variant>
      <vt:variant>
        <vt:i4>128</vt:i4>
      </vt:variant>
      <vt:variant>
        <vt:i4>0</vt:i4>
      </vt:variant>
      <vt:variant>
        <vt:i4>5</vt:i4>
      </vt:variant>
      <vt:variant>
        <vt:lpwstr/>
      </vt:variant>
      <vt:variant>
        <vt:lpwstr>_Toc142568799</vt:lpwstr>
      </vt:variant>
      <vt:variant>
        <vt:i4>1507378</vt:i4>
      </vt:variant>
      <vt:variant>
        <vt:i4>122</vt:i4>
      </vt:variant>
      <vt:variant>
        <vt:i4>0</vt:i4>
      </vt:variant>
      <vt:variant>
        <vt:i4>5</vt:i4>
      </vt:variant>
      <vt:variant>
        <vt:lpwstr/>
      </vt:variant>
      <vt:variant>
        <vt:lpwstr>_Toc142568798</vt:lpwstr>
      </vt:variant>
      <vt:variant>
        <vt:i4>1507378</vt:i4>
      </vt:variant>
      <vt:variant>
        <vt:i4>116</vt:i4>
      </vt:variant>
      <vt:variant>
        <vt:i4>0</vt:i4>
      </vt:variant>
      <vt:variant>
        <vt:i4>5</vt:i4>
      </vt:variant>
      <vt:variant>
        <vt:lpwstr/>
      </vt:variant>
      <vt:variant>
        <vt:lpwstr>_Toc142568797</vt:lpwstr>
      </vt:variant>
      <vt:variant>
        <vt:i4>1507378</vt:i4>
      </vt:variant>
      <vt:variant>
        <vt:i4>110</vt:i4>
      </vt:variant>
      <vt:variant>
        <vt:i4>0</vt:i4>
      </vt:variant>
      <vt:variant>
        <vt:i4>5</vt:i4>
      </vt:variant>
      <vt:variant>
        <vt:lpwstr/>
      </vt:variant>
      <vt:variant>
        <vt:lpwstr>_Toc142568796</vt:lpwstr>
      </vt:variant>
      <vt:variant>
        <vt:i4>1507378</vt:i4>
      </vt:variant>
      <vt:variant>
        <vt:i4>104</vt:i4>
      </vt:variant>
      <vt:variant>
        <vt:i4>0</vt:i4>
      </vt:variant>
      <vt:variant>
        <vt:i4>5</vt:i4>
      </vt:variant>
      <vt:variant>
        <vt:lpwstr/>
      </vt:variant>
      <vt:variant>
        <vt:lpwstr>_Toc142568795</vt:lpwstr>
      </vt:variant>
      <vt:variant>
        <vt:i4>1507378</vt:i4>
      </vt:variant>
      <vt:variant>
        <vt:i4>98</vt:i4>
      </vt:variant>
      <vt:variant>
        <vt:i4>0</vt:i4>
      </vt:variant>
      <vt:variant>
        <vt:i4>5</vt:i4>
      </vt:variant>
      <vt:variant>
        <vt:lpwstr/>
      </vt:variant>
      <vt:variant>
        <vt:lpwstr>_Toc142568794</vt:lpwstr>
      </vt:variant>
      <vt:variant>
        <vt:i4>1507378</vt:i4>
      </vt:variant>
      <vt:variant>
        <vt:i4>92</vt:i4>
      </vt:variant>
      <vt:variant>
        <vt:i4>0</vt:i4>
      </vt:variant>
      <vt:variant>
        <vt:i4>5</vt:i4>
      </vt:variant>
      <vt:variant>
        <vt:lpwstr/>
      </vt:variant>
      <vt:variant>
        <vt:lpwstr>_Toc142568793</vt:lpwstr>
      </vt:variant>
      <vt:variant>
        <vt:i4>1507378</vt:i4>
      </vt:variant>
      <vt:variant>
        <vt:i4>86</vt:i4>
      </vt:variant>
      <vt:variant>
        <vt:i4>0</vt:i4>
      </vt:variant>
      <vt:variant>
        <vt:i4>5</vt:i4>
      </vt:variant>
      <vt:variant>
        <vt:lpwstr/>
      </vt:variant>
      <vt:variant>
        <vt:lpwstr>_Toc142568792</vt:lpwstr>
      </vt:variant>
      <vt:variant>
        <vt:i4>1507378</vt:i4>
      </vt:variant>
      <vt:variant>
        <vt:i4>80</vt:i4>
      </vt:variant>
      <vt:variant>
        <vt:i4>0</vt:i4>
      </vt:variant>
      <vt:variant>
        <vt:i4>5</vt:i4>
      </vt:variant>
      <vt:variant>
        <vt:lpwstr/>
      </vt:variant>
      <vt:variant>
        <vt:lpwstr>_Toc142568791</vt:lpwstr>
      </vt:variant>
      <vt:variant>
        <vt:i4>1507378</vt:i4>
      </vt:variant>
      <vt:variant>
        <vt:i4>74</vt:i4>
      </vt:variant>
      <vt:variant>
        <vt:i4>0</vt:i4>
      </vt:variant>
      <vt:variant>
        <vt:i4>5</vt:i4>
      </vt:variant>
      <vt:variant>
        <vt:lpwstr/>
      </vt:variant>
      <vt:variant>
        <vt:lpwstr>_Toc142568790</vt:lpwstr>
      </vt:variant>
      <vt:variant>
        <vt:i4>1441842</vt:i4>
      </vt:variant>
      <vt:variant>
        <vt:i4>68</vt:i4>
      </vt:variant>
      <vt:variant>
        <vt:i4>0</vt:i4>
      </vt:variant>
      <vt:variant>
        <vt:i4>5</vt:i4>
      </vt:variant>
      <vt:variant>
        <vt:lpwstr/>
      </vt:variant>
      <vt:variant>
        <vt:lpwstr>_Toc142568789</vt:lpwstr>
      </vt:variant>
      <vt:variant>
        <vt:i4>1441842</vt:i4>
      </vt:variant>
      <vt:variant>
        <vt:i4>62</vt:i4>
      </vt:variant>
      <vt:variant>
        <vt:i4>0</vt:i4>
      </vt:variant>
      <vt:variant>
        <vt:i4>5</vt:i4>
      </vt:variant>
      <vt:variant>
        <vt:lpwstr/>
      </vt:variant>
      <vt:variant>
        <vt:lpwstr>_Toc142568788</vt:lpwstr>
      </vt:variant>
      <vt:variant>
        <vt:i4>1441842</vt:i4>
      </vt:variant>
      <vt:variant>
        <vt:i4>56</vt:i4>
      </vt:variant>
      <vt:variant>
        <vt:i4>0</vt:i4>
      </vt:variant>
      <vt:variant>
        <vt:i4>5</vt:i4>
      </vt:variant>
      <vt:variant>
        <vt:lpwstr/>
      </vt:variant>
      <vt:variant>
        <vt:lpwstr>_Toc142568787</vt:lpwstr>
      </vt:variant>
      <vt:variant>
        <vt:i4>1441842</vt:i4>
      </vt:variant>
      <vt:variant>
        <vt:i4>50</vt:i4>
      </vt:variant>
      <vt:variant>
        <vt:i4>0</vt:i4>
      </vt:variant>
      <vt:variant>
        <vt:i4>5</vt:i4>
      </vt:variant>
      <vt:variant>
        <vt:lpwstr/>
      </vt:variant>
      <vt:variant>
        <vt:lpwstr>_Toc142568786</vt:lpwstr>
      </vt:variant>
      <vt:variant>
        <vt:i4>1441842</vt:i4>
      </vt:variant>
      <vt:variant>
        <vt:i4>44</vt:i4>
      </vt:variant>
      <vt:variant>
        <vt:i4>0</vt:i4>
      </vt:variant>
      <vt:variant>
        <vt:i4>5</vt:i4>
      </vt:variant>
      <vt:variant>
        <vt:lpwstr/>
      </vt:variant>
      <vt:variant>
        <vt:lpwstr>_Toc142568785</vt:lpwstr>
      </vt:variant>
      <vt:variant>
        <vt:i4>1441842</vt:i4>
      </vt:variant>
      <vt:variant>
        <vt:i4>38</vt:i4>
      </vt:variant>
      <vt:variant>
        <vt:i4>0</vt:i4>
      </vt:variant>
      <vt:variant>
        <vt:i4>5</vt:i4>
      </vt:variant>
      <vt:variant>
        <vt:lpwstr/>
      </vt:variant>
      <vt:variant>
        <vt:lpwstr>_Toc142568784</vt:lpwstr>
      </vt:variant>
      <vt:variant>
        <vt:i4>1441842</vt:i4>
      </vt:variant>
      <vt:variant>
        <vt:i4>32</vt:i4>
      </vt:variant>
      <vt:variant>
        <vt:i4>0</vt:i4>
      </vt:variant>
      <vt:variant>
        <vt:i4>5</vt:i4>
      </vt:variant>
      <vt:variant>
        <vt:lpwstr/>
      </vt:variant>
      <vt:variant>
        <vt:lpwstr>_Toc142568783</vt:lpwstr>
      </vt:variant>
      <vt:variant>
        <vt:i4>1441842</vt:i4>
      </vt:variant>
      <vt:variant>
        <vt:i4>26</vt:i4>
      </vt:variant>
      <vt:variant>
        <vt:i4>0</vt:i4>
      </vt:variant>
      <vt:variant>
        <vt:i4>5</vt:i4>
      </vt:variant>
      <vt:variant>
        <vt:lpwstr/>
      </vt:variant>
      <vt:variant>
        <vt:lpwstr>_Toc142568782</vt:lpwstr>
      </vt:variant>
      <vt:variant>
        <vt:i4>1441842</vt:i4>
      </vt:variant>
      <vt:variant>
        <vt:i4>20</vt:i4>
      </vt:variant>
      <vt:variant>
        <vt:i4>0</vt:i4>
      </vt:variant>
      <vt:variant>
        <vt:i4>5</vt:i4>
      </vt:variant>
      <vt:variant>
        <vt:lpwstr/>
      </vt:variant>
      <vt:variant>
        <vt:lpwstr>_Toc142568781</vt:lpwstr>
      </vt:variant>
      <vt:variant>
        <vt:i4>1441842</vt:i4>
      </vt:variant>
      <vt:variant>
        <vt:i4>14</vt:i4>
      </vt:variant>
      <vt:variant>
        <vt:i4>0</vt:i4>
      </vt:variant>
      <vt:variant>
        <vt:i4>5</vt:i4>
      </vt:variant>
      <vt:variant>
        <vt:lpwstr/>
      </vt:variant>
      <vt:variant>
        <vt:lpwstr>_Toc142568780</vt:lpwstr>
      </vt:variant>
      <vt:variant>
        <vt:i4>1638450</vt:i4>
      </vt:variant>
      <vt:variant>
        <vt:i4>8</vt:i4>
      </vt:variant>
      <vt:variant>
        <vt:i4>0</vt:i4>
      </vt:variant>
      <vt:variant>
        <vt:i4>5</vt:i4>
      </vt:variant>
      <vt:variant>
        <vt:lpwstr/>
      </vt:variant>
      <vt:variant>
        <vt:lpwstr>_Toc142568779</vt:lpwstr>
      </vt:variant>
      <vt:variant>
        <vt:i4>1638450</vt:i4>
      </vt:variant>
      <vt:variant>
        <vt:i4>2</vt:i4>
      </vt:variant>
      <vt:variant>
        <vt:i4>0</vt:i4>
      </vt:variant>
      <vt:variant>
        <vt:i4>5</vt:i4>
      </vt:variant>
      <vt:variant>
        <vt:lpwstr/>
      </vt:variant>
      <vt:variant>
        <vt:lpwstr>_Toc142568778</vt:lpwstr>
      </vt:variant>
      <vt:variant>
        <vt:i4>6684742</vt:i4>
      </vt:variant>
      <vt:variant>
        <vt:i4>0</vt:i4>
      </vt:variant>
      <vt:variant>
        <vt:i4>0</vt:i4>
      </vt:variant>
      <vt:variant>
        <vt:i4>5</vt:i4>
      </vt:variant>
      <vt:variant>
        <vt:lpwstr>https://knowsleycouncil.sharepoint.com/:x:/r/teams/PL-LocalDevelopmentFramework/_layouts/15/Doc.aspx?sourcedoc=%7BCF22AE31-A31F-4B21-9ED4-669BF3927EAE%7D&amp;file=Draft%202023%20Allocations%20Commitments%20SHLAA%20Sites%20Trajectory%20-%20Density%20Assumptions.xlsx&amp;action=default&amp;mobileredirect=true</vt:lpwstr>
      </vt:variant>
      <vt:variant>
        <vt:lpwstr/>
      </vt:variant>
      <vt:variant>
        <vt:i4>6094890</vt:i4>
      </vt:variant>
      <vt:variant>
        <vt:i4>0</vt:i4>
      </vt:variant>
      <vt:variant>
        <vt:i4>0</vt:i4>
      </vt:variant>
      <vt:variant>
        <vt:i4>5</vt:i4>
      </vt:variant>
      <vt:variant>
        <vt:lpwstr>mailto:customerservices@knowsley.gov.uk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Brett</dc:creator>
  <cp:keywords/>
  <dc:description/>
  <cp:lastModifiedBy>Dean, Alec</cp:lastModifiedBy>
  <cp:revision>19</cp:revision>
  <dcterms:created xsi:type="dcterms:W3CDTF">2023-09-27T12:48:00Z</dcterms:created>
  <dcterms:modified xsi:type="dcterms:W3CDTF">2023-10-13T11:12:00Z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0x0101008A70530ECA86534D89D59CB88F279407</vt:lpwstr>
  </property>
  <property fmtid="{D5CDD505-2E9C-101B-9397-08002B2CF9AE}" pid="3" name="xd_Signature">
    <vt:bool>false</vt:bool>
  </property>
  <property fmtid="{D5CDD505-2E9C-101B-9397-08002B2CF9AE}" pid="4" name="GUID">
    <vt:lpwstr>b531f593-041b-40d5-a1f3-79c73492666b</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MediaServiceImageTags">
    <vt:lpwstr/>
  </property>
</Properties>
</file>